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CAD2" w14:textId="3AC7FC2A"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2521BCA3" w14:textId="1A4E89D7"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01B47852" w14:textId="08A253E1" w:rsidR="00DD0453" w:rsidRPr="00446552" w:rsidRDefault="00DD0453" w:rsidP="00DD0453">
      <w:pPr>
        <w:jc w:val="center"/>
        <w:rPr>
          <w:rFonts w:ascii="Times New Roman" w:hAnsi="Times New Roman" w:cs="Times New Roman"/>
          <w:b/>
          <w:sz w:val="36"/>
          <w:szCs w:val="32"/>
        </w:rPr>
      </w:pPr>
      <w:r w:rsidRPr="00446552">
        <w:rPr>
          <w:rFonts w:ascii="Times New Roman" w:hAnsi="Times New Roman" w:cs="Times New Roman"/>
          <w:b/>
          <w:sz w:val="36"/>
          <w:szCs w:val="32"/>
        </w:rPr>
        <w:t xml:space="preserve">BÁO </w:t>
      </w:r>
      <w:r w:rsidRPr="00446552">
        <w:rPr>
          <w:rFonts w:ascii="Times New Roman" w:hAnsi="Times New Roman" w:cs="Times New Roman"/>
          <w:b/>
          <w:sz w:val="36"/>
          <w:szCs w:val="32"/>
        </w:rPr>
        <w:t>CÁO ĐẦU K</w:t>
      </w:r>
      <w:r w:rsidR="00446552" w:rsidRPr="00446552">
        <w:rPr>
          <w:rFonts w:ascii="Times New Roman" w:hAnsi="Times New Roman" w:cs="Times New Roman"/>
          <w:b/>
          <w:sz w:val="36"/>
          <w:szCs w:val="32"/>
        </w:rPr>
        <w:t>Ỳ</w:t>
      </w:r>
    </w:p>
    <w:p w14:paraId="5678A0E6" w14:textId="61FEE23E" w:rsidR="00446552" w:rsidRPr="00446552" w:rsidRDefault="00446552" w:rsidP="00DD0453">
      <w:pPr>
        <w:jc w:val="center"/>
        <w:rPr>
          <w:rFonts w:ascii="Times New Roman" w:hAnsi="Times New Roman" w:cs="Times New Roman"/>
          <w:b/>
          <w:sz w:val="36"/>
          <w:szCs w:val="32"/>
        </w:rPr>
      </w:pPr>
      <w:r w:rsidRPr="00446552">
        <w:rPr>
          <w:rFonts w:ascii="Times New Roman" w:hAnsi="Times New Roman" w:cs="Times New Roman"/>
          <w:b/>
          <w:sz w:val="36"/>
          <w:szCs w:val="32"/>
        </w:rPr>
        <w:t xml:space="preserve">ĐỒ ÁN TỐT NGHIỆP </w:t>
      </w:r>
      <w:r w:rsidR="00A5093C">
        <w:rPr>
          <w:rFonts w:ascii="Times New Roman" w:hAnsi="Times New Roman" w:cs="Times New Roman"/>
          <w:b/>
          <w:sz w:val="36"/>
          <w:szCs w:val="32"/>
        </w:rPr>
        <w:t xml:space="preserve">– </w:t>
      </w:r>
      <w:r w:rsidRPr="00446552">
        <w:rPr>
          <w:rFonts w:ascii="Times New Roman" w:hAnsi="Times New Roman" w:cs="Times New Roman"/>
          <w:b/>
          <w:sz w:val="36"/>
          <w:szCs w:val="32"/>
        </w:rPr>
        <w:t>CAPSTONE PROJECT</w:t>
      </w:r>
    </w:p>
    <w:p w14:paraId="520AC1AA" w14:textId="33B09A6B" w:rsidR="00DD0453"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w:t>
      </w:r>
      <w:r w:rsidR="007C72E4">
        <w:rPr>
          <w:rFonts w:ascii="Times New Roman" w:hAnsi="Times New Roman" w:cs="Times New Roman"/>
          <w:bCs/>
          <w:sz w:val="26"/>
          <w:szCs w:val="26"/>
        </w:rPr>
        <w:t xml:space="preserve">Hợp tác giữa Khoa Điện tử Viễn thông, Trường Đại học Bách khoa </w:t>
      </w:r>
      <w:r>
        <w:rPr>
          <w:rFonts w:ascii="Times New Roman" w:hAnsi="Times New Roman" w:cs="Times New Roman"/>
          <w:bCs/>
          <w:sz w:val="26"/>
          <w:szCs w:val="26"/>
        </w:rPr>
        <w:t>– Đại học Đà Nẵng</w:t>
      </w:r>
    </w:p>
    <w:p w14:paraId="30BB85FA" w14:textId="2E98B6FB" w:rsidR="00A5093C"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và</w:t>
      </w:r>
    </w:p>
    <w:p w14:paraId="7E331777" w14:textId="1920CF8B" w:rsidR="00A5093C" w:rsidRPr="00DD0453" w:rsidRDefault="00A5093C" w:rsidP="00DD0453">
      <w:pPr>
        <w:tabs>
          <w:tab w:val="left" w:leader="dot" w:pos="8789"/>
        </w:tabs>
        <w:spacing w:before="120" w:after="120" w:line="240" w:lineRule="auto"/>
        <w:jc w:val="center"/>
        <w:outlineLvl w:val="1"/>
        <w:rPr>
          <w:rFonts w:ascii="Times New Roman" w:hAnsi="Times New Roman" w:cs="Times New Roman"/>
          <w:bCs/>
          <w:sz w:val="26"/>
          <w:szCs w:val="26"/>
        </w:rPr>
      </w:pPr>
      <w:r>
        <w:rPr>
          <w:rFonts w:ascii="Times New Roman" w:hAnsi="Times New Roman" w:cs="Times New Roman"/>
          <w:bCs/>
          <w:sz w:val="26"/>
          <w:szCs w:val="26"/>
        </w:rPr>
        <w:t>Công ty …)</w:t>
      </w:r>
    </w:p>
    <w:p w14:paraId="7F1B86E6" w14:textId="3D8F3AAD"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3ACAC55B" w14:textId="77777777" w:rsidR="00381B0B" w:rsidRDefault="00381B0B" w:rsidP="00DD0453">
      <w:pPr>
        <w:tabs>
          <w:tab w:val="left" w:leader="dot" w:pos="8789"/>
        </w:tabs>
        <w:spacing w:before="120" w:after="120" w:line="240" w:lineRule="auto"/>
        <w:jc w:val="both"/>
        <w:outlineLvl w:val="1"/>
        <w:rPr>
          <w:rFonts w:ascii="Times New Roman" w:hAnsi="Times New Roman" w:cs="Times New Roman"/>
          <w:b/>
          <w:sz w:val="26"/>
          <w:szCs w:val="26"/>
        </w:rPr>
      </w:pPr>
    </w:p>
    <w:p w14:paraId="2048CD77" w14:textId="77777777" w:rsidR="00DD0453" w:rsidRDefault="00DD0453" w:rsidP="00DD0453">
      <w:pPr>
        <w:tabs>
          <w:tab w:val="left" w:leader="dot" w:pos="8789"/>
        </w:tabs>
        <w:spacing w:before="120" w:after="120" w:line="240" w:lineRule="auto"/>
        <w:jc w:val="both"/>
        <w:outlineLvl w:val="1"/>
        <w:rPr>
          <w:rFonts w:ascii="Times New Roman" w:hAnsi="Times New Roman" w:cs="Times New Roman"/>
          <w:b/>
          <w:sz w:val="26"/>
          <w:szCs w:val="26"/>
        </w:rPr>
      </w:pPr>
    </w:p>
    <w:p w14:paraId="4E90A2CF" w14:textId="78065F5E" w:rsidR="00FF7819" w:rsidRPr="007E412A" w:rsidRDefault="00DD0453" w:rsidP="007E412A">
      <w:pPr>
        <w:tabs>
          <w:tab w:val="left" w:leader="dot" w:pos="8789"/>
        </w:tabs>
        <w:spacing w:before="120" w:after="120" w:line="240" w:lineRule="auto"/>
        <w:jc w:val="center"/>
        <w:outlineLvl w:val="1"/>
        <w:rPr>
          <w:rFonts w:ascii="Times New Roman" w:hAnsi="Times New Roman" w:cs="Times New Roman"/>
          <w:b/>
          <w:sz w:val="32"/>
          <w:szCs w:val="32"/>
        </w:rPr>
      </w:pPr>
      <w:r w:rsidRPr="007E412A">
        <w:rPr>
          <w:rFonts w:ascii="Times New Roman" w:hAnsi="Times New Roman" w:cs="Times New Roman"/>
          <w:b/>
          <w:sz w:val="32"/>
          <w:szCs w:val="32"/>
        </w:rPr>
        <w:t>Đ</w:t>
      </w:r>
      <w:r w:rsidR="00FF7819" w:rsidRPr="007E412A">
        <w:rPr>
          <w:rFonts w:ascii="Times New Roman" w:hAnsi="Times New Roman" w:cs="Times New Roman"/>
          <w:b/>
          <w:sz w:val="32"/>
          <w:szCs w:val="32"/>
        </w:rPr>
        <w:t>ề tài:</w:t>
      </w:r>
      <w:r w:rsidRPr="007E412A">
        <w:rPr>
          <w:rFonts w:ascii="Times New Roman" w:hAnsi="Times New Roman" w:cs="Times New Roman"/>
          <w:b/>
          <w:sz w:val="32"/>
          <w:szCs w:val="32"/>
        </w:rPr>
        <w:t xml:space="preserve"> </w:t>
      </w:r>
      <w:r w:rsidR="00FF7819" w:rsidRPr="007E412A">
        <w:rPr>
          <w:rFonts w:ascii="Times New Roman" w:hAnsi="Times New Roman" w:cs="Times New Roman"/>
          <w:bCs/>
          <w:sz w:val="32"/>
          <w:szCs w:val="32"/>
        </w:rPr>
        <w:t>“</w:t>
      </w:r>
      <w:r w:rsidR="007E412A" w:rsidRPr="007E412A">
        <w:rPr>
          <w:rFonts w:ascii="Times New Roman" w:hAnsi="Times New Roman" w:cs="Times New Roman"/>
          <w:bCs/>
          <w:sz w:val="32"/>
          <w:szCs w:val="32"/>
        </w:rPr>
        <w:t>…..</w:t>
      </w:r>
      <w:r w:rsidR="00FF7819" w:rsidRPr="007E412A">
        <w:rPr>
          <w:rFonts w:ascii="Times New Roman" w:hAnsi="Times New Roman" w:cs="Times New Roman"/>
          <w:bCs/>
          <w:sz w:val="32"/>
          <w:szCs w:val="32"/>
        </w:rPr>
        <w:t>”</w:t>
      </w:r>
    </w:p>
    <w:p w14:paraId="1121ADD5" w14:textId="77777777"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7E56EED6" w14:textId="66DF0B01"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5B609FF" w14:textId="03AA2CF2"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328AE0F5" w14:textId="14E4F4D1"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2E90B94A" w14:textId="01210AAD"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6BA34A90" w14:textId="72706D99"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E29728D" w14:textId="771C81AE"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BA7F716" w14:textId="15BEB8AC"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50BF625E" w14:textId="592D9FB7" w:rsidR="000F2031" w:rsidRDefault="000F2031"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1E3AF302" w14:textId="214CD911" w:rsidR="007E412A" w:rsidRPr="00E132DD" w:rsidRDefault="007E412A" w:rsidP="009219AC">
      <w:pPr>
        <w:tabs>
          <w:tab w:val="left" w:pos="2730"/>
        </w:tabs>
        <w:spacing w:before="120" w:after="120" w:line="240" w:lineRule="auto"/>
        <w:jc w:val="both"/>
        <w:outlineLvl w:val="1"/>
        <w:rPr>
          <w:rFonts w:ascii="Times New Roman" w:hAnsi="Times New Roman" w:cs="Times New Roman"/>
          <w:bCs/>
          <w:color w:val="0A0A0A"/>
          <w:sz w:val="26"/>
          <w:szCs w:val="26"/>
        </w:rPr>
      </w:pPr>
      <w:r>
        <w:rPr>
          <w:rFonts w:ascii="Times New Roman" w:hAnsi="Times New Roman" w:cs="Times New Roman"/>
          <w:b/>
          <w:color w:val="0A0A0A"/>
          <w:sz w:val="26"/>
          <w:szCs w:val="26"/>
        </w:rPr>
        <w:t xml:space="preserve">Thực hiện: </w:t>
      </w:r>
      <w:r w:rsidR="00E132DD" w:rsidRPr="00E132DD">
        <w:rPr>
          <w:rFonts w:ascii="Times New Roman" w:hAnsi="Times New Roman" w:cs="Times New Roman"/>
          <w:bCs/>
          <w:color w:val="0A0A0A"/>
          <w:sz w:val="26"/>
          <w:szCs w:val="26"/>
        </w:rPr>
        <w:t>- Họ tên, MSSV, Lớp</w:t>
      </w:r>
    </w:p>
    <w:p w14:paraId="514F6F1A" w14:textId="2A7E506F" w:rsidR="00E132DD" w:rsidRPr="00E132DD" w:rsidRDefault="00E132DD" w:rsidP="009219AC">
      <w:pPr>
        <w:tabs>
          <w:tab w:val="left" w:pos="2730"/>
        </w:tabs>
        <w:spacing w:before="120" w:after="120" w:line="240" w:lineRule="auto"/>
        <w:jc w:val="both"/>
        <w:outlineLvl w:val="1"/>
        <w:rPr>
          <w:rFonts w:ascii="Times New Roman" w:hAnsi="Times New Roman" w:cs="Times New Roman"/>
          <w:bCs/>
          <w:color w:val="0A0A0A"/>
          <w:sz w:val="26"/>
          <w:szCs w:val="26"/>
        </w:rPr>
      </w:pPr>
      <w:r w:rsidRPr="00E132DD">
        <w:rPr>
          <w:rFonts w:ascii="Times New Roman" w:hAnsi="Times New Roman" w:cs="Times New Roman"/>
          <w:bCs/>
          <w:color w:val="0A0A0A"/>
          <w:sz w:val="26"/>
          <w:szCs w:val="26"/>
        </w:rPr>
        <w:t xml:space="preserve">                    </w:t>
      </w:r>
      <w:r w:rsidRPr="00E132DD">
        <w:rPr>
          <w:rFonts w:ascii="Times New Roman" w:hAnsi="Times New Roman" w:cs="Times New Roman"/>
          <w:bCs/>
          <w:color w:val="0A0A0A"/>
          <w:sz w:val="26"/>
          <w:szCs w:val="26"/>
        </w:rPr>
        <w:t>- Họ tên, MSSV, Lớp</w:t>
      </w:r>
    </w:p>
    <w:p w14:paraId="6F90D89D" w14:textId="7FA112ED" w:rsidR="007E412A" w:rsidRDefault="007E412A"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615FFCC4" w14:textId="34EE8E28" w:rsidR="00F32DDF" w:rsidRDefault="003D6B37" w:rsidP="009219AC">
      <w:pPr>
        <w:tabs>
          <w:tab w:val="left" w:pos="2730"/>
        </w:tabs>
        <w:spacing w:before="120" w:after="120" w:line="240" w:lineRule="auto"/>
        <w:jc w:val="both"/>
        <w:outlineLvl w:val="1"/>
        <w:rPr>
          <w:rFonts w:ascii="Times New Roman" w:hAnsi="Times New Roman" w:cs="Times New Roman"/>
          <w:b/>
          <w:color w:val="0A0A0A"/>
          <w:sz w:val="26"/>
          <w:szCs w:val="26"/>
        </w:rPr>
      </w:pPr>
      <w:r>
        <w:rPr>
          <w:rFonts w:ascii="Times New Roman" w:hAnsi="Times New Roman" w:cs="Times New Roman"/>
          <w:b/>
          <w:color w:val="0A0A0A"/>
          <w:sz w:val="26"/>
          <w:szCs w:val="26"/>
        </w:rPr>
        <w:t>H</w:t>
      </w:r>
      <w:r w:rsidR="00F32DDF">
        <w:rPr>
          <w:rFonts w:ascii="Times New Roman" w:hAnsi="Times New Roman" w:cs="Times New Roman"/>
          <w:b/>
          <w:color w:val="0A0A0A"/>
          <w:sz w:val="26"/>
          <w:szCs w:val="26"/>
        </w:rPr>
        <w:t>ướng dẫn</w:t>
      </w:r>
      <w:r>
        <w:rPr>
          <w:rFonts w:ascii="Times New Roman" w:hAnsi="Times New Roman" w:cs="Times New Roman"/>
          <w:b/>
          <w:color w:val="0A0A0A"/>
          <w:sz w:val="26"/>
          <w:szCs w:val="26"/>
        </w:rPr>
        <w:t xml:space="preserve"> 1</w:t>
      </w:r>
      <w:r w:rsidR="00F32DDF">
        <w:rPr>
          <w:rFonts w:ascii="Times New Roman" w:hAnsi="Times New Roman" w:cs="Times New Roman"/>
          <w:b/>
          <w:color w:val="0A0A0A"/>
          <w:sz w:val="26"/>
          <w:szCs w:val="26"/>
        </w:rPr>
        <w:t>:</w:t>
      </w:r>
      <w:r w:rsidR="00F32DDF" w:rsidRPr="005F26EB">
        <w:rPr>
          <w:rFonts w:ascii="Times New Roman" w:hAnsi="Times New Roman" w:cs="Times New Roman"/>
          <w:bCs/>
          <w:color w:val="0A0A0A"/>
          <w:sz w:val="26"/>
          <w:szCs w:val="26"/>
        </w:rPr>
        <w:t xml:space="preserve"> (GS.PGS.TS.</w:t>
      </w:r>
      <w:r w:rsidR="000F2031">
        <w:rPr>
          <w:rFonts w:ascii="Times New Roman" w:hAnsi="Times New Roman" w:cs="Times New Roman"/>
          <w:bCs/>
          <w:color w:val="0A0A0A"/>
          <w:sz w:val="26"/>
          <w:szCs w:val="26"/>
        </w:rPr>
        <w:t>ThS.</w:t>
      </w:r>
      <w:r w:rsidR="00F32DDF" w:rsidRPr="005F26EB">
        <w:rPr>
          <w:rFonts w:ascii="Times New Roman" w:hAnsi="Times New Roman" w:cs="Times New Roman"/>
          <w:bCs/>
          <w:color w:val="0A0A0A"/>
          <w:sz w:val="26"/>
          <w:szCs w:val="26"/>
        </w:rPr>
        <w:t xml:space="preserve">) </w:t>
      </w:r>
      <w:r w:rsidR="005F26EB" w:rsidRPr="005F26EB">
        <w:rPr>
          <w:rFonts w:ascii="Times New Roman" w:hAnsi="Times New Roman" w:cs="Times New Roman"/>
          <w:bCs/>
          <w:color w:val="0A0A0A"/>
          <w:sz w:val="26"/>
          <w:szCs w:val="26"/>
        </w:rPr>
        <w:t>Họ tên</w:t>
      </w:r>
    </w:p>
    <w:p w14:paraId="14E7B5CA" w14:textId="77777777" w:rsidR="00F32DDF" w:rsidRDefault="00F32DDF" w:rsidP="009219AC">
      <w:pPr>
        <w:tabs>
          <w:tab w:val="left" w:pos="2730"/>
        </w:tabs>
        <w:spacing w:before="120" w:after="120" w:line="240" w:lineRule="auto"/>
        <w:jc w:val="both"/>
        <w:outlineLvl w:val="1"/>
        <w:rPr>
          <w:rFonts w:ascii="Times New Roman" w:hAnsi="Times New Roman" w:cs="Times New Roman"/>
          <w:b/>
          <w:color w:val="0A0A0A"/>
          <w:sz w:val="26"/>
          <w:szCs w:val="26"/>
        </w:rPr>
      </w:pPr>
    </w:p>
    <w:p w14:paraId="3253A70F" w14:textId="71BC7B9C" w:rsidR="00FF7819" w:rsidRPr="00AA350F" w:rsidRDefault="003D6B37" w:rsidP="000F2031">
      <w:pPr>
        <w:tabs>
          <w:tab w:val="left" w:pos="2730"/>
        </w:tabs>
        <w:spacing w:before="120" w:after="120" w:line="240" w:lineRule="auto"/>
        <w:jc w:val="both"/>
        <w:outlineLvl w:val="1"/>
        <w:rPr>
          <w:rFonts w:ascii="Times New Roman" w:eastAsiaTheme="minorEastAsia" w:hAnsi="Times New Roman" w:cs="Times New Roman"/>
          <w:sz w:val="26"/>
          <w:szCs w:val="26"/>
        </w:rPr>
      </w:pPr>
      <w:r>
        <w:rPr>
          <w:rFonts w:ascii="Times New Roman" w:hAnsi="Times New Roman" w:cs="Times New Roman"/>
          <w:b/>
          <w:color w:val="0A0A0A"/>
          <w:sz w:val="26"/>
          <w:szCs w:val="26"/>
        </w:rPr>
        <w:t>H</w:t>
      </w:r>
      <w:r w:rsidR="00FF7819" w:rsidRPr="00AA350F">
        <w:rPr>
          <w:rFonts w:ascii="Times New Roman" w:hAnsi="Times New Roman" w:cs="Times New Roman"/>
          <w:b/>
          <w:color w:val="0A0A0A"/>
          <w:sz w:val="26"/>
          <w:szCs w:val="26"/>
        </w:rPr>
        <w:t xml:space="preserve">ướng dẫn </w:t>
      </w:r>
      <w:r>
        <w:rPr>
          <w:rFonts w:ascii="Times New Roman" w:hAnsi="Times New Roman" w:cs="Times New Roman"/>
          <w:b/>
          <w:color w:val="0A0A0A"/>
          <w:sz w:val="26"/>
          <w:szCs w:val="26"/>
        </w:rPr>
        <w:t>2</w:t>
      </w:r>
      <w:r w:rsidR="00FF7819" w:rsidRPr="00AA350F">
        <w:rPr>
          <w:rFonts w:ascii="Times New Roman" w:hAnsi="Times New Roman" w:cs="Times New Roman"/>
          <w:b/>
          <w:color w:val="0A0A0A"/>
          <w:sz w:val="26"/>
          <w:szCs w:val="26"/>
        </w:rPr>
        <w:t>:</w:t>
      </w:r>
      <w:r w:rsidR="000F2031">
        <w:rPr>
          <w:rFonts w:ascii="Times New Roman" w:hAnsi="Times New Roman" w:cs="Times New Roman"/>
          <w:b/>
          <w:color w:val="0A0A0A"/>
          <w:sz w:val="26"/>
          <w:szCs w:val="26"/>
        </w:rPr>
        <w:t xml:space="preserve"> </w:t>
      </w:r>
      <w:r w:rsidR="000F2031" w:rsidRPr="000F2031">
        <w:rPr>
          <w:rFonts w:ascii="Times New Roman" w:hAnsi="Times New Roman" w:cs="Times New Roman"/>
          <w:bCs/>
          <w:color w:val="0A0A0A"/>
          <w:sz w:val="26"/>
          <w:szCs w:val="26"/>
        </w:rPr>
        <w:t>(</w:t>
      </w:r>
      <w:r w:rsidR="000F2031" w:rsidRPr="005F26EB">
        <w:rPr>
          <w:rFonts w:ascii="Times New Roman" w:hAnsi="Times New Roman" w:cs="Times New Roman"/>
          <w:bCs/>
          <w:color w:val="0A0A0A"/>
          <w:sz w:val="26"/>
          <w:szCs w:val="26"/>
        </w:rPr>
        <w:t>GS.PGS.TS.</w:t>
      </w:r>
      <w:r w:rsidR="000F2031">
        <w:rPr>
          <w:rFonts w:ascii="Times New Roman" w:hAnsi="Times New Roman" w:cs="Times New Roman"/>
          <w:bCs/>
          <w:color w:val="0A0A0A"/>
          <w:sz w:val="26"/>
          <w:szCs w:val="26"/>
        </w:rPr>
        <w:t>ThS.</w:t>
      </w:r>
      <w:r w:rsidR="000F2031" w:rsidRPr="000F2031">
        <w:rPr>
          <w:rFonts w:ascii="Times New Roman" w:hAnsi="Times New Roman" w:cs="Times New Roman"/>
          <w:bCs/>
          <w:color w:val="0A0A0A"/>
          <w:sz w:val="26"/>
          <w:szCs w:val="26"/>
        </w:rPr>
        <w:t>)</w:t>
      </w:r>
      <w:r w:rsidR="000F2031">
        <w:rPr>
          <w:rFonts w:ascii="Times New Roman" w:hAnsi="Times New Roman" w:cs="Times New Roman"/>
          <w:bCs/>
          <w:color w:val="0A0A0A"/>
          <w:sz w:val="26"/>
          <w:szCs w:val="26"/>
        </w:rPr>
        <w:t xml:space="preserve"> Họ tên</w:t>
      </w:r>
    </w:p>
    <w:p w14:paraId="50DBE1F8" w14:textId="1BB159E7" w:rsidR="00FF7819" w:rsidRDefault="00FF7819" w:rsidP="009219AC">
      <w:pPr>
        <w:jc w:val="both"/>
        <w:rPr>
          <w:rFonts w:ascii="Times New Roman" w:hAnsi="Times New Roman" w:cs="Times New Roman"/>
          <w:b/>
          <w:sz w:val="26"/>
          <w:szCs w:val="26"/>
        </w:rPr>
      </w:pPr>
    </w:p>
    <w:p w14:paraId="7DD2AB69" w14:textId="1606D9B4" w:rsidR="00FA36FF" w:rsidRDefault="00FA36FF" w:rsidP="009219AC">
      <w:pPr>
        <w:jc w:val="both"/>
        <w:rPr>
          <w:rFonts w:ascii="Times New Roman" w:hAnsi="Times New Roman" w:cs="Times New Roman"/>
          <w:b/>
          <w:sz w:val="26"/>
          <w:szCs w:val="26"/>
        </w:rPr>
      </w:pPr>
    </w:p>
    <w:p w14:paraId="1FDA79ED" w14:textId="183BEF3F" w:rsidR="00FA36FF" w:rsidRPr="00D279FB" w:rsidRDefault="00FA36FF" w:rsidP="00FA36FF">
      <w:pPr>
        <w:jc w:val="center"/>
        <w:rPr>
          <w:rFonts w:ascii="Times New Roman" w:hAnsi="Times New Roman" w:cs="Times New Roman"/>
          <w:bCs/>
          <w:sz w:val="26"/>
          <w:szCs w:val="26"/>
        </w:rPr>
      </w:pPr>
      <w:r w:rsidRPr="00D279FB">
        <w:rPr>
          <w:rFonts w:ascii="Times New Roman" w:hAnsi="Times New Roman" w:cs="Times New Roman"/>
          <w:bCs/>
          <w:sz w:val="26"/>
          <w:szCs w:val="26"/>
        </w:rPr>
        <w:t>Đà Nẵng, tháng / năm</w:t>
      </w:r>
    </w:p>
    <w:p w14:paraId="15B9651F" w14:textId="77777777" w:rsidR="00254A48" w:rsidRDefault="00DD0453" w:rsidP="00B3794E">
      <w:pPr>
        <w:spacing w:after="120"/>
        <w:rPr>
          <w:rFonts w:ascii="Times New Roman" w:hAnsi="Times New Roman"/>
          <w:b/>
          <w:bCs/>
          <w:sz w:val="26"/>
          <w:szCs w:val="26"/>
        </w:rPr>
      </w:pPr>
      <w:r w:rsidRPr="003B67DD">
        <w:rPr>
          <w:rFonts w:ascii="Times New Roman" w:hAnsi="Times New Roman" w:cs="Times New Roman"/>
          <w:b/>
          <w:bCs/>
          <w:sz w:val="26"/>
          <w:szCs w:val="26"/>
        </w:rPr>
        <w:br w:type="page"/>
      </w:r>
      <w:r w:rsidR="003B67DD" w:rsidRPr="003B67DD">
        <w:rPr>
          <w:rFonts w:ascii="Times New Roman" w:hAnsi="Times New Roman" w:cs="Times New Roman"/>
          <w:b/>
          <w:bCs/>
          <w:sz w:val="26"/>
          <w:szCs w:val="26"/>
        </w:rPr>
        <w:lastRenderedPageBreak/>
        <w:t xml:space="preserve">1.1. </w:t>
      </w:r>
      <w:r w:rsidR="003B67DD">
        <w:rPr>
          <w:rFonts w:ascii="Times New Roman" w:hAnsi="Times New Roman" w:cs="Times New Roman"/>
          <w:b/>
          <w:bCs/>
          <w:sz w:val="26"/>
          <w:szCs w:val="26"/>
        </w:rPr>
        <w:t>T</w:t>
      </w:r>
      <w:r w:rsidR="00FF7819" w:rsidRPr="003B67DD">
        <w:rPr>
          <w:rFonts w:ascii="Times New Roman" w:hAnsi="Times New Roman"/>
          <w:b/>
          <w:bCs/>
          <w:sz w:val="26"/>
          <w:szCs w:val="26"/>
        </w:rPr>
        <w:t>ổng quan</w:t>
      </w:r>
      <w:r w:rsidR="003B67DD">
        <w:rPr>
          <w:rFonts w:ascii="Times New Roman" w:hAnsi="Times New Roman"/>
          <w:b/>
          <w:bCs/>
          <w:sz w:val="26"/>
          <w:szCs w:val="26"/>
        </w:rPr>
        <w:t xml:space="preserve"> về</w:t>
      </w:r>
      <w:r w:rsidR="00254A48">
        <w:rPr>
          <w:rFonts w:ascii="Times New Roman" w:hAnsi="Times New Roman"/>
          <w:b/>
          <w:bCs/>
          <w:sz w:val="26"/>
          <w:szCs w:val="26"/>
        </w:rPr>
        <w:t xml:space="preserve"> đề tài</w:t>
      </w:r>
    </w:p>
    <w:p w14:paraId="7CD1EE12" w14:textId="2C00061A" w:rsidR="00FF7819" w:rsidRPr="00254A48" w:rsidRDefault="00254A48" w:rsidP="00B3794E">
      <w:pPr>
        <w:spacing w:after="120"/>
        <w:rPr>
          <w:rFonts w:ascii="Times New Roman" w:hAnsi="Times New Roman"/>
          <w:b/>
          <w:bCs/>
          <w:sz w:val="26"/>
          <w:szCs w:val="26"/>
        </w:rPr>
      </w:pPr>
      <w:r>
        <w:rPr>
          <w:rFonts w:ascii="Times New Roman" w:hAnsi="Times New Roman" w:cs="Times New Roman"/>
          <w:b/>
          <w:bCs/>
          <w:sz w:val="26"/>
          <w:szCs w:val="26"/>
        </w:rPr>
        <w:t xml:space="preserve">1.1.1. </w:t>
      </w:r>
      <w:r w:rsidR="00FF7819" w:rsidRPr="00254A48">
        <w:rPr>
          <w:rFonts w:ascii="Times New Roman" w:hAnsi="Times New Roman"/>
          <w:b/>
          <w:sz w:val="26"/>
          <w:szCs w:val="26"/>
        </w:rPr>
        <w:t>Tính cấp thiết</w:t>
      </w:r>
    </w:p>
    <w:p w14:paraId="37B57593" w14:textId="34426492" w:rsidR="00254A48" w:rsidRDefault="00202276" w:rsidP="00B3794E">
      <w:pPr>
        <w:spacing w:after="120"/>
        <w:ind w:firstLine="288"/>
        <w:jc w:val="both"/>
        <w:rPr>
          <w:rFonts w:ascii="Times New Roman" w:hAnsi="Times New Roman" w:cs="Times New Roman"/>
          <w:b/>
          <w:sz w:val="26"/>
          <w:szCs w:val="26"/>
        </w:rPr>
      </w:pPr>
      <w:r>
        <w:rPr>
          <w:rFonts w:ascii="Times New Roman" w:hAnsi="Times New Roman" w:cs="Times New Roman"/>
          <w:sz w:val="26"/>
          <w:szCs w:val="26"/>
        </w:rPr>
        <w:t>Font chữ 13, times new roman.</w:t>
      </w:r>
    </w:p>
    <w:p w14:paraId="54B5E8A1" w14:textId="17841950" w:rsidR="00FF7819" w:rsidRPr="00BE3EC6" w:rsidRDefault="00202276" w:rsidP="00B3794E">
      <w:pPr>
        <w:spacing w:after="120"/>
        <w:ind w:firstLine="288"/>
        <w:jc w:val="both"/>
        <w:rPr>
          <w:rFonts w:ascii="Times New Roman" w:hAnsi="Times New Roman" w:cs="Times New Roman"/>
          <w:b/>
          <w:sz w:val="26"/>
          <w:szCs w:val="26"/>
        </w:rPr>
      </w:pPr>
      <w:r>
        <w:rPr>
          <w:rFonts w:ascii="Times New Roman" w:hAnsi="Times New Roman" w:cs="Times New Roman"/>
          <w:sz w:val="26"/>
          <w:szCs w:val="26"/>
        </w:rPr>
        <w:t>Giữ nguyên format, không chỉnh sửa.</w:t>
      </w:r>
      <w:r w:rsidR="00FF7819" w:rsidRPr="009A0593">
        <w:rPr>
          <w:rFonts w:ascii="Times New Roman" w:hAnsi="Times New Roman" w:cs="Times New Roman"/>
          <w:sz w:val="26"/>
          <w:szCs w:val="26"/>
        </w:rPr>
        <w:t xml:space="preserve"> </w:t>
      </w:r>
    </w:p>
    <w:p w14:paraId="61AA3D28" w14:textId="3C1A6522" w:rsidR="00FF7819" w:rsidRPr="00254A48" w:rsidRDefault="00254A48" w:rsidP="00B3794E">
      <w:pPr>
        <w:spacing w:after="120"/>
        <w:jc w:val="both"/>
        <w:rPr>
          <w:rFonts w:ascii="Times New Roman" w:hAnsi="Times New Roman"/>
          <w:b/>
          <w:sz w:val="26"/>
          <w:szCs w:val="26"/>
        </w:rPr>
      </w:pPr>
      <w:r>
        <w:rPr>
          <w:rFonts w:ascii="Times New Roman" w:hAnsi="Times New Roman"/>
          <w:b/>
          <w:sz w:val="26"/>
          <w:szCs w:val="26"/>
        </w:rPr>
        <w:t xml:space="preserve">1.1.2. </w:t>
      </w:r>
      <w:r w:rsidR="00FF7819" w:rsidRPr="00254A48">
        <w:rPr>
          <w:rFonts w:ascii="Times New Roman" w:hAnsi="Times New Roman"/>
          <w:b/>
          <w:sz w:val="26"/>
          <w:szCs w:val="26"/>
        </w:rPr>
        <w:t>Các giải pháp hiện có</w:t>
      </w:r>
    </w:p>
    <w:p w14:paraId="5AF90B1C" w14:textId="77777777" w:rsidR="00154EA3" w:rsidRPr="00202276" w:rsidRDefault="00FF7819" w:rsidP="00B3794E">
      <w:pPr>
        <w:spacing w:after="120"/>
        <w:ind w:firstLine="288"/>
        <w:jc w:val="both"/>
        <w:rPr>
          <w:rFonts w:ascii="Times New Roman" w:hAnsi="Times New Roman"/>
          <w:sz w:val="26"/>
        </w:rPr>
      </w:pPr>
      <w:r w:rsidRPr="00202276">
        <w:rPr>
          <w:rFonts w:ascii="Times New Roman" w:hAnsi="Times New Roman"/>
          <w:sz w:val="26"/>
        </w:rPr>
        <w:t>Các sơ đồ DCC thông thường được phân loại là kỹ thuật số hoặc tương tự. Trong DCC tương tự, tỷ lệ xung của tín hiệu từ 50% chu trình xung được tính trung bình theo thời gian và mạch DCC lưu trữ giá trị này dưới dạng mức điện áp trong tụ điệ</w:t>
      </w:r>
      <w:r w:rsidR="0071567D" w:rsidRPr="00202276">
        <w:rPr>
          <w:rFonts w:ascii="Times New Roman" w:hAnsi="Times New Roman"/>
          <w:sz w:val="26"/>
        </w:rPr>
        <w:t>n</w:t>
      </w:r>
      <w:r w:rsidRPr="00202276">
        <w:rPr>
          <w:rFonts w:ascii="Times New Roman" w:hAnsi="Times New Roman"/>
          <w:sz w:val="26"/>
        </w:rPr>
        <w:t xml:space="preserve">. </w:t>
      </w:r>
      <w:r w:rsidRPr="00202276">
        <w:rPr>
          <w:rFonts w:ascii="Times New Roman" w:hAnsi="Times New Roman"/>
          <w:color w:val="000000" w:themeColor="text1"/>
          <w:sz w:val="26"/>
        </w:rPr>
        <w:t>Tuy nhiên</w:t>
      </w:r>
      <w:r w:rsidRPr="00202276">
        <w:rPr>
          <w:rFonts w:ascii="Times New Roman" w:hAnsi="Times New Roman"/>
          <w:sz w:val="26"/>
        </w:rPr>
        <w:t>, trong phương pháp này, thông tin điều khiển bị mất trong chế độ tắt nguồn. Để lưu trữ thông tin điều khiển trong miền kỹ thuật số và đảm bảo hoạt động ổn định trên các biến thể của quá trình, điện áp và nhiệt độ (</w:t>
      </w:r>
      <w:r w:rsidRPr="00202276">
        <w:rPr>
          <w:rFonts w:ascii="Times New Roman" w:hAnsi="Times New Roman"/>
          <w:color w:val="000000" w:themeColor="text1"/>
          <w:sz w:val="26"/>
        </w:rPr>
        <w:t>PVT</w:t>
      </w:r>
      <w:r w:rsidRPr="00202276">
        <w:rPr>
          <w:rFonts w:ascii="Times New Roman" w:hAnsi="Times New Roman"/>
          <w:sz w:val="26"/>
        </w:rPr>
        <w:t>), một số mạch DCC kỹ thuật số đã được đề xuấ</w:t>
      </w:r>
      <w:r w:rsidR="009376C1" w:rsidRPr="00202276">
        <w:rPr>
          <w:rFonts w:ascii="Times New Roman" w:hAnsi="Times New Roman"/>
          <w:sz w:val="26"/>
        </w:rPr>
        <w:t>t.</w:t>
      </w:r>
    </w:p>
    <w:p w14:paraId="28394B74" w14:textId="77777777" w:rsidR="00E84C08" w:rsidRDefault="00E84C08" w:rsidP="00B3794E">
      <w:pPr>
        <w:spacing w:after="120"/>
        <w:ind w:firstLine="288"/>
        <w:jc w:val="both"/>
        <w:rPr>
          <w:rFonts w:ascii="Times New Roman" w:hAnsi="Times New Roman"/>
          <w:b/>
          <w:sz w:val="26"/>
          <w:szCs w:val="26"/>
        </w:rPr>
      </w:pPr>
    </w:p>
    <w:p w14:paraId="79FC893F" w14:textId="18B52C83" w:rsidR="00FF7819" w:rsidRPr="00E84C08" w:rsidRDefault="00E84C08" w:rsidP="00B3794E">
      <w:pPr>
        <w:spacing w:after="120"/>
        <w:jc w:val="both"/>
        <w:rPr>
          <w:rFonts w:ascii="Times New Roman" w:hAnsi="Times New Roman"/>
          <w:b/>
          <w:sz w:val="26"/>
          <w:szCs w:val="26"/>
        </w:rPr>
      </w:pPr>
      <w:r>
        <w:rPr>
          <w:rFonts w:ascii="Times New Roman" w:hAnsi="Times New Roman"/>
          <w:b/>
          <w:sz w:val="26"/>
          <w:szCs w:val="26"/>
        </w:rPr>
        <w:t xml:space="preserve">1.2. </w:t>
      </w:r>
      <w:r w:rsidR="00FF7819" w:rsidRPr="00E84C08">
        <w:rPr>
          <w:rFonts w:ascii="Times New Roman" w:hAnsi="Times New Roman"/>
          <w:b/>
          <w:sz w:val="26"/>
          <w:szCs w:val="26"/>
        </w:rPr>
        <w:t>Đề xuất sơ bộ</w:t>
      </w:r>
    </w:p>
    <w:p w14:paraId="682A34D0" w14:textId="7F2398F1" w:rsidR="00FF7819" w:rsidRPr="00E84C08" w:rsidRDefault="00E84C08" w:rsidP="00B3794E">
      <w:pPr>
        <w:spacing w:after="120"/>
        <w:jc w:val="both"/>
        <w:rPr>
          <w:rFonts w:ascii="Times New Roman" w:hAnsi="Times New Roman"/>
          <w:b/>
          <w:sz w:val="26"/>
          <w:szCs w:val="26"/>
        </w:rPr>
      </w:pPr>
      <w:r>
        <w:rPr>
          <w:rFonts w:ascii="Times New Roman" w:hAnsi="Times New Roman"/>
          <w:b/>
          <w:sz w:val="26"/>
          <w:szCs w:val="26"/>
        </w:rPr>
        <w:t xml:space="preserve">1.2.1. </w:t>
      </w:r>
      <w:r w:rsidR="00FF7819" w:rsidRPr="00E84C08">
        <w:rPr>
          <w:rFonts w:ascii="Times New Roman" w:hAnsi="Times New Roman"/>
          <w:b/>
          <w:sz w:val="26"/>
          <w:szCs w:val="26"/>
        </w:rPr>
        <w:t>Giải pháp</w:t>
      </w:r>
    </w:p>
    <w:p w14:paraId="36390460" w14:textId="36692966" w:rsidR="0071567D" w:rsidRDefault="0071567D" w:rsidP="00B3794E">
      <w:pPr>
        <w:spacing w:after="120"/>
        <w:ind w:firstLine="288"/>
        <w:jc w:val="both"/>
        <w:rPr>
          <w:rFonts w:ascii="Times New Roman" w:hAnsi="Times New Roman"/>
          <w:sz w:val="26"/>
          <w:szCs w:val="26"/>
        </w:rPr>
      </w:pPr>
      <w:r w:rsidRPr="00E84C08">
        <w:rPr>
          <w:rFonts w:ascii="Times New Roman" w:hAnsi="Times New Roman"/>
          <w:sz w:val="26"/>
          <w:szCs w:val="26"/>
        </w:rPr>
        <w:t xml:space="preserve">Nhận thấy vấn đề này, </w:t>
      </w:r>
    </w:p>
    <w:p w14:paraId="237A5009" w14:textId="265D2896" w:rsidR="00B3794E" w:rsidRDefault="00B3794E" w:rsidP="00B3794E">
      <w:pPr>
        <w:spacing w:after="120"/>
        <w:jc w:val="center"/>
        <w:rPr>
          <w:noProof/>
        </w:rPr>
      </w:pPr>
    </w:p>
    <w:p w14:paraId="5EEAD420" w14:textId="5944F7AF" w:rsidR="00B3794E" w:rsidRDefault="00B3794E" w:rsidP="00B3794E">
      <w:pPr>
        <w:spacing w:after="120"/>
        <w:jc w:val="center"/>
        <w:rPr>
          <w:noProof/>
        </w:rPr>
      </w:pPr>
      <w:r>
        <w:rPr>
          <w:noProof/>
        </w:rPr>
        <w:drawing>
          <wp:inline distT="0" distB="0" distL="0" distR="0" wp14:anchorId="56C9AFDE" wp14:editId="03BA88DA">
            <wp:extent cx="2258720" cy="169249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982" cy="1697938"/>
                    </a:xfrm>
                    <a:prstGeom prst="rect">
                      <a:avLst/>
                    </a:prstGeom>
                    <a:noFill/>
                  </pic:spPr>
                </pic:pic>
              </a:graphicData>
            </a:graphic>
          </wp:inline>
        </w:drawing>
      </w:r>
    </w:p>
    <w:p w14:paraId="45DEDA67" w14:textId="13033D56" w:rsidR="00B3794E" w:rsidRPr="00B3794E" w:rsidRDefault="00B3794E" w:rsidP="00B3794E">
      <w:pPr>
        <w:spacing w:after="120"/>
        <w:jc w:val="center"/>
        <w:rPr>
          <w:rFonts w:ascii="Times New Roman" w:hAnsi="Times New Roman" w:cs="Times New Roman"/>
          <w:noProof/>
        </w:rPr>
      </w:pPr>
      <w:r w:rsidRPr="00B3794E">
        <w:rPr>
          <w:rFonts w:ascii="Times New Roman" w:hAnsi="Times New Roman" w:cs="Times New Roman"/>
          <w:noProof/>
        </w:rPr>
        <w:t>Hình 1.1. ….</w:t>
      </w:r>
    </w:p>
    <w:p w14:paraId="7643C3AD" w14:textId="3B89553B" w:rsidR="00FF7819" w:rsidRPr="00B3794E" w:rsidRDefault="00FF7819" w:rsidP="00B3794E">
      <w:pPr>
        <w:spacing w:after="120"/>
        <w:jc w:val="both"/>
        <w:rPr>
          <w:rFonts w:ascii="Times New Roman" w:hAnsi="Times New Roman"/>
          <w:sz w:val="26"/>
          <w:szCs w:val="26"/>
        </w:rPr>
      </w:pPr>
    </w:p>
    <w:p w14:paraId="478E3155" w14:textId="2C3DE82A" w:rsidR="006D3B5B" w:rsidRDefault="00B3794E" w:rsidP="006D3B5B">
      <w:pPr>
        <w:spacing w:after="120"/>
        <w:jc w:val="both"/>
        <w:rPr>
          <w:rFonts w:ascii="Times New Roman" w:hAnsi="Times New Roman"/>
          <w:b/>
          <w:sz w:val="26"/>
          <w:szCs w:val="26"/>
        </w:rPr>
      </w:pPr>
      <w:r>
        <w:rPr>
          <w:rFonts w:ascii="Times New Roman" w:hAnsi="Times New Roman"/>
          <w:b/>
          <w:sz w:val="26"/>
          <w:szCs w:val="26"/>
        </w:rPr>
        <w:t xml:space="preserve">1.2.2. </w:t>
      </w:r>
      <w:r w:rsidR="00FF7819" w:rsidRPr="00B3794E">
        <w:rPr>
          <w:rFonts w:ascii="Times New Roman" w:hAnsi="Times New Roman"/>
          <w:b/>
          <w:sz w:val="26"/>
          <w:szCs w:val="26"/>
        </w:rPr>
        <w:t>Quy trình thiết kế</w:t>
      </w:r>
    </w:p>
    <w:p w14:paraId="5E004C47" w14:textId="3F9BC1F2" w:rsidR="006D3B5B" w:rsidRPr="004C2AE3" w:rsidRDefault="004C2AE3" w:rsidP="006D3B5B">
      <w:pPr>
        <w:spacing w:after="120"/>
        <w:ind w:firstLine="288"/>
        <w:jc w:val="both"/>
        <w:rPr>
          <w:rFonts w:ascii="Times New Roman" w:hAnsi="Times New Roman"/>
          <w:bCs/>
          <w:sz w:val="26"/>
          <w:szCs w:val="26"/>
        </w:rPr>
      </w:pPr>
      <w:r w:rsidRPr="004C2AE3">
        <w:rPr>
          <w:rFonts w:ascii="Times New Roman" w:hAnsi="Times New Roman"/>
          <w:bCs/>
          <w:sz w:val="26"/>
          <w:szCs w:val="26"/>
        </w:rPr>
        <w:t>…..</w:t>
      </w:r>
    </w:p>
    <w:p w14:paraId="3A85AB28" w14:textId="77777777" w:rsidR="008A5DAA" w:rsidRDefault="008A5DAA" w:rsidP="004C2AE3">
      <w:pPr>
        <w:spacing w:after="120"/>
        <w:jc w:val="both"/>
        <w:rPr>
          <w:rFonts w:ascii="Times New Roman" w:hAnsi="Times New Roman"/>
          <w:b/>
          <w:sz w:val="26"/>
          <w:szCs w:val="26"/>
        </w:rPr>
      </w:pPr>
    </w:p>
    <w:p w14:paraId="31906651" w14:textId="038904B1" w:rsidR="00B77F8B" w:rsidRPr="004C2AE3" w:rsidRDefault="004C2AE3" w:rsidP="004C2AE3">
      <w:pPr>
        <w:spacing w:after="120"/>
        <w:jc w:val="both"/>
        <w:rPr>
          <w:rFonts w:ascii="Times New Roman" w:hAnsi="Times New Roman"/>
          <w:b/>
          <w:sz w:val="26"/>
          <w:szCs w:val="26"/>
        </w:rPr>
      </w:pPr>
      <w:r>
        <w:rPr>
          <w:rFonts w:ascii="Times New Roman" w:hAnsi="Times New Roman"/>
          <w:b/>
          <w:sz w:val="26"/>
          <w:szCs w:val="26"/>
        </w:rPr>
        <w:t xml:space="preserve">1.3. </w:t>
      </w:r>
      <w:r w:rsidR="00FF7819" w:rsidRPr="004C2AE3">
        <w:rPr>
          <w:rFonts w:ascii="Times New Roman" w:hAnsi="Times New Roman"/>
          <w:b/>
          <w:sz w:val="26"/>
          <w:szCs w:val="26"/>
        </w:rPr>
        <w:t>Dự kiến kết quả</w:t>
      </w:r>
    </w:p>
    <w:p w14:paraId="0BB1FE3B" w14:textId="59F51360" w:rsidR="00FF7819" w:rsidRPr="00465243" w:rsidRDefault="00FF7819" w:rsidP="00465243">
      <w:pPr>
        <w:spacing w:after="120"/>
        <w:ind w:firstLine="288"/>
        <w:jc w:val="both"/>
        <w:rPr>
          <w:rFonts w:ascii="Times New Roman" w:hAnsi="Times New Roman"/>
          <w:b/>
          <w:sz w:val="26"/>
          <w:szCs w:val="26"/>
        </w:rPr>
      </w:pPr>
      <w:r w:rsidRPr="00465243">
        <w:rPr>
          <w:rFonts w:ascii="Times New Roman" w:hAnsi="Times New Roman"/>
          <w:bCs/>
          <w:sz w:val="26"/>
          <w:szCs w:val="26"/>
        </w:rPr>
        <w:t>Đề tài:</w:t>
      </w:r>
      <w:r w:rsidR="00465243">
        <w:rPr>
          <w:rFonts w:ascii="Times New Roman" w:hAnsi="Times New Roman"/>
          <w:bCs/>
          <w:sz w:val="26"/>
          <w:szCs w:val="26"/>
        </w:rPr>
        <w:t>…..</w:t>
      </w:r>
    </w:p>
    <w:p w14:paraId="46E63C81" w14:textId="77777777" w:rsidR="008A5DAA" w:rsidRDefault="008A5DAA" w:rsidP="00791D8E">
      <w:pPr>
        <w:spacing w:after="120"/>
        <w:jc w:val="both"/>
        <w:rPr>
          <w:rFonts w:ascii="Times New Roman" w:hAnsi="Times New Roman"/>
          <w:b/>
          <w:sz w:val="26"/>
          <w:szCs w:val="26"/>
        </w:rPr>
      </w:pPr>
    </w:p>
    <w:p w14:paraId="50EE8FD5" w14:textId="4135C57E" w:rsidR="00791D8E" w:rsidRDefault="00791D8E" w:rsidP="00791D8E">
      <w:pPr>
        <w:spacing w:after="120"/>
        <w:jc w:val="both"/>
        <w:rPr>
          <w:rFonts w:ascii="Times New Roman" w:hAnsi="Times New Roman"/>
          <w:b/>
          <w:sz w:val="26"/>
          <w:szCs w:val="26"/>
        </w:rPr>
      </w:pPr>
      <w:r>
        <w:rPr>
          <w:rFonts w:ascii="Times New Roman" w:hAnsi="Times New Roman"/>
          <w:b/>
          <w:sz w:val="26"/>
          <w:szCs w:val="26"/>
        </w:rPr>
        <w:lastRenderedPageBreak/>
        <w:t>1.4. P</w:t>
      </w:r>
      <w:r w:rsidR="00FF7819" w:rsidRPr="00465243">
        <w:rPr>
          <w:rFonts w:ascii="Times New Roman" w:hAnsi="Times New Roman"/>
          <w:b/>
          <w:sz w:val="26"/>
          <w:szCs w:val="26"/>
        </w:rPr>
        <w:t>hương pháp đánh giá</w:t>
      </w:r>
    </w:p>
    <w:p w14:paraId="76E5D529" w14:textId="77777777" w:rsidR="008A5DAA" w:rsidRDefault="008A5DAA" w:rsidP="00791D8E">
      <w:pPr>
        <w:spacing w:after="120"/>
        <w:jc w:val="both"/>
        <w:rPr>
          <w:rFonts w:ascii="Times New Roman" w:hAnsi="Times New Roman"/>
          <w:b/>
          <w:sz w:val="26"/>
          <w:szCs w:val="26"/>
        </w:rPr>
      </w:pPr>
    </w:p>
    <w:p w14:paraId="1A05095F" w14:textId="7505B461" w:rsidR="00FF7819" w:rsidRPr="00791D8E" w:rsidRDefault="00791D8E" w:rsidP="00791D8E">
      <w:pPr>
        <w:spacing w:after="120"/>
        <w:jc w:val="both"/>
        <w:rPr>
          <w:rFonts w:ascii="Times New Roman" w:hAnsi="Times New Roman"/>
          <w:b/>
        </w:rPr>
      </w:pPr>
      <w:r>
        <w:rPr>
          <w:rFonts w:ascii="Times New Roman" w:hAnsi="Times New Roman"/>
          <w:b/>
          <w:sz w:val="26"/>
          <w:szCs w:val="26"/>
        </w:rPr>
        <w:t xml:space="preserve">1.5. </w:t>
      </w:r>
      <w:r w:rsidR="00FF7819" w:rsidRPr="00791D8E">
        <w:rPr>
          <w:rFonts w:ascii="Times New Roman" w:hAnsi="Times New Roman"/>
          <w:b/>
          <w:sz w:val="26"/>
          <w:szCs w:val="26"/>
        </w:rPr>
        <w:t xml:space="preserve">Kế hoạch thực hiện </w:t>
      </w:r>
    </w:p>
    <w:p w14:paraId="4E453A28" w14:textId="3E224A8B" w:rsidR="006E4FAE" w:rsidRPr="00791D8E" w:rsidRDefault="00791D8E" w:rsidP="00791D8E">
      <w:pPr>
        <w:spacing w:after="120"/>
        <w:jc w:val="both"/>
        <w:rPr>
          <w:rFonts w:ascii="Times New Roman" w:hAnsi="Times New Roman"/>
          <w:b/>
          <w:sz w:val="26"/>
          <w:szCs w:val="26"/>
        </w:rPr>
      </w:pPr>
      <w:r>
        <w:rPr>
          <w:rFonts w:ascii="Times New Roman" w:hAnsi="Times New Roman"/>
          <w:b/>
          <w:sz w:val="26"/>
          <w:szCs w:val="26"/>
        </w:rPr>
        <w:t xml:space="preserve">1.5.1. </w:t>
      </w:r>
      <w:r w:rsidR="006E4FAE" w:rsidRPr="00791D8E">
        <w:rPr>
          <w:rFonts w:ascii="Times New Roman" w:hAnsi="Times New Roman"/>
          <w:b/>
          <w:sz w:val="26"/>
          <w:szCs w:val="26"/>
        </w:rPr>
        <w:t>Kế hoạch</w:t>
      </w:r>
    </w:p>
    <w:tbl>
      <w:tblPr>
        <w:tblW w:w="8370" w:type="dxa"/>
        <w:tblInd w:w="8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0"/>
        <w:gridCol w:w="2652"/>
        <w:gridCol w:w="2528"/>
        <w:gridCol w:w="2250"/>
      </w:tblGrid>
      <w:tr w:rsidR="00A51087" w:rsidRPr="009A0593" w14:paraId="6ADDD7C5" w14:textId="77777777" w:rsidTr="00791D8E">
        <w:tc>
          <w:tcPr>
            <w:tcW w:w="94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50D4F6A8" w14:textId="77777777" w:rsidR="006E4FAE" w:rsidRPr="00A51087" w:rsidRDefault="008F434F" w:rsidP="00B3794E">
            <w:pPr>
              <w:pStyle w:val="NormalWeb"/>
              <w:spacing w:before="0" w:beforeAutospacing="0" w:after="120" w:afterAutospacing="0" w:line="259" w:lineRule="auto"/>
              <w:ind w:firstLine="288"/>
              <w:jc w:val="both"/>
              <w:rPr>
                <w:b/>
                <w:sz w:val="26"/>
                <w:szCs w:val="26"/>
              </w:rPr>
            </w:pPr>
            <w:r w:rsidRPr="00A51087">
              <w:rPr>
                <w:b/>
                <w:sz w:val="26"/>
                <w:szCs w:val="26"/>
              </w:rPr>
              <w:t>STT</w:t>
            </w:r>
          </w:p>
        </w:tc>
        <w:tc>
          <w:tcPr>
            <w:tcW w:w="2652"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15077AFA" w14:textId="77777777" w:rsidR="006E4FAE" w:rsidRPr="00A51087" w:rsidRDefault="008F434F" w:rsidP="00B3794E">
            <w:pPr>
              <w:pStyle w:val="NormalWeb"/>
              <w:spacing w:before="0" w:beforeAutospacing="0" w:after="120" w:afterAutospacing="0" w:line="259" w:lineRule="auto"/>
              <w:ind w:firstLine="288"/>
              <w:jc w:val="center"/>
              <w:rPr>
                <w:b/>
                <w:sz w:val="26"/>
                <w:szCs w:val="26"/>
              </w:rPr>
            </w:pPr>
            <w:r w:rsidRPr="00A51087">
              <w:rPr>
                <w:b/>
                <w:sz w:val="26"/>
                <w:szCs w:val="26"/>
              </w:rPr>
              <w:t>Nội dung</w:t>
            </w:r>
          </w:p>
        </w:tc>
        <w:tc>
          <w:tcPr>
            <w:tcW w:w="2528"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5B058A88" w14:textId="77777777" w:rsidR="006E4FAE" w:rsidRPr="00A51087" w:rsidRDefault="006E4FAE" w:rsidP="00B3794E">
            <w:pPr>
              <w:pStyle w:val="NormalWeb"/>
              <w:spacing w:before="0" w:beforeAutospacing="0" w:after="120" w:afterAutospacing="0" w:line="259" w:lineRule="auto"/>
              <w:ind w:firstLine="288"/>
              <w:jc w:val="center"/>
              <w:rPr>
                <w:b/>
                <w:sz w:val="26"/>
                <w:szCs w:val="26"/>
              </w:rPr>
            </w:pPr>
            <w:r w:rsidRPr="00A51087">
              <w:rPr>
                <w:b/>
                <w:sz w:val="26"/>
                <w:szCs w:val="26"/>
              </w:rPr>
              <w:t>Thời gian (ngày)</w:t>
            </w:r>
          </w:p>
        </w:tc>
        <w:tc>
          <w:tcPr>
            <w:tcW w:w="2250" w:type="dxa"/>
            <w:tcBorders>
              <w:top w:val="single" w:sz="8" w:space="0" w:color="A3A3A3"/>
              <w:left w:val="single" w:sz="8" w:space="0" w:color="A3A3A3"/>
              <w:bottom w:val="single" w:sz="8" w:space="0" w:color="A3A3A3"/>
              <w:right w:val="single" w:sz="8" w:space="0" w:color="A3A3A3"/>
            </w:tcBorders>
            <w:shd w:val="clear" w:color="auto" w:fill="9CC3E5"/>
            <w:tcMar>
              <w:top w:w="80" w:type="dxa"/>
              <w:left w:w="80" w:type="dxa"/>
              <w:bottom w:w="80" w:type="dxa"/>
              <w:right w:w="80" w:type="dxa"/>
            </w:tcMar>
            <w:hideMark/>
          </w:tcPr>
          <w:p w14:paraId="7EA068B5" w14:textId="77777777" w:rsidR="006E4FAE" w:rsidRPr="00A51087" w:rsidRDefault="008F434F" w:rsidP="00B3794E">
            <w:pPr>
              <w:pStyle w:val="NormalWeb"/>
              <w:spacing w:before="0" w:beforeAutospacing="0" w:after="120" w:afterAutospacing="0" w:line="259" w:lineRule="auto"/>
              <w:ind w:firstLine="288"/>
              <w:jc w:val="both"/>
              <w:rPr>
                <w:b/>
                <w:sz w:val="26"/>
                <w:szCs w:val="26"/>
              </w:rPr>
            </w:pPr>
            <w:r w:rsidRPr="00A51087">
              <w:rPr>
                <w:b/>
                <w:sz w:val="26"/>
                <w:szCs w:val="26"/>
              </w:rPr>
              <w:t>Ngày bắt đầu</w:t>
            </w:r>
          </w:p>
        </w:tc>
      </w:tr>
      <w:tr w:rsidR="00A51087" w:rsidRPr="009A0593" w14:paraId="144E529B" w14:textId="77777777" w:rsidTr="00791D8E">
        <w:tc>
          <w:tcPr>
            <w:tcW w:w="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B8FAF" w14:textId="77777777" w:rsidR="006E4FAE" w:rsidRPr="00A51087" w:rsidRDefault="006E4FAE" w:rsidP="00B3794E">
            <w:pPr>
              <w:pStyle w:val="NormalWeb"/>
              <w:spacing w:before="0" w:beforeAutospacing="0" w:after="120" w:afterAutospacing="0" w:line="259" w:lineRule="auto"/>
              <w:ind w:firstLine="288"/>
              <w:jc w:val="center"/>
              <w:rPr>
                <w:b/>
                <w:sz w:val="26"/>
                <w:szCs w:val="26"/>
              </w:rPr>
            </w:pPr>
            <w:r w:rsidRPr="00A51087">
              <w:rPr>
                <w:b/>
                <w:sz w:val="26"/>
                <w:szCs w:val="26"/>
              </w:rPr>
              <w:t>1</w:t>
            </w:r>
          </w:p>
        </w:tc>
        <w:tc>
          <w:tcPr>
            <w:tcW w:w="2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414CC" w14:textId="77777777" w:rsidR="006E4FAE" w:rsidRPr="00A51087" w:rsidRDefault="006E4FAE" w:rsidP="00B3794E">
            <w:pPr>
              <w:pStyle w:val="NormalWeb"/>
              <w:spacing w:before="0" w:beforeAutospacing="0" w:after="120" w:afterAutospacing="0" w:line="259" w:lineRule="auto"/>
              <w:ind w:firstLine="288"/>
              <w:jc w:val="both"/>
              <w:rPr>
                <w:sz w:val="26"/>
                <w:szCs w:val="26"/>
              </w:rPr>
            </w:pPr>
            <w:r w:rsidRPr="00A51087">
              <w:rPr>
                <w:sz w:val="26"/>
                <w:szCs w:val="26"/>
              </w:rPr>
              <w:t xml:space="preserve">Unix </w:t>
            </w:r>
            <w:r w:rsidR="0066296F" w:rsidRPr="00A51087">
              <w:rPr>
                <w:sz w:val="26"/>
                <w:szCs w:val="26"/>
              </w:rPr>
              <w:t>Training</w:t>
            </w:r>
          </w:p>
        </w:tc>
        <w:tc>
          <w:tcPr>
            <w:tcW w:w="25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EC95A" w14:textId="77777777" w:rsidR="006E4FAE" w:rsidRPr="00A51087" w:rsidRDefault="006E4FAE" w:rsidP="00B3794E">
            <w:pPr>
              <w:pStyle w:val="NormalWeb"/>
              <w:spacing w:before="0" w:beforeAutospacing="0" w:after="120" w:afterAutospacing="0" w:line="259" w:lineRule="auto"/>
              <w:ind w:firstLine="288"/>
              <w:jc w:val="center"/>
              <w:rPr>
                <w:sz w:val="26"/>
                <w:szCs w:val="26"/>
              </w:rPr>
            </w:pPr>
            <w:r w:rsidRPr="00A51087">
              <w:rPr>
                <w:sz w:val="26"/>
                <w:szCs w:val="26"/>
              </w:rPr>
              <w:t>3</w:t>
            </w:r>
          </w:p>
        </w:tc>
        <w:tc>
          <w:tcPr>
            <w:tcW w:w="2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F431B" w14:textId="77777777" w:rsidR="006E4FAE" w:rsidRPr="00A51087" w:rsidRDefault="006E4FAE" w:rsidP="00B3794E">
            <w:pPr>
              <w:pStyle w:val="NormalWeb"/>
              <w:spacing w:before="0" w:beforeAutospacing="0" w:after="120" w:afterAutospacing="0" w:line="259" w:lineRule="auto"/>
              <w:ind w:firstLine="288"/>
              <w:jc w:val="center"/>
              <w:rPr>
                <w:sz w:val="26"/>
                <w:szCs w:val="26"/>
              </w:rPr>
            </w:pPr>
            <w:r w:rsidRPr="00A51087">
              <w:rPr>
                <w:sz w:val="26"/>
                <w:szCs w:val="26"/>
              </w:rPr>
              <w:t>17/08/2020</w:t>
            </w:r>
          </w:p>
        </w:tc>
      </w:tr>
    </w:tbl>
    <w:p w14:paraId="57D6D707" w14:textId="7A799108" w:rsidR="009E76C8" w:rsidRPr="00791D8E" w:rsidRDefault="00791D8E" w:rsidP="00791D8E">
      <w:pPr>
        <w:spacing w:after="120"/>
        <w:jc w:val="both"/>
        <w:rPr>
          <w:rFonts w:ascii="Times New Roman" w:hAnsi="Times New Roman"/>
          <w:b/>
          <w:sz w:val="26"/>
          <w:szCs w:val="26"/>
        </w:rPr>
      </w:pPr>
      <w:r>
        <w:rPr>
          <w:rFonts w:ascii="Times New Roman" w:hAnsi="Times New Roman"/>
          <w:b/>
          <w:sz w:val="26"/>
          <w:szCs w:val="26"/>
        </w:rPr>
        <w:t xml:space="preserve">1.5.2. </w:t>
      </w:r>
      <w:r w:rsidR="006E4FAE" w:rsidRPr="00791D8E">
        <w:rPr>
          <w:rFonts w:ascii="Times New Roman" w:hAnsi="Times New Roman"/>
          <w:b/>
          <w:sz w:val="26"/>
          <w:szCs w:val="26"/>
        </w:rPr>
        <w:t>Phân công</w:t>
      </w:r>
    </w:p>
    <w:p w14:paraId="68040BCB" w14:textId="29CA9CD2" w:rsidR="00EE78AB" w:rsidRPr="00791D8E" w:rsidRDefault="009E76C8" w:rsidP="00791D8E">
      <w:pPr>
        <w:spacing w:after="120"/>
        <w:ind w:firstLine="288"/>
        <w:jc w:val="both"/>
        <w:rPr>
          <w:rFonts w:ascii="Times New Roman" w:hAnsi="Times New Roman"/>
          <w:color w:val="000000" w:themeColor="text1"/>
          <w:sz w:val="26"/>
          <w:szCs w:val="26"/>
        </w:rPr>
      </w:pPr>
      <w:r w:rsidRPr="00791D8E">
        <w:rPr>
          <w:rFonts w:ascii="Times New Roman" w:hAnsi="Times New Roman"/>
          <w:color w:val="000000" w:themeColor="text1"/>
          <w:sz w:val="26"/>
          <w:szCs w:val="26"/>
        </w:rPr>
        <w:t xml:space="preserve">Thiết </w:t>
      </w:r>
      <w:r w:rsidR="00791D8E">
        <w:rPr>
          <w:rFonts w:ascii="Times New Roman" w:hAnsi="Times New Roman"/>
          <w:color w:val="000000" w:themeColor="text1"/>
          <w:sz w:val="26"/>
          <w:szCs w:val="26"/>
        </w:rPr>
        <w:t>kế…..</w:t>
      </w:r>
    </w:p>
    <w:p w14:paraId="43346CC2" w14:textId="77777777" w:rsidR="00EE78AB" w:rsidRPr="00E0743F" w:rsidRDefault="00EE78AB" w:rsidP="009219AC">
      <w:pPr>
        <w:pStyle w:val="ListParagraph"/>
        <w:ind w:left="1134"/>
        <w:jc w:val="both"/>
        <w:rPr>
          <w:rFonts w:ascii="Times New Roman" w:hAnsi="Times New Roman"/>
          <w:b/>
          <w:sz w:val="26"/>
          <w:szCs w:val="26"/>
        </w:rPr>
      </w:pPr>
    </w:p>
    <w:sectPr w:rsidR="00EE78AB" w:rsidRPr="00E0743F" w:rsidSect="008D227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469D" w14:textId="77777777" w:rsidR="00302964" w:rsidRDefault="00302964" w:rsidP="00BB2F8A">
      <w:pPr>
        <w:spacing w:after="0" w:line="240" w:lineRule="auto"/>
      </w:pPr>
      <w:r>
        <w:separator/>
      </w:r>
    </w:p>
  </w:endnote>
  <w:endnote w:type="continuationSeparator" w:id="0">
    <w:p w14:paraId="78EE773C" w14:textId="77777777" w:rsidR="00302964" w:rsidRDefault="00302964" w:rsidP="00BB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5942" w14:textId="77777777" w:rsidR="00302964" w:rsidRDefault="00302964" w:rsidP="00BB2F8A">
      <w:pPr>
        <w:spacing w:after="0" w:line="240" w:lineRule="auto"/>
      </w:pPr>
      <w:r>
        <w:separator/>
      </w:r>
    </w:p>
  </w:footnote>
  <w:footnote w:type="continuationSeparator" w:id="0">
    <w:p w14:paraId="444B6963" w14:textId="77777777" w:rsidR="00302964" w:rsidRDefault="00302964" w:rsidP="00BB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A8B"/>
    <w:multiLevelType w:val="hybridMultilevel"/>
    <w:tmpl w:val="6696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11B57"/>
    <w:multiLevelType w:val="multilevel"/>
    <w:tmpl w:val="A2727DC6"/>
    <w:lvl w:ilvl="0">
      <w:start w:val="1"/>
      <w:numFmt w:val="decimal"/>
      <w:lvlText w:val="2.%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EB69A2"/>
    <w:multiLevelType w:val="hybridMultilevel"/>
    <w:tmpl w:val="641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6513A"/>
    <w:multiLevelType w:val="hybridMultilevel"/>
    <w:tmpl w:val="7C623A2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74614"/>
    <w:multiLevelType w:val="hybridMultilevel"/>
    <w:tmpl w:val="4D263F7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F4316"/>
    <w:multiLevelType w:val="hybridMultilevel"/>
    <w:tmpl w:val="9CFAB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8C316E"/>
    <w:multiLevelType w:val="hybridMultilevel"/>
    <w:tmpl w:val="63448842"/>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54E42"/>
    <w:multiLevelType w:val="multilevel"/>
    <w:tmpl w:val="A2727DC6"/>
    <w:lvl w:ilvl="0">
      <w:start w:val="1"/>
      <w:numFmt w:val="decimal"/>
      <w:lvlText w:val="2.%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632204"/>
    <w:multiLevelType w:val="hybridMultilevel"/>
    <w:tmpl w:val="719E33B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532D1F0C"/>
    <w:multiLevelType w:val="hybridMultilevel"/>
    <w:tmpl w:val="9A7ABA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580D97"/>
    <w:multiLevelType w:val="hybridMultilevel"/>
    <w:tmpl w:val="F3DA79C4"/>
    <w:lvl w:ilvl="0" w:tplc="0409000D">
      <w:start w:val="1"/>
      <w:numFmt w:val="bullet"/>
      <w:lvlText w:val=""/>
      <w:lvlJc w:val="left"/>
      <w:pPr>
        <w:ind w:left="1400" w:hanging="360"/>
      </w:pPr>
      <w:rPr>
        <w:rFonts w:ascii="Wingdings" w:hAnsi="Wingdings" w:hint="default"/>
      </w:rPr>
    </w:lvl>
    <w:lvl w:ilvl="1" w:tplc="042A0001">
      <w:start w:val="1"/>
      <w:numFmt w:val="bullet"/>
      <w:lvlText w:val=""/>
      <w:lvlJc w:val="left"/>
      <w:pPr>
        <w:ind w:left="2120" w:hanging="360"/>
      </w:pPr>
      <w:rPr>
        <w:rFonts w:ascii="Symbol" w:hAnsi="Symbol"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6AD07EFA"/>
    <w:multiLevelType w:val="hybridMultilevel"/>
    <w:tmpl w:val="36189156"/>
    <w:lvl w:ilvl="0" w:tplc="C90C571C">
      <w:numFmt w:val="bullet"/>
      <w:lvlText w:val="-"/>
      <w:lvlJc w:val="left"/>
      <w:pPr>
        <w:ind w:left="720" w:hanging="360"/>
      </w:pPr>
      <w:rPr>
        <w:rFonts w:ascii="Calibri" w:eastAsia="MS Mincho"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8461D"/>
    <w:multiLevelType w:val="hybridMultilevel"/>
    <w:tmpl w:val="0CC4F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B94EC7"/>
    <w:multiLevelType w:val="multilevel"/>
    <w:tmpl w:val="C5C6EB0A"/>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46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5"/>
  </w:num>
  <w:num w:numId="3">
    <w:abstractNumId w:val="6"/>
  </w:num>
  <w:num w:numId="4">
    <w:abstractNumId w:val="3"/>
  </w:num>
  <w:num w:numId="5">
    <w:abstractNumId w:val="13"/>
  </w:num>
  <w:num w:numId="6">
    <w:abstractNumId w:val="10"/>
  </w:num>
  <w:num w:numId="7">
    <w:abstractNumId w:val="4"/>
  </w:num>
  <w:num w:numId="8">
    <w:abstractNumId w:val="12"/>
  </w:num>
  <w:num w:numId="9">
    <w:abstractNumId w:val="9"/>
  </w:num>
  <w:num w:numId="10">
    <w:abstractNumId w:val="0"/>
  </w:num>
  <w:num w:numId="11">
    <w:abstractNumId w:val="2"/>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19"/>
    <w:rsid w:val="000017AC"/>
    <w:rsid w:val="000F2031"/>
    <w:rsid w:val="00154EA3"/>
    <w:rsid w:val="001F309E"/>
    <w:rsid w:val="001F62F4"/>
    <w:rsid w:val="00202276"/>
    <w:rsid w:val="00254A48"/>
    <w:rsid w:val="002F40ED"/>
    <w:rsid w:val="00302964"/>
    <w:rsid w:val="003521C3"/>
    <w:rsid w:val="00381B0B"/>
    <w:rsid w:val="003A3B39"/>
    <w:rsid w:val="003B67DD"/>
    <w:rsid w:val="003C0DF7"/>
    <w:rsid w:val="003D6B37"/>
    <w:rsid w:val="00446552"/>
    <w:rsid w:val="00465243"/>
    <w:rsid w:val="004C2AE3"/>
    <w:rsid w:val="00552673"/>
    <w:rsid w:val="005F26EB"/>
    <w:rsid w:val="00605B04"/>
    <w:rsid w:val="006451E8"/>
    <w:rsid w:val="006605F7"/>
    <w:rsid w:val="0066296F"/>
    <w:rsid w:val="006629B5"/>
    <w:rsid w:val="006D3B5B"/>
    <w:rsid w:val="006E4FAE"/>
    <w:rsid w:val="0071567D"/>
    <w:rsid w:val="00752837"/>
    <w:rsid w:val="00762C48"/>
    <w:rsid w:val="007852F0"/>
    <w:rsid w:val="00791D8E"/>
    <w:rsid w:val="007C72E4"/>
    <w:rsid w:val="007E412A"/>
    <w:rsid w:val="008670A3"/>
    <w:rsid w:val="008850FC"/>
    <w:rsid w:val="008A5DAA"/>
    <w:rsid w:val="008C629D"/>
    <w:rsid w:val="008D2278"/>
    <w:rsid w:val="008F434F"/>
    <w:rsid w:val="008F76BA"/>
    <w:rsid w:val="009219AC"/>
    <w:rsid w:val="009376C1"/>
    <w:rsid w:val="00943BFE"/>
    <w:rsid w:val="009A0593"/>
    <w:rsid w:val="009E76C8"/>
    <w:rsid w:val="00A047DE"/>
    <w:rsid w:val="00A100E5"/>
    <w:rsid w:val="00A5093C"/>
    <w:rsid w:val="00A51087"/>
    <w:rsid w:val="00A6440D"/>
    <w:rsid w:val="00AA350F"/>
    <w:rsid w:val="00B054FB"/>
    <w:rsid w:val="00B12CF7"/>
    <w:rsid w:val="00B3794E"/>
    <w:rsid w:val="00B77F8B"/>
    <w:rsid w:val="00BB023B"/>
    <w:rsid w:val="00BB2F8A"/>
    <w:rsid w:val="00BE3EC6"/>
    <w:rsid w:val="00C20B74"/>
    <w:rsid w:val="00D12B97"/>
    <w:rsid w:val="00D279FB"/>
    <w:rsid w:val="00D70F4A"/>
    <w:rsid w:val="00D74A15"/>
    <w:rsid w:val="00DD0453"/>
    <w:rsid w:val="00E0743F"/>
    <w:rsid w:val="00E132DD"/>
    <w:rsid w:val="00E772CE"/>
    <w:rsid w:val="00E84C08"/>
    <w:rsid w:val="00EE78AB"/>
    <w:rsid w:val="00EF159C"/>
    <w:rsid w:val="00F32DDF"/>
    <w:rsid w:val="00F560D3"/>
    <w:rsid w:val="00F80CA0"/>
    <w:rsid w:val="00FA36FF"/>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31ECE7"/>
  <w15:chartTrackingRefBased/>
  <w15:docId w15:val="{196B431A-E3EA-4790-8AD9-41A96B44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19"/>
    <w:rPr>
      <w:rFonts w:asciiTheme="minorHAnsi" w:hAnsiTheme="minorHAnsi"/>
      <w:sz w:val="22"/>
    </w:rPr>
  </w:style>
  <w:style w:type="paragraph" w:styleId="Heading1">
    <w:name w:val="heading 1"/>
    <w:basedOn w:val="Normal"/>
    <w:next w:val="Normal"/>
    <w:link w:val="Heading1Char"/>
    <w:uiPriority w:val="9"/>
    <w:qFormat/>
    <w:rsid w:val="00715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352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819"/>
    <w:pPr>
      <w:spacing w:after="200" w:line="276" w:lineRule="auto"/>
      <w:ind w:left="720"/>
      <w:contextualSpacing/>
    </w:pPr>
    <w:rPr>
      <w:rFonts w:ascii="Calibri" w:eastAsia="MS Mincho" w:hAnsi="Calibri" w:cs="Times New Roman"/>
      <w:lang w:eastAsia="ja-JP"/>
    </w:rPr>
  </w:style>
  <w:style w:type="character" w:styleId="Hyperlink">
    <w:name w:val="Hyperlink"/>
    <w:basedOn w:val="DefaultParagraphFont"/>
    <w:uiPriority w:val="99"/>
    <w:unhideWhenUsed/>
    <w:rsid w:val="00FF7819"/>
    <w:rPr>
      <w:color w:val="0563C1" w:themeColor="hyperlink"/>
      <w:u w:val="single"/>
    </w:rPr>
  </w:style>
  <w:style w:type="paragraph" w:styleId="NormalWeb">
    <w:name w:val="Normal (Web)"/>
    <w:basedOn w:val="Normal"/>
    <w:uiPriority w:val="99"/>
    <w:unhideWhenUsed/>
    <w:rsid w:val="00FF7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521C3"/>
    <w:rPr>
      <w:rFonts w:eastAsia="Times New Roman" w:cs="Times New Roman"/>
      <w:b/>
      <w:bCs/>
      <w:sz w:val="24"/>
      <w:szCs w:val="24"/>
    </w:rPr>
  </w:style>
  <w:style w:type="table" w:styleId="TableGrid">
    <w:name w:val="Table Grid"/>
    <w:basedOn w:val="TableNormal"/>
    <w:uiPriority w:val="39"/>
    <w:rsid w:val="009E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56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8A"/>
    <w:rPr>
      <w:rFonts w:asciiTheme="minorHAnsi" w:hAnsiTheme="minorHAnsi"/>
      <w:sz w:val="22"/>
    </w:rPr>
  </w:style>
  <w:style w:type="paragraph" w:styleId="Footer">
    <w:name w:val="footer"/>
    <w:basedOn w:val="Normal"/>
    <w:link w:val="FooterChar"/>
    <w:uiPriority w:val="99"/>
    <w:unhideWhenUsed/>
    <w:rsid w:val="00BB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8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1658">
      <w:bodyDiv w:val="1"/>
      <w:marLeft w:val="0"/>
      <w:marRight w:val="0"/>
      <w:marTop w:val="0"/>
      <w:marBottom w:val="0"/>
      <w:divBdr>
        <w:top w:val="none" w:sz="0" w:space="0" w:color="auto"/>
        <w:left w:val="none" w:sz="0" w:space="0" w:color="auto"/>
        <w:bottom w:val="none" w:sz="0" w:space="0" w:color="auto"/>
        <w:right w:val="none" w:sz="0" w:space="0" w:color="auto"/>
      </w:divBdr>
    </w:div>
    <w:div w:id="147749141">
      <w:bodyDiv w:val="1"/>
      <w:marLeft w:val="0"/>
      <w:marRight w:val="0"/>
      <w:marTop w:val="0"/>
      <w:marBottom w:val="0"/>
      <w:divBdr>
        <w:top w:val="none" w:sz="0" w:space="0" w:color="auto"/>
        <w:left w:val="none" w:sz="0" w:space="0" w:color="auto"/>
        <w:bottom w:val="none" w:sz="0" w:space="0" w:color="auto"/>
        <w:right w:val="none" w:sz="0" w:space="0" w:color="auto"/>
      </w:divBdr>
    </w:div>
    <w:div w:id="196435528">
      <w:bodyDiv w:val="1"/>
      <w:marLeft w:val="0"/>
      <w:marRight w:val="0"/>
      <w:marTop w:val="0"/>
      <w:marBottom w:val="0"/>
      <w:divBdr>
        <w:top w:val="none" w:sz="0" w:space="0" w:color="auto"/>
        <w:left w:val="none" w:sz="0" w:space="0" w:color="auto"/>
        <w:bottom w:val="none" w:sz="0" w:space="0" w:color="auto"/>
        <w:right w:val="none" w:sz="0" w:space="0" w:color="auto"/>
      </w:divBdr>
    </w:div>
    <w:div w:id="392434436">
      <w:bodyDiv w:val="1"/>
      <w:marLeft w:val="0"/>
      <w:marRight w:val="0"/>
      <w:marTop w:val="0"/>
      <w:marBottom w:val="0"/>
      <w:divBdr>
        <w:top w:val="none" w:sz="0" w:space="0" w:color="auto"/>
        <w:left w:val="none" w:sz="0" w:space="0" w:color="auto"/>
        <w:bottom w:val="none" w:sz="0" w:space="0" w:color="auto"/>
        <w:right w:val="none" w:sz="0" w:space="0" w:color="auto"/>
      </w:divBdr>
    </w:div>
    <w:div w:id="492843655">
      <w:bodyDiv w:val="1"/>
      <w:marLeft w:val="0"/>
      <w:marRight w:val="0"/>
      <w:marTop w:val="0"/>
      <w:marBottom w:val="0"/>
      <w:divBdr>
        <w:top w:val="none" w:sz="0" w:space="0" w:color="auto"/>
        <w:left w:val="none" w:sz="0" w:space="0" w:color="auto"/>
        <w:bottom w:val="none" w:sz="0" w:space="0" w:color="auto"/>
        <w:right w:val="none" w:sz="0" w:space="0" w:color="auto"/>
      </w:divBdr>
    </w:div>
    <w:div w:id="1162352090">
      <w:bodyDiv w:val="1"/>
      <w:marLeft w:val="0"/>
      <w:marRight w:val="0"/>
      <w:marTop w:val="0"/>
      <w:marBottom w:val="0"/>
      <w:divBdr>
        <w:top w:val="none" w:sz="0" w:space="0" w:color="auto"/>
        <w:left w:val="none" w:sz="0" w:space="0" w:color="auto"/>
        <w:bottom w:val="none" w:sz="0" w:space="0" w:color="auto"/>
        <w:right w:val="none" w:sz="0" w:space="0" w:color="auto"/>
      </w:divBdr>
    </w:div>
    <w:div w:id="1317614163">
      <w:bodyDiv w:val="1"/>
      <w:marLeft w:val="0"/>
      <w:marRight w:val="0"/>
      <w:marTop w:val="0"/>
      <w:marBottom w:val="0"/>
      <w:divBdr>
        <w:top w:val="none" w:sz="0" w:space="0" w:color="auto"/>
        <w:left w:val="none" w:sz="0" w:space="0" w:color="auto"/>
        <w:bottom w:val="none" w:sz="0" w:space="0" w:color="auto"/>
        <w:right w:val="none" w:sz="0" w:space="0" w:color="auto"/>
      </w:divBdr>
    </w:div>
    <w:div w:id="19399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1FAC5-9788-4B0C-9134-7EE33742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VO Tuan Minh - ETE</cp:lastModifiedBy>
  <cp:revision>27</cp:revision>
  <dcterms:created xsi:type="dcterms:W3CDTF">2021-11-08T09:41:00Z</dcterms:created>
  <dcterms:modified xsi:type="dcterms:W3CDTF">2021-11-08T10:06:00Z</dcterms:modified>
</cp:coreProperties>
</file>