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什么是</w:t>
      </w:r>
      <w:r>
        <w:t>SVG？</w:t>
      </w:r>
    </w:p>
    <w:p>
      <w:pPr>
        <w:pStyle w:val="23"/>
        <w:numPr>
          <w:ilvl w:val="0"/>
          <w:numId w:val="2"/>
        </w:numPr>
        <w:ind w:firstLineChars="0"/>
        <w:jc w:val="left"/>
      </w:pPr>
      <w:r>
        <w:t>SVG 指可伸缩矢量图形 (Scalable Vector Graphics)</w:t>
      </w:r>
    </w:p>
    <w:p>
      <w:pPr>
        <w:pStyle w:val="23"/>
        <w:numPr>
          <w:ilvl w:val="0"/>
          <w:numId w:val="2"/>
        </w:numPr>
        <w:ind w:firstLineChars="0"/>
        <w:jc w:val="left"/>
      </w:pPr>
      <w:r>
        <w:t>SVG 用于定义用于网络的基于矢量的图形</w:t>
      </w:r>
    </w:p>
    <w:p>
      <w:pPr>
        <w:pStyle w:val="23"/>
        <w:numPr>
          <w:ilvl w:val="0"/>
          <w:numId w:val="2"/>
        </w:numPr>
        <w:ind w:firstLineChars="0"/>
        <w:jc w:val="left"/>
      </w:pPr>
      <w:r>
        <w:t>SVG 使用 XML 格式定义图形</w:t>
      </w:r>
    </w:p>
    <w:p>
      <w:pPr>
        <w:pStyle w:val="23"/>
        <w:numPr>
          <w:ilvl w:val="0"/>
          <w:numId w:val="2"/>
        </w:numPr>
        <w:ind w:firstLineChars="0"/>
        <w:jc w:val="left"/>
      </w:pPr>
      <w:r>
        <w:t>SVG 图像在放大或改变尺寸的情况下其图形质量不会有损失</w:t>
      </w:r>
    </w:p>
    <w:p>
      <w:pPr>
        <w:pStyle w:val="23"/>
        <w:numPr>
          <w:ilvl w:val="0"/>
          <w:numId w:val="2"/>
        </w:numPr>
        <w:ind w:firstLineChars="0"/>
        <w:jc w:val="left"/>
      </w:pPr>
      <w:r>
        <w:t>SVG 是万维网联盟的标准</w:t>
      </w:r>
    </w:p>
    <w:p>
      <w:pPr>
        <w:jc w:val="left"/>
      </w:pPr>
    </w:p>
    <w:p>
      <w:pPr>
        <w:pStyle w:val="2"/>
        <w:jc w:val="left"/>
      </w:pPr>
      <w:r>
        <w:t>SVG优势</w:t>
      </w:r>
    </w:p>
    <w:p>
      <w:pPr>
        <w:jc w:val="left"/>
      </w:pPr>
      <w:r>
        <w:rPr>
          <w:rFonts w:hint="eastAsia"/>
        </w:rPr>
        <w:t>与其他图像格式相比（比如</w:t>
      </w:r>
      <w:r>
        <w:t xml:space="preserve"> JPEG 和 GIF），使用 SVG 的优势在于：</w:t>
      </w:r>
    </w:p>
    <w:p>
      <w:pPr>
        <w:jc w:val="left"/>
      </w:pPr>
    </w:p>
    <w:p>
      <w:pPr>
        <w:pStyle w:val="23"/>
        <w:numPr>
          <w:ilvl w:val="0"/>
          <w:numId w:val="3"/>
        </w:numPr>
        <w:ind w:firstLineChars="0"/>
        <w:jc w:val="left"/>
      </w:pPr>
      <w:r>
        <w:t>SVG 图像可通过文本编辑器来创建和修改</w:t>
      </w:r>
    </w:p>
    <w:p>
      <w:pPr>
        <w:pStyle w:val="23"/>
        <w:numPr>
          <w:ilvl w:val="0"/>
          <w:numId w:val="3"/>
        </w:numPr>
        <w:ind w:firstLineChars="0"/>
        <w:jc w:val="left"/>
      </w:pPr>
      <w:r>
        <w:t>SVG 图像可被搜索、索引、脚本化或压缩</w:t>
      </w:r>
    </w:p>
    <w:p>
      <w:pPr>
        <w:pStyle w:val="23"/>
        <w:numPr>
          <w:ilvl w:val="0"/>
          <w:numId w:val="3"/>
        </w:numPr>
        <w:ind w:firstLineChars="0"/>
        <w:jc w:val="left"/>
      </w:pPr>
      <w:r>
        <w:t>SVG 是可伸缩的</w:t>
      </w:r>
    </w:p>
    <w:p>
      <w:pPr>
        <w:pStyle w:val="23"/>
        <w:numPr>
          <w:ilvl w:val="0"/>
          <w:numId w:val="3"/>
        </w:numPr>
        <w:ind w:firstLineChars="0"/>
        <w:jc w:val="left"/>
      </w:pPr>
      <w:r>
        <w:t>SVG 图像可在任何的分辨率下被高质量地打印</w:t>
      </w:r>
    </w:p>
    <w:p>
      <w:pPr>
        <w:pStyle w:val="23"/>
        <w:numPr>
          <w:ilvl w:val="0"/>
          <w:numId w:val="3"/>
        </w:numPr>
        <w:ind w:firstLineChars="0"/>
        <w:jc w:val="left"/>
      </w:pPr>
      <w:r>
        <w:t>SVG 可在图像质量不下降的情况下被放大</w:t>
      </w:r>
    </w:p>
    <w:p>
      <w:pPr>
        <w:pStyle w:val="2"/>
        <w:jc w:val="left"/>
      </w:pPr>
      <w:r>
        <w:rPr>
          <w:rFonts w:hint="eastAsia"/>
        </w:rPr>
        <w:t>浏览器支持</w:t>
      </w:r>
    </w:p>
    <w:p>
      <w:pPr>
        <w:pStyle w:val="23"/>
        <w:numPr>
          <w:ilvl w:val="0"/>
          <w:numId w:val="4"/>
        </w:numPr>
        <w:ind w:firstLineChars="0"/>
        <w:jc w:val="left"/>
      </w:pPr>
      <w:r>
        <w:t>Internet Explorer 9+</w:t>
      </w:r>
    </w:p>
    <w:p>
      <w:pPr>
        <w:pStyle w:val="23"/>
        <w:numPr>
          <w:ilvl w:val="0"/>
          <w:numId w:val="4"/>
        </w:numPr>
        <w:ind w:firstLineChars="0"/>
        <w:jc w:val="left"/>
      </w:pPr>
      <w:r>
        <w:t>Firefox</w:t>
      </w:r>
    </w:p>
    <w:p>
      <w:pPr>
        <w:pStyle w:val="23"/>
        <w:numPr>
          <w:ilvl w:val="0"/>
          <w:numId w:val="4"/>
        </w:numPr>
        <w:ind w:firstLineChars="0"/>
        <w:jc w:val="left"/>
      </w:pPr>
      <w:r>
        <w:t>Opera</w:t>
      </w:r>
    </w:p>
    <w:p>
      <w:pPr>
        <w:pStyle w:val="23"/>
        <w:numPr>
          <w:ilvl w:val="0"/>
          <w:numId w:val="4"/>
        </w:numPr>
        <w:ind w:firstLineChars="0"/>
        <w:jc w:val="left"/>
      </w:pPr>
      <w:r>
        <w:t>Chrome</w:t>
      </w:r>
    </w:p>
    <w:p>
      <w:pPr>
        <w:pStyle w:val="23"/>
        <w:numPr>
          <w:ilvl w:val="0"/>
          <w:numId w:val="4"/>
        </w:numPr>
        <w:ind w:firstLineChars="0"/>
        <w:jc w:val="left"/>
      </w:pPr>
      <w:r>
        <w:t>Safari 支持内联SVG</w:t>
      </w:r>
    </w:p>
    <w:p>
      <w:pPr>
        <w:jc w:val="left"/>
      </w:pPr>
    </w:p>
    <w:p>
      <w:pPr>
        <w:pStyle w:val="2"/>
        <w:jc w:val="left"/>
      </w:pPr>
      <w:r>
        <w:rPr>
          <w:rFonts w:hint="eastAsia"/>
        </w:rPr>
        <w:t>文件</w:t>
      </w:r>
      <w:r>
        <w:t>SVG</w:t>
      </w:r>
    </w:p>
    <w:p>
      <w:pPr>
        <w:jc w:val="left"/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Cs w:val="21"/>
              </w:rPr>
              <w:t>&lt;?xml</w:t>
            </w:r>
            <w:r>
              <w:rPr>
                <w:rFonts w:ascii="Consolas" w:hAnsi="Consolas" w:eastAsia="宋体" w:cs="Consolas"/>
                <w:color w:val="FF0000"/>
                <w:kern w:val="0"/>
                <w:szCs w:val="21"/>
              </w:rPr>
              <w:t xml:space="preserve"> version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Cs w:val="21"/>
              </w:rPr>
              <w:t>"1.0"</w:t>
            </w:r>
            <w:r>
              <w:rPr>
                <w:rFonts w:ascii="Consolas" w:hAnsi="Consolas" w:eastAsia="宋体" w:cs="Consolas"/>
                <w:color w:val="FF0000"/>
                <w:kern w:val="0"/>
                <w:szCs w:val="21"/>
              </w:rPr>
              <w:t xml:space="preserve"> standalone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Cs w:val="21"/>
              </w:rPr>
              <w:t>"no"</w:t>
            </w:r>
            <w:r>
              <w:rPr>
                <w:rFonts w:ascii="Consolas" w:hAnsi="Consolas" w:eastAsia="宋体" w:cs="Consolas"/>
                <w:color w:val="800000"/>
                <w:kern w:val="0"/>
                <w:szCs w:val="21"/>
              </w:rPr>
              <w:t>?&gt;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Cs w:val="21"/>
              </w:rPr>
              <w:t>&lt;!</w:t>
            </w:r>
            <w:r>
              <w:rPr>
                <w:rFonts w:ascii="Consolas" w:hAnsi="Consolas" w:eastAsia="宋体" w:cs="Consolas"/>
                <w:color w:val="0000FF"/>
                <w:kern w:val="0"/>
                <w:szCs w:val="21"/>
              </w:rPr>
              <w:t>DOCTYPE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0000FF"/>
                <w:kern w:val="0"/>
                <w:szCs w:val="21"/>
              </w:rPr>
              <w:t>svg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PUBLIC "-//W3C//DTD SVG 1.1//EN" 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"http://www.w3.org/Graphics/SVG/1.1/DTD/svg11.dtd"</w:t>
            </w:r>
            <w:r>
              <w:rPr>
                <w:rFonts w:ascii="Consolas" w:hAnsi="Consolas" w:eastAsia="宋体" w:cs="Consolas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Cs w:val="21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Cs w:val="21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Cs w:val="21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Cs w:val="21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Consolas"/>
                <w:color w:val="800000"/>
                <w:kern w:val="0"/>
                <w:szCs w:val="21"/>
              </w:rPr>
              <w:t>&lt;circle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Cs w:val="21"/>
              </w:rPr>
              <w:t>cx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Cs w:val="21"/>
              </w:rPr>
              <w:t>"100"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Cs w:val="21"/>
              </w:rPr>
              <w:t>cy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Cs w:val="21"/>
              </w:rPr>
              <w:t>"50"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Cs w:val="21"/>
              </w:rPr>
              <w:t>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Cs w:val="21"/>
              </w:rPr>
              <w:t>"40"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Cs w:val="21"/>
              </w:rPr>
              <w:t>stroke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Cs w:val="21"/>
              </w:rPr>
              <w:t>"black"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Cs w:val="21"/>
              </w:rPr>
              <w:t>stroke-width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Cs w:val="21"/>
              </w:rPr>
              <w:t>"2"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Cs w:val="21"/>
              </w:rPr>
              <w:t>fill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Cs w:val="21"/>
              </w:rPr>
              <w:t>"red"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800000"/>
                <w:kern w:val="0"/>
                <w:szCs w:val="21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Cs w:val="21"/>
              </w:rPr>
              <w:t>&lt;/svg&gt;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pStyle w:val="3"/>
        <w:jc w:val="left"/>
      </w:pPr>
      <w:r>
        <w:t>SVG 代码解析：</w:t>
      </w:r>
    </w:p>
    <w:p>
      <w:pPr>
        <w:jc w:val="left"/>
      </w:pPr>
      <w:r>
        <w:rPr>
          <w:rFonts w:hint="eastAsia"/>
          <w:b/>
          <w:sz w:val="24"/>
        </w:rPr>
        <w:t>第一行</w:t>
      </w:r>
      <w:r>
        <w:rPr>
          <w:rFonts w:hint="eastAsia"/>
        </w:rPr>
        <w:t>包含了</w:t>
      </w:r>
      <w:r>
        <w:t xml:space="preserve"> XML 声明。请注意 standalone 属性！该属性规定此 SVG 文件是否是"独立的"，或含有对外部文件的引用。standalone="no" 意味着 SVG 文档会引用一个外部文件 - 在这里，是 DTD 文件。</w:t>
      </w:r>
    </w:p>
    <w:p>
      <w:pPr>
        <w:jc w:val="left"/>
      </w:pPr>
      <w:r>
        <w:rPr>
          <w:rFonts w:hint="eastAsia"/>
          <w:b/>
          <w:sz w:val="24"/>
        </w:rPr>
        <w:t>第二和第三行</w:t>
      </w:r>
      <w:r>
        <w:rPr>
          <w:rFonts w:hint="eastAsia"/>
        </w:rPr>
        <w:t>引用了这个外部的</w:t>
      </w:r>
      <w:r>
        <w:t xml:space="preserve"> SVG DTD。该 DTD 位于 "http://www.w3.org/Graphics/SVG/1.1/DTD/svg11.dtd"。该 DTD 位于 W3C，含有所有允许的 SVG 元素。</w:t>
      </w:r>
    </w:p>
    <w:p>
      <w:pPr>
        <w:jc w:val="left"/>
      </w:pPr>
      <w:r>
        <w:rPr>
          <w:b/>
          <w:sz w:val="24"/>
        </w:rPr>
        <w:t>SVG 代码以 &lt;svg&gt; 元素开始</w:t>
      </w:r>
      <w:r>
        <w:t>，包括开启标签 &lt;svg&gt; 和关闭标签 &lt;/svg&gt; 。这是根元素。width 和 height 属性可设置此 SVG 文档的宽度和高度。version 属性可定义所使用的 SVG 版本，xmlns 属性可定义 SVG 命名空间。</w:t>
      </w:r>
    </w:p>
    <w:p>
      <w:pPr>
        <w:jc w:val="left"/>
      </w:pPr>
      <w:r>
        <w:rPr>
          <w:b/>
          <w:sz w:val="24"/>
        </w:rPr>
        <w:t>SVG 的 &lt;circle&gt; 用来创建一个圆</w:t>
      </w:r>
      <w:r>
        <w:t>。cx 和 cy 属性定义圆中心的 x 和 y 坐标。如果忽略这两个属性，那么圆点会被设置为 (0, 0)。r 属性定义圆的半径。</w:t>
      </w:r>
    </w:p>
    <w:p>
      <w:pPr>
        <w:jc w:val="left"/>
      </w:pPr>
      <w:r>
        <w:rPr>
          <w:b/>
          <w:sz w:val="24"/>
        </w:rPr>
        <w:t>stroke 和 stroke-width 属性控制如何显示形状的轮廓</w:t>
      </w:r>
      <w:r>
        <w:t>。我们把圆的轮廓设置为 2px 宽，黑边框。</w:t>
      </w:r>
    </w:p>
    <w:p>
      <w:pPr>
        <w:jc w:val="left"/>
      </w:pPr>
      <w:r>
        <w:rPr>
          <w:b/>
          <w:sz w:val="24"/>
        </w:rPr>
        <w:t>fill 属性设置形状内的颜色</w:t>
      </w:r>
      <w:r>
        <w:t>。我们把填充颜色设置为红色。</w:t>
      </w:r>
    </w:p>
    <w:p>
      <w:pPr>
        <w:jc w:val="left"/>
      </w:pPr>
      <w:r>
        <w:rPr>
          <w:rFonts w:hint="eastAsia"/>
        </w:rPr>
        <w:t>关闭标签的作用是关闭</w:t>
      </w:r>
      <w:r>
        <w:t xml:space="preserve"> SVG 元素和文档本身。</w:t>
      </w:r>
    </w:p>
    <w:p>
      <w:pPr>
        <w:jc w:val="left"/>
      </w:pPr>
      <w:r>
        <w:rPr>
          <w:rFonts w:hint="eastAsia"/>
          <w:b/>
          <w:sz w:val="24"/>
        </w:rPr>
        <w:t>注释：</w:t>
      </w:r>
      <w:r>
        <w:rPr>
          <w:rFonts w:hint="eastAsia"/>
        </w:rPr>
        <w:t>所有的开启标签必须有关闭标签！</w:t>
      </w:r>
    </w:p>
    <w:p>
      <w:pPr>
        <w:pStyle w:val="3"/>
      </w:pPr>
      <w:r>
        <w:rPr>
          <w:rFonts w:hint="eastAsia"/>
        </w:rPr>
        <w:t>链接到</w:t>
      </w:r>
      <w:r>
        <w:t>SVG文件</w:t>
      </w:r>
    </w:p>
    <w:p>
      <w:pPr>
        <w:jc w:val="left"/>
      </w:pPr>
      <w:r>
        <w:rPr>
          <w:rFonts w:hint="eastAsia"/>
        </w:rPr>
        <w:t>可以用</w:t>
      </w:r>
      <w:r>
        <w:t>&lt;a&gt;标签</w:t>
      </w:r>
      <w:r>
        <w:rPr>
          <w:rFonts w:hint="eastAsia"/>
        </w:rPr>
        <w:t>，&lt;img</w:t>
      </w:r>
      <w:r>
        <w:t>&gt;</w:t>
      </w:r>
      <w:r>
        <w:rPr>
          <w:rFonts w:hint="eastAsia"/>
        </w:rPr>
        <w:t>标签，</w:t>
      </w:r>
      <w:r>
        <w:t>链接到一个SVG文件：链接到SVG文件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&lt;a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href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"circle1.svg"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View SVG file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&lt;/a&gt;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hint="eastAsia"/>
                <w:sz w:val="24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&lt;img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src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"circle1.svg"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alt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"circle1"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</w:tc>
      </w:tr>
    </w:tbl>
    <w:p>
      <w:pPr>
        <w:jc w:val="left"/>
        <w:rPr>
          <w:rFonts w:hint="eastAsia"/>
        </w:rPr>
      </w:pPr>
    </w:p>
    <w:p>
      <w:pPr>
        <w:pStyle w:val="2"/>
        <w:jc w:val="left"/>
      </w:pPr>
      <w:r>
        <w:rPr>
          <w:rFonts w:hint="eastAsia"/>
        </w:rPr>
        <w:t>内联SVG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&lt;!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DOCTYPE html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&lt;html&gt;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&lt;head&gt;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 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&lt;meta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 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charset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"utf-8"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 </w:t>
            </w:r>
            <w:bookmarkStart w:id="0" w:name="_GoBack"/>
            <w:bookmarkEnd w:id="0"/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&lt;/head&gt;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&lt;body&gt;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"1.1"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height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"190"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&lt;polygon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points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"100,10 40,180 190,60 10,60 160,180"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"fill:lime;stroke:purple;stroke-width:5;fill-rule:evenodd;"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&lt;/svg&gt;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&lt;/body&gt;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&lt;/html&gt;</w:t>
            </w:r>
          </w:p>
          <w:p>
            <w:pPr>
              <w:jc w:val="left"/>
              <w:rPr>
                <w:rFonts w:hint="eastAsia"/>
                <w:sz w:val="24"/>
              </w:rPr>
            </w:pPr>
          </w:p>
        </w:tc>
      </w:tr>
    </w:tbl>
    <w:p>
      <w:pPr>
        <w:jc w:val="left"/>
      </w:pPr>
    </w:p>
    <w:p>
      <w:pPr>
        <w:pStyle w:val="2"/>
        <w:jc w:val="left"/>
      </w:pPr>
      <w:r>
        <w:t>SVG 与 Canvas两者间的区别</w:t>
      </w:r>
    </w:p>
    <w:p>
      <w:pPr>
        <w:pStyle w:val="23"/>
        <w:numPr>
          <w:ilvl w:val="0"/>
          <w:numId w:val="5"/>
        </w:numPr>
        <w:ind w:firstLineChars="0"/>
        <w:jc w:val="left"/>
      </w:pPr>
      <w:r>
        <w:t>SVG 是一种使用 XML 描述 2D 图形的语言。</w:t>
      </w:r>
    </w:p>
    <w:p>
      <w:pPr>
        <w:pStyle w:val="23"/>
        <w:numPr>
          <w:ilvl w:val="0"/>
          <w:numId w:val="5"/>
        </w:numPr>
        <w:ind w:firstLineChars="0"/>
        <w:jc w:val="left"/>
      </w:pPr>
      <w:r>
        <w:t>Canvas 通过 JavaScript 来绘制 2D 图形。</w:t>
      </w:r>
    </w:p>
    <w:p>
      <w:pPr>
        <w:pStyle w:val="23"/>
        <w:numPr>
          <w:ilvl w:val="0"/>
          <w:numId w:val="5"/>
        </w:numPr>
        <w:ind w:firstLineChars="0"/>
        <w:jc w:val="left"/>
      </w:pPr>
      <w:r>
        <w:t>SVG 基于 XML，这意味着 SVG DOM 中的每个元素都是可用的。您可以为某个元素附加 JavaScript 事件处理器。</w:t>
      </w:r>
    </w:p>
    <w:p>
      <w:pPr>
        <w:pStyle w:val="2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在</w:t>
      </w:r>
      <w:r>
        <w:t xml:space="preserve"> SVG 中，每个被绘制的图形均被视为对象。如果 SVG 对象的属性发生变化，那么浏览器能够自动重现图形。</w:t>
      </w:r>
    </w:p>
    <w:p>
      <w:pPr>
        <w:pStyle w:val="23"/>
        <w:numPr>
          <w:ilvl w:val="0"/>
          <w:numId w:val="5"/>
        </w:numPr>
        <w:ind w:firstLineChars="0"/>
        <w:jc w:val="left"/>
      </w:pPr>
      <w:r>
        <w:t>Canvas 是逐像素进行渲染的。在 canvas 中，一旦图形被绘制完成，它就不会继续得到浏览器的关注。如果其位置发生变化，那么整个场景也需要重新绘制，包括任何或许已被图形覆盖的对象。</w:t>
      </w:r>
    </w:p>
    <w:p>
      <w:pPr>
        <w:pStyle w:val="2"/>
        <w:jc w:val="left"/>
      </w:pPr>
      <w:r>
        <w:t>Canvas 与 SVG 的比较</w:t>
      </w:r>
    </w:p>
    <w:p>
      <w:pPr>
        <w:jc w:val="left"/>
      </w:pPr>
      <w:r>
        <w:rPr>
          <w:rFonts w:hint="eastAsia"/>
        </w:rPr>
        <w:t>下表列出了</w:t>
      </w:r>
      <w:r>
        <w:t xml:space="preserve"> canvas 与 SVG 之间的一些不同之处。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Canvas</w:t>
            </w:r>
          </w:p>
        </w:tc>
        <w:tc>
          <w:tcPr>
            <w:tcW w:w="4148" w:type="dxa"/>
          </w:tcPr>
          <w:p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SVG</w:t>
            </w:r>
          </w:p>
        </w:tc>
      </w:tr>
      <w:tr>
        <w:tblPrEx>
          <w:tblLayout w:type="fixed"/>
        </w:tblPrEx>
        <w:tc>
          <w:tcPr>
            <w:tcW w:w="4148" w:type="dxa"/>
          </w:tcPr>
          <w:p>
            <w:pPr>
              <w:pStyle w:val="23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依赖分辨率</w:t>
            </w:r>
          </w:p>
          <w:p>
            <w:pPr>
              <w:pStyle w:val="23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不支持事件处理器</w:t>
            </w:r>
          </w:p>
          <w:p>
            <w:pPr>
              <w:pStyle w:val="23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弱的文本渲染能力</w:t>
            </w:r>
          </w:p>
          <w:p>
            <w:pPr>
              <w:pStyle w:val="23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能够以</w:t>
            </w:r>
            <w:r>
              <w:t xml:space="preserve"> .png 或 .jpg 格式保存结果图像</w:t>
            </w:r>
          </w:p>
          <w:p>
            <w:pPr>
              <w:pStyle w:val="23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最适合图像密集型的游戏，其中的许多对象会被频繁重绘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不依赖分辨率</w:t>
            </w:r>
          </w:p>
          <w:p>
            <w:pPr>
              <w:pStyle w:val="23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支持事件处理器</w:t>
            </w:r>
          </w:p>
          <w:p>
            <w:pPr>
              <w:pStyle w:val="23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最适合带有大型渲染区域的应用程序（比如谷歌地图）</w:t>
            </w:r>
          </w:p>
          <w:p>
            <w:pPr>
              <w:pStyle w:val="23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复杂度高会减慢渲染速度（任何过度使用</w:t>
            </w:r>
            <w:r>
              <w:t xml:space="preserve"> DOM 的应用都不快）</w:t>
            </w:r>
          </w:p>
          <w:p>
            <w:pPr>
              <w:pStyle w:val="23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不适合游戏应用</w:t>
            </w:r>
          </w:p>
        </w:tc>
      </w:tr>
    </w:tbl>
    <w:p>
      <w:pPr>
        <w:jc w:val="left"/>
      </w:pPr>
    </w:p>
    <w:p>
      <w:pPr>
        <w:pStyle w:val="2"/>
        <w:jc w:val="left"/>
      </w:pPr>
      <w:r>
        <w:t>SVG预定义的形状元素</w:t>
      </w:r>
    </w:p>
    <w:p>
      <w:pPr>
        <w:pStyle w:val="3"/>
      </w:pPr>
      <w:r>
        <w:rPr>
          <w:rFonts w:hint="eastAsia"/>
        </w:rPr>
        <w:t>矩形</w:t>
      </w:r>
      <w:r>
        <w:t xml:space="preserve"> &lt;rect&gt;</w:t>
      </w:r>
    </w:p>
    <w:p>
      <w:pPr>
        <w:pStyle w:val="4"/>
      </w:pPr>
      <w:r>
        <w:rPr>
          <w:rFonts w:hint="eastAsia"/>
        </w:rPr>
        <w:t>实例1</w:t>
      </w:r>
    </w:p>
    <w:p>
      <w:pPr>
        <w:rPr>
          <w:rFonts w:hint="eastAsia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  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&lt;rect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"300"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height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"100"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"fill:rgb(0,0,255);stroke-width:1;stroke:rgb(0,0,0)"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&lt;/svg&gt;</w:t>
            </w:r>
          </w:p>
        </w:tc>
      </w:tr>
    </w:tbl>
    <w:p/>
    <w:p>
      <w:r>
        <w:rPr>
          <w:rFonts w:hint="eastAsia"/>
          <w:b/>
        </w:rPr>
        <w:t>代码解析</w:t>
      </w:r>
      <w:r>
        <w:rPr>
          <w:b/>
        </w:rPr>
        <w:t>:</w:t>
      </w:r>
    </w:p>
    <w:p>
      <w:pPr>
        <w:pStyle w:val="23"/>
        <w:numPr>
          <w:ilvl w:val="0"/>
          <w:numId w:val="7"/>
        </w:numPr>
        <w:ind w:firstLineChars="0"/>
        <w:jc w:val="left"/>
      </w:pPr>
      <w:r>
        <w:t>rect 元素的 width 和 height 属性可定义矩形的高度和宽度</w:t>
      </w:r>
    </w:p>
    <w:p>
      <w:pPr>
        <w:pStyle w:val="23"/>
        <w:numPr>
          <w:ilvl w:val="0"/>
          <w:numId w:val="7"/>
        </w:numPr>
        <w:ind w:firstLineChars="0"/>
        <w:jc w:val="left"/>
      </w:pPr>
      <w:r>
        <w:t>style 属性用来定义 CSS 属性</w:t>
      </w:r>
    </w:p>
    <w:p>
      <w:pPr>
        <w:pStyle w:val="23"/>
        <w:numPr>
          <w:ilvl w:val="0"/>
          <w:numId w:val="7"/>
        </w:numPr>
        <w:ind w:firstLineChars="0"/>
        <w:jc w:val="left"/>
      </w:pPr>
      <w:r>
        <w:t>CSS 的 fill 属性定义矩形的填充颜色（rgb 值、颜色名或者十六进制值）</w:t>
      </w:r>
    </w:p>
    <w:p>
      <w:pPr>
        <w:pStyle w:val="23"/>
        <w:numPr>
          <w:ilvl w:val="0"/>
          <w:numId w:val="7"/>
        </w:numPr>
        <w:ind w:firstLineChars="0"/>
        <w:jc w:val="left"/>
      </w:pPr>
      <w:r>
        <w:t>CSS 的 stroke-width 属性定义矩形边框的宽度</w:t>
      </w:r>
    </w:p>
    <w:p>
      <w:pPr>
        <w:pStyle w:val="23"/>
        <w:numPr>
          <w:ilvl w:val="0"/>
          <w:numId w:val="7"/>
        </w:numPr>
        <w:ind w:firstLineChars="0"/>
        <w:jc w:val="left"/>
      </w:pPr>
      <w:r>
        <w:t>CSS 的 stroke 属性定义矩形边框的颜色</w:t>
      </w:r>
    </w:p>
    <w:p>
      <w:pPr>
        <w:jc w:val="left"/>
      </w:pPr>
    </w:p>
    <w:p>
      <w:pPr>
        <w:pStyle w:val="4"/>
        <w:jc w:val="left"/>
      </w:pPr>
      <w:r>
        <w:rPr>
          <w:rFonts w:hint="eastAsia"/>
        </w:rPr>
        <w:t>实例</w:t>
      </w:r>
      <w:r>
        <w:t>2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  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&lt;rect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"50"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"150"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height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"150"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"fill:blue;stroke:pink;stroke-width:5;fill-opacity:0.1;stroke-opacity:0.9"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&lt;/svg&gt;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  <w:b/>
        </w:rPr>
        <w:t>代码解析：</w:t>
      </w:r>
    </w:p>
    <w:p>
      <w:pPr>
        <w:pStyle w:val="23"/>
        <w:numPr>
          <w:ilvl w:val="0"/>
          <w:numId w:val="8"/>
        </w:numPr>
        <w:ind w:firstLineChars="0"/>
        <w:jc w:val="left"/>
      </w:pPr>
      <w:r>
        <w:t>x 属性定义矩形的左侧位置（例如，x="0" 定义矩形到浏览器窗口左侧的距离是 0px）</w:t>
      </w:r>
    </w:p>
    <w:p>
      <w:pPr>
        <w:pStyle w:val="23"/>
        <w:numPr>
          <w:ilvl w:val="0"/>
          <w:numId w:val="8"/>
        </w:numPr>
        <w:ind w:firstLineChars="0"/>
        <w:jc w:val="left"/>
      </w:pPr>
      <w:r>
        <w:t>y 属性定义矩形的顶端位置（例如，y="0" 定义矩形到浏览器窗口顶端的距离是 0px）</w:t>
      </w:r>
    </w:p>
    <w:p>
      <w:pPr>
        <w:pStyle w:val="23"/>
        <w:numPr>
          <w:ilvl w:val="0"/>
          <w:numId w:val="8"/>
        </w:numPr>
        <w:ind w:firstLineChars="0"/>
        <w:jc w:val="left"/>
      </w:pPr>
      <w:r>
        <w:t>CSS 的 fill-opacity 属性定义填充颜色透明度（合法的范围是：0 - 1）</w:t>
      </w:r>
    </w:p>
    <w:p>
      <w:pPr>
        <w:pStyle w:val="23"/>
        <w:numPr>
          <w:ilvl w:val="0"/>
          <w:numId w:val="8"/>
        </w:numPr>
        <w:ind w:firstLineChars="0"/>
        <w:jc w:val="left"/>
      </w:pPr>
      <w:r>
        <w:t>CSS 的 stroke-opacity 属性定义笔触颜色的透明度（合法的范围是：0 - 1）</w:t>
      </w:r>
    </w:p>
    <w:p>
      <w:pPr>
        <w:jc w:val="left"/>
      </w:pPr>
    </w:p>
    <w:p>
      <w:pPr>
        <w:pStyle w:val="4"/>
      </w:pPr>
      <w:r>
        <w:rPr>
          <w:rFonts w:hint="eastAsia"/>
        </w:rPr>
        <w:t>实例</w:t>
      </w:r>
      <w:r>
        <w:t xml:space="preserve"> 3</w:t>
      </w:r>
    </w:p>
    <w:p>
      <w:pPr>
        <w:jc w:val="left"/>
      </w:pPr>
      <w:r>
        <w:rPr>
          <w:rFonts w:hint="eastAsia"/>
        </w:rPr>
        <w:t>定义整个元素的不透明度：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  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&lt;rect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"50"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"150"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height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"150"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"fill:blue;stroke:pink;stroke-width:5;opacity:0.5"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&lt;/svg&gt;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  <w:b/>
        </w:rPr>
        <w:t>代码解析：</w:t>
      </w:r>
    </w:p>
    <w:p>
      <w:pPr>
        <w:pStyle w:val="23"/>
        <w:numPr>
          <w:ilvl w:val="0"/>
          <w:numId w:val="9"/>
        </w:numPr>
        <w:ind w:firstLineChars="0"/>
        <w:jc w:val="left"/>
      </w:pPr>
      <w:r>
        <w:t>CSS opacity 属性用于定义了元素的透明值 (范围: 0 到 1)。</w:t>
      </w:r>
    </w:p>
    <w:p>
      <w:pPr>
        <w:jc w:val="left"/>
      </w:pPr>
    </w:p>
    <w:p>
      <w:pPr>
        <w:pStyle w:val="4"/>
      </w:pPr>
      <w:r>
        <w:rPr>
          <w:rFonts w:hint="eastAsia"/>
        </w:rPr>
        <w:t>实例</w:t>
      </w:r>
      <w:r>
        <w:t xml:space="preserve"> 4</w:t>
      </w:r>
    </w:p>
    <w:p>
      <w:pPr>
        <w:jc w:val="left"/>
      </w:pPr>
      <w:r>
        <w:rPr>
          <w:rFonts w:hint="eastAsia"/>
        </w:rPr>
        <w:t>创建一个圆角矩形：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  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&lt;rect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"50"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rx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ry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"150"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height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"150"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"fill:red;stroke:black;stroke-width:5;opacity:0.5"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&lt;/svg&gt;</w:t>
            </w:r>
          </w:p>
          <w:p>
            <w:pPr>
              <w:jc w:val="left"/>
              <w:rPr>
                <w:sz w:val="24"/>
              </w:rPr>
            </w:pPr>
          </w:p>
        </w:tc>
      </w:tr>
    </w:tbl>
    <w:p>
      <w:pPr>
        <w:jc w:val="left"/>
      </w:pPr>
    </w:p>
    <w:p>
      <w:pPr>
        <w:pStyle w:val="23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t>rx 和 ry 属性可使矩形产生圆角。</w:t>
      </w:r>
    </w:p>
    <w:p>
      <w:pPr>
        <w:pStyle w:val="3"/>
      </w:pPr>
      <w:r>
        <w:rPr>
          <w:rFonts w:hint="eastAsia"/>
        </w:rPr>
        <w:t>圆形</w:t>
      </w:r>
      <w:r>
        <w:t xml:space="preserve"> &lt;circle&gt;</w:t>
      </w:r>
    </w:p>
    <w:p>
      <w:r>
        <w:t>&lt;circle&gt; 标签可用来创建一个圆：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  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&lt;circle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cx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"100"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cy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"50"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r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"40"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stroke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"black"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stroke-width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fill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"red"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&lt;/svg&gt;</w:t>
            </w:r>
          </w:p>
        </w:tc>
      </w:tr>
    </w:tbl>
    <w:p/>
    <w:p>
      <w:r>
        <w:rPr>
          <w:rFonts w:hint="eastAsia"/>
          <w:b/>
        </w:rPr>
        <w:t>代码解析：</w:t>
      </w:r>
    </w:p>
    <w:p>
      <w:pPr>
        <w:pStyle w:val="23"/>
        <w:numPr>
          <w:ilvl w:val="0"/>
          <w:numId w:val="9"/>
        </w:numPr>
        <w:ind w:firstLineChars="0"/>
      </w:pPr>
      <w:r>
        <w:t>cx和cy属性定义圆点的x和y坐标。如果省略cx和cy，圆的中心会被设置为(0, 0)</w:t>
      </w:r>
    </w:p>
    <w:p>
      <w:pPr>
        <w:pStyle w:val="23"/>
        <w:numPr>
          <w:ilvl w:val="0"/>
          <w:numId w:val="9"/>
        </w:numPr>
        <w:ind w:firstLineChars="0"/>
      </w:pPr>
      <w:r>
        <w:t>r属性定义圆的半径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椭圆</w:t>
      </w:r>
      <w:r>
        <w:t xml:space="preserve"> &lt;ellipse&gt;</w:t>
      </w:r>
    </w:p>
    <w:p>
      <w:pPr>
        <w:pStyle w:val="4"/>
      </w:pPr>
      <w:r>
        <w:rPr>
          <w:rFonts w:hint="eastAsia"/>
        </w:rPr>
        <w:t>实例</w:t>
      </w:r>
      <w:r>
        <w:t xml:space="preserve"> 1</w:t>
      </w:r>
    </w:p>
    <w:p>
      <w:r>
        <w:t>&lt;ellipse&gt; 元素是用来创建一个椭圆：</w:t>
      </w:r>
    </w:p>
    <w:p/>
    <w:p>
      <w:r>
        <w:rPr>
          <w:rFonts w:hint="eastAsia"/>
        </w:rPr>
        <w:t>椭圆与圆很相似。不同之处在于椭圆有不同的</w:t>
      </w:r>
      <w:r>
        <w:t>x和y半径，而圆的x和y半径是相同的：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&lt;ellipse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cx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"300"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cy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"80"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rx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"100"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ry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"50"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"fill:yellow;stroke:purple;stroke-width:2"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&lt;/svg&gt;</w:t>
            </w:r>
          </w:p>
        </w:tc>
      </w:tr>
    </w:tbl>
    <w:p/>
    <w:p>
      <w:r>
        <w:rPr>
          <w:rFonts w:hint="eastAsia"/>
          <w:b/>
        </w:rPr>
        <w:t>代码解析：</w:t>
      </w:r>
    </w:p>
    <w:p>
      <w:pPr>
        <w:pStyle w:val="23"/>
        <w:numPr>
          <w:ilvl w:val="0"/>
          <w:numId w:val="10"/>
        </w:numPr>
        <w:ind w:firstLineChars="0"/>
      </w:pPr>
      <w:r>
        <w:t>CX属性定义的椭圆中心的x坐标</w:t>
      </w:r>
    </w:p>
    <w:p>
      <w:pPr>
        <w:pStyle w:val="23"/>
        <w:numPr>
          <w:ilvl w:val="0"/>
          <w:numId w:val="10"/>
        </w:numPr>
        <w:ind w:firstLineChars="0"/>
      </w:pPr>
      <w:r>
        <w:t>CY属性定义的椭圆中心的y坐标</w:t>
      </w:r>
    </w:p>
    <w:p>
      <w:pPr>
        <w:pStyle w:val="23"/>
        <w:numPr>
          <w:ilvl w:val="0"/>
          <w:numId w:val="10"/>
        </w:numPr>
        <w:ind w:firstLineChars="0"/>
      </w:pPr>
      <w:r>
        <w:t>RX属性定义的水平半径</w:t>
      </w:r>
    </w:p>
    <w:p>
      <w:pPr>
        <w:pStyle w:val="23"/>
        <w:numPr>
          <w:ilvl w:val="0"/>
          <w:numId w:val="10"/>
        </w:numPr>
        <w:ind w:firstLineChars="0"/>
      </w:pPr>
      <w:r>
        <w:t>RY属性定义的垂直半径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实例</w:t>
      </w:r>
      <w:r>
        <w:t xml:space="preserve"> 2</w:t>
      </w:r>
    </w:p>
    <w:p>
      <w:r>
        <w:rPr>
          <w:rFonts w:hint="eastAsia"/>
        </w:rPr>
        <w:t>下面的例子创建了三个累叠而上的椭圆：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&lt;ellipse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cx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"240"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cy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"100"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rx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"220"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ry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"30"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"fill:purple"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&lt;ellipse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cx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"220"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cy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"70"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rx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"190"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ry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"fill:lime"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&lt;ellipse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cx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"210"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cy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"45"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rx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"170"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ry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"15"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"fill:yellow"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&lt;/svg&gt;</w:t>
            </w:r>
          </w:p>
        </w:tc>
      </w:tr>
    </w:tbl>
    <w:p/>
    <w:p/>
    <w:p>
      <w:pPr>
        <w:pStyle w:val="4"/>
      </w:pPr>
      <w:r>
        <w:rPr>
          <w:rFonts w:hint="eastAsia"/>
        </w:rPr>
        <w:t>实例</w:t>
      </w:r>
      <w:r>
        <w:t xml:space="preserve"> 3</w:t>
      </w:r>
    </w:p>
    <w:p>
      <w:r>
        <w:rPr>
          <w:rFonts w:hint="eastAsia"/>
        </w:rPr>
        <w:t>下面的例子组合了两个椭圆（一个黄的和一个白的）：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&lt;ellipse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cx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"240"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cy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"50"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rx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"220"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ry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"30"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"fill:yellow"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&lt;ellipse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cx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"220"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cy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"50"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rx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"190"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ry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"fill:white"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&lt;/svg&gt;</w:t>
            </w:r>
          </w:p>
        </w:tc>
      </w:tr>
    </w:tbl>
    <w:p/>
    <w:p>
      <w:pPr>
        <w:pStyle w:val="3"/>
      </w:pPr>
      <w:r>
        <w:rPr>
          <w:rFonts w:hint="eastAsia"/>
        </w:rPr>
        <w:t>线</w:t>
      </w:r>
      <w:r>
        <w:t xml:space="preserve"> &lt;line&gt;</w:t>
      </w:r>
    </w:p>
    <w:p>
      <w:r>
        <w:t>&lt;line&gt; 元素是用来创建一个直线：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&lt;line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x1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y1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x2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"200"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y2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"200"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"stroke:rgb(255,0,0);stroke-width:2"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&lt;/svg&gt;</w:t>
            </w:r>
          </w:p>
        </w:tc>
      </w:tr>
    </w:tbl>
    <w:p>
      <w:pPr>
        <w:rPr>
          <w:rFonts w:hint="eastAsia"/>
        </w:rPr>
      </w:pPr>
    </w:p>
    <w:p>
      <w:pPr>
        <w:pStyle w:val="23"/>
        <w:numPr>
          <w:ilvl w:val="0"/>
          <w:numId w:val="11"/>
        </w:numPr>
        <w:ind w:firstLineChars="0"/>
      </w:pPr>
      <w:r>
        <w:t>x1 属性在 x 轴定义线条的开始</w:t>
      </w:r>
    </w:p>
    <w:p>
      <w:pPr>
        <w:pStyle w:val="23"/>
        <w:numPr>
          <w:ilvl w:val="0"/>
          <w:numId w:val="11"/>
        </w:numPr>
        <w:ind w:firstLineChars="0"/>
      </w:pPr>
      <w:r>
        <w:t>y1 属性在 y 轴定义线条的开始</w:t>
      </w:r>
    </w:p>
    <w:p>
      <w:pPr>
        <w:pStyle w:val="23"/>
        <w:numPr>
          <w:ilvl w:val="0"/>
          <w:numId w:val="11"/>
        </w:numPr>
        <w:ind w:firstLineChars="0"/>
      </w:pPr>
      <w:r>
        <w:t>x2 属性在 x 轴定义线条的结束</w:t>
      </w:r>
    </w:p>
    <w:p>
      <w:pPr>
        <w:pStyle w:val="23"/>
        <w:numPr>
          <w:ilvl w:val="0"/>
          <w:numId w:val="11"/>
        </w:numPr>
        <w:ind w:firstLineChars="0"/>
        <w:rPr>
          <w:rFonts w:hint="eastAsia"/>
        </w:rPr>
      </w:pPr>
      <w:r>
        <w:t>y2 属性在 y 轴定义线条的结束</w:t>
      </w:r>
    </w:p>
    <w:p>
      <w:pPr>
        <w:pStyle w:val="3"/>
      </w:pPr>
      <w:r>
        <w:rPr>
          <w:rFonts w:hint="eastAsia"/>
        </w:rPr>
        <w:t>多边形</w:t>
      </w:r>
      <w:r>
        <w:t xml:space="preserve"> &lt;polygon&gt;</w:t>
      </w:r>
    </w:p>
    <w:p>
      <w:pPr>
        <w:pStyle w:val="4"/>
      </w:pPr>
      <w:r>
        <w:rPr>
          <w:rFonts w:hint="eastAsia"/>
        </w:rPr>
        <w:t>实例</w:t>
      </w:r>
      <w:r>
        <w:t xml:space="preserve"> 1</w:t>
      </w:r>
    </w:p>
    <w:p>
      <w:r>
        <w:t>&lt;polygon&gt; 标签用来创建含有不少于三个边的图形。</w:t>
      </w:r>
    </w:p>
    <w:p/>
    <w:p>
      <w:r>
        <w:rPr>
          <w:rFonts w:hint="eastAsia"/>
        </w:rPr>
        <w:t>多边形是由直线组成，其形状是</w:t>
      </w:r>
      <w:r>
        <w:t>"封闭"的（所有的线条 连接起来）。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&lt;polygon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points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"200,10 250,190 160,210"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"fill:lime;stroke:purple;stroke-width:1"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&lt;/svg&gt;</w:t>
            </w:r>
          </w:p>
        </w:tc>
      </w:tr>
    </w:tbl>
    <w:p/>
    <w:p>
      <w:r>
        <w:rPr>
          <w:rFonts w:hint="eastAsia"/>
          <w:b/>
        </w:rPr>
        <w:t>代码解析：</w:t>
      </w:r>
    </w:p>
    <w:p>
      <w:pPr>
        <w:pStyle w:val="23"/>
        <w:numPr>
          <w:ilvl w:val="0"/>
          <w:numId w:val="12"/>
        </w:numPr>
        <w:ind w:firstLineChars="0"/>
      </w:pPr>
      <w:r>
        <w:t>points 属性定义多边形每个角的 x 和 y 坐标</w:t>
      </w:r>
    </w:p>
    <w:p>
      <w:pPr>
        <w:pStyle w:val="4"/>
      </w:pPr>
      <w:r>
        <w:rPr>
          <w:rFonts w:hint="eastAsia"/>
        </w:rPr>
        <w:t>实例</w:t>
      </w:r>
      <w:r>
        <w:t xml:space="preserve"> 2</w:t>
      </w:r>
    </w:p>
    <w:p>
      <w:r>
        <w:rPr>
          <w:rFonts w:hint="eastAsia"/>
        </w:rPr>
        <w:t>下面的示例创建一个四边的多边形：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&lt;polygon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points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"220,10 300,210 170,250 123,234"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"fill:lime;stroke:purple;stroke-width:1"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&lt;/svg&gt;</w:t>
            </w:r>
          </w:p>
        </w:tc>
      </w:tr>
    </w:tbl>
    <w:p/>
    <w:p/>
    <w:p>
      <w:pPr>
        <w:pStyle w:val="4"/>
      </w:pPr>
      <w:r>
        <w:rPr>
          <w:rFonts w:hint="eastAsia"/>
        </w:rPr>
        <w:t>实例</w:t>
      </w:r>
      <w:r>
        <w:t xml:space="preserve"> 3</w:t>
      </w:r>
    </w:p>
    <w:p>
      <w:r>
        <w:rPr>
          <w:rFonts w:hint="eastAsia"/>
        </w:rPr>
        <w:t>使用</w:t>
      </w:r>
      <w:r>
        <w:t xml:space="preserve"> &lt;polygon&gt; 元素创建一个星型: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&lt;polygon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points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"100,10 40,180 190,60 10,60 160,180"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"fill:lime;stroke:purple;stroke-width:5;fill-rule:nonzero;"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&lt;/svg&gt;</w:t>
            </w:r>
          </w:p>
        </w:tc>
      </w:tr>
    </w:tbl>
    <w:p/>
    <w:p>
      <w:pPr>
        <w:pStyle w:val="4"/>
      </w:pPr>
      <w:r>
        <w:rPr>
          <w:rFonts w:hint="eastAsia"/>
        </w:rPr>
        <w:t>实例</w:t>
      </w:r>
      <w:r>
        <w:t xml:space="preserve"> 4</w:t>
      </w:r>
    </w:p>
    <w:p>
      <w:r>
        <w:rPr>
          <w:rFonts w:hint="eastAsia"/>
        </w:rPr>
        <w:t>改变</w:t>
      </w:r>
      <w:r>
        <w:t xml:space="preserve"> fill-rule 属性为 "evenodd":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&lt;polygon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points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"100,10 40,180 190,60 10,60 160,180"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"fill:lime;stroke:purple;stroke-width:5;fill-rule:evenodd;"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hint="eastAsia"/>
                <w:sz w:val="24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&lt;/svg&gt;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 xml:space="preserve">折线 </w:t>
      </w:r>
      <w:r>
        <w:t>&lt;polyline&gt;</w:t>
      </w:r>
    </w:p>
    <w:p>
      <w:pPr>
        <w:pStyle w:val="4"/>
      </w:pPr>
      <w:r>
        <w:rPr>
          <w:rFonts w:hint="eastAsia"/>
        </w:rPr>
        <w:t>实例</w:t>
      </w:r>
      <w:r>
        <w:t xml:space="preserve"> 1</w:t>
      </w:r>
    </w:p>
    <w:p>
      <w:r>
        <w:t>&lt;polyline&gt; 元素是用于创建任何只有直线的形状：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&lt;polyline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points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"20,20 40,25 60,40 80,120 120,140 200,180"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36"/>
              </w:rPr>
              <w:t>"fill:none;stroke:black;stroke-width:3"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sz w:val="24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36"/>
              </w:rPr>
              <w:t>&lt;/svg&gt;</w:t>
            </w:r>
          </w:p>
        </w:tc>
      </w:tr>
    </w:tbl>
    <w:p>
      <w:pPr>
        <w:pStyle w:val="4"/>
      </w:pPr>
      <w:r>
        <w:rPr>
          <w:rFonts w:hint="eastAsia"/>
        </w:rPr>
        <w:t>实例</w:t>
      </w:r>
      <w:r>
        <w:t xml:space="preserve"> 2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24"/>
              </w:rPr>
              <w:t>&lt;svg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24"/>
              </w:rPr>
              <w:t>"http://www.w3.org/2000/svg"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24"/>
              </w:rPr>
              <w:t>"1.1"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24"/>
              </w:rPr>
              <w:t>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24"/>
              </w:rPr>
              <w:t>&lt;polyline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24"/>
              </w:rPr>
              <w:t>points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24"/>
              </w:rPr>
              <w:t>"0,40 40,40 40,80 80,80 80,120 120,120 120,160"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Consolas"/>
                <w:color w:val="FF0000"/>
                <w:kern w:val="0"/>
                <w:sz w:val="24"/>
                <w:szCs w:val="24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Consolas"/>
                <w:color w:val="0000FF"/>
                <w:kern w:val="0"/>
                <w:sz w:val="24"/>
                <w:szCs w:val="24"/>
              </w:rPr>
              <w:t>"fill:white;stroke:red; stroke-width:4"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24"/>
              </w:rPr>
              <w:t>/&gt;</w:t>
            </w:r>
          </w:p>
          <w:p>
            <w:pPr>
              <w:widowControl/>
              <w:shd w:val="clear" w:color="auto" w:fill="FFFFFF"/>
              <w:spacing w:line="480" w:lineRule="atLeast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800000"/>
                <w:kern w:val="0"/>
                <w:sz w:val="24"/>
                <w:szCs w:val="24"/>
              </w:rPr>
              <w:t>&lt;/svg&gt;</w:t>
            </w:r>
          </w:p>
        </w:tc>
      </w:tr>
    </w:tbl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5C6"/>
    <w:multiLevelType w:val="multilevel"/>
    <w:tmpl w:val="000A35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3C77FB"/>
    <w:multiLevelType w:val="multilevel"/>
    <w:tmpl w:val="233C77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9213F0"/>
    <w:multiLevelType w:val="multilevel"/>
    <w:tmpl w:val="2C9213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6593327"/>
    <w:multiLevelType w:val="multilevel"/>
    <w:tmpl w:val="365933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D8B3818"/>
    <w:multiLevelType w:val="multilevel"/>
    <w:tmpl w:val="3D8B38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1801955"/>
    <w:multiLevelType w:val="multilevel"/>
    <w:tmpl w:val="418019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408241B"/>
    <w:multiLevelType w:val="multilevel"/>
    <w:tmpl w:val="440824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6CE7050"/>
    <w:multiLevelType w:val="multilevel"/>
    <w:tmpl w:val="56CE70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D6A7704"/>
    <w:multiLevelType w:val="multilevel"/>
    <w:tmpl w:val="5D6A77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6FDD4C01"/>
    <w:multiLevelType w:val="multilevel"/>
    <w:tmpl w:val="6FDD4C0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0">
    <w:nsid w:val="76347B41"/>
    <w:multiLevelType w:val="multilevel"/>
    <w:tmpl w:val="76347B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7BFC4AFA"/>
    <w:multiLevelType w:val="multilevel"/>
    <w:tmpl w:val="7BFC4A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4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1E"/>
    <w:rsid w:val="00005AF8"/>
    <w:rsid w:val="00097818"/>
    <w:rsid w:val="000D1B72"/>
    <w:rsid w:val="00112B03"/>
    <w:rsid w:val="00193292"/>
    <w:rsid w:val="001A14DA"/>
    <w:rsid w:val="001C3082"/>
    <w:rsid w:val="001C5E20"/>
    <w:rsid w:val="001C73FD"/>
    <w:rsid w:val="001D11AA"/>
    <w:rsid w:val="00237E1B"/>
    <w:rsid w:val="00253225"/>
    <w:rsid w:val="00323313"/>
    <w:rsid w:val="003A51AE"/>
    <w:rsid w:val="003C0FB7"/>
    <w:rsid w:val="003D2784"/>
    <w:rsid w:val="003D6BDC"/>
    <w:rsid w:val="00452B60"/>
    <w:rsid w:val="00477DD2"/>
    <w:rsid w:val="004D4A20"/>
    <w:rsid w:val="004E3D48"/>
    <w:rsid w:val="005451FB"/>
    <w:rsid w:val="00545D56"/>
    <w:rsid w:val="00554D05"/>
    <w:rsid w:val="00575509"/>
    <w:rsid w:val="005B7F5E"/>
    <w:rsid w:val="005E040D"/>
    <w:rsid w:val="005E7D2F"/>
    <w:rsid w:val="005F6674"/>
    <w:rsid w:val="00654FFC"/>
    <w:rsid w:val="0067674B"/>
    <w:rsid w:val="006E2675"/>
    <w:rsid w:val="006E301E"/>
    <w:rsid w:val="006F5D01"/>
    <w:rsid w:val="007213C1"/>
    <w:rsid w:val="00747599"/>
    <w:rsid w:val="00754569"/>
    <w:rsid w:val="00763CD4"/>
    <w:rsid w:val="007872DE"/>
    <w:rsid w:val="007C1127"/>
    <w:rsid w:val="007D3936"/>
    <w:rsid w:val="00871B63"/>
    <w:rsid w:val="00885CD7"/>
    <w:rsid w:val="008A2DC2"/>
    <w:rsid w:val="008E5B5F"/>
    <w:rsid w:val="009110A2"/>
    <w:rsid w:val="00991D49"/>
    <w:rsid w:val="009C3297"/>
    <w:rsid w:val="00B07B97"/>
    <w:rsid w:val="00B37F75"/>
    <w:rsid w:val="00B44183"/>
    <w:rsid w:val="00B547AE"/>
    <w:rsid w:val="00BA6749"/>
    <w:rsid w:val="00BB2FCD"/>
    <w:rsid w:val="00C04FD4"/>
    <w:rsid w:val="00C421DA"/>
    <w:rsid w:val="00C45615"/>
    <w:rsid w:val="00C62B24"/>
    <w:rsid w:val="00C67DDE"/>
    <w:rsid w:val="00C80324"/>
    <w:rsid w:val="00C84733"/>
    <w:rsid w:val="00C92273"/>
    <w:rsid w:val="00CD12DF"/>
    <w:rsid w:val="00D04CAF"/>
    <w:rsid w:val="00D06CB2"/>
    <w:rsid w:val="00D174BE"/>
    <w:rsid w:val="00D8523B"/>
    <w:rsid w:val="00D9519F"/>
    <w:rsid w:val="00D9754A"/>
    <w:rsid w:val="00DB5B37"/>
    <w:rsid w:val="00DC182A"/>
    <w:rsid w:val="00DF7E36"/>
    <w:rsid w:val="00E048A0"/>
    <w:rsid w:val="00E10EC8"/>
    <w:rsid w:val="00E30118"/>
    <w:rsid w:val="00E42C5E"/>
    <w:rsid w:val="00E560DA"/>
    <w:rsid w:val="00E849F3"/>
    <w:rsid w:val="00EE46BB"/>
    <w:rsid w:val="00F813F7"/>
    <w:rsid w:val="00FD7FA4"/>
    <w:rsid w:val="FCF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7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1"/>
    <w:link w:val="6"/>
    <w:uiPriority w:val="9"/>
    <w:rPr>
      <w:b/>
      <w:bCs/>
      <w:sz w:val="28"/>
      <w:szCs w:val="28"/>
    </w:rPr>
  </w:style>
  <w:style w:type="character" w:customStyle="1" w:styleId="19">
    <w:name w:val="标题 6 字符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1">
    <w:name w:val="标题 8 字符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898</Words>
  <Characters>5120</Characters>
  <Lines>42</Lines>
  <Paragraphs>12</Paragraphs>
  <TotalTime>0</TotalTime>
  <ScaleCrop>false</ScaleCrop>
  <LinksUpToDate>false</LinksUpToDate>
  <CharactersWithSpaces>6006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2018-04-02T09:17:00Z</dcterms:created>
  <dc:creator>Administrator</dc:creator>
  <cp:lastModifiedBy>gc-mac-001</cp:lastModifiedBy>
  <dcterms:modified xsi:type="dcterms:W3CDTF">2018-07-20T10:10:23Z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