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70BE5" w14:textId="77777777" w:rsidR="00BB3B12" w:rsidRPr="00BB3B12" w:rsidRDefault="00BB3B12" w:rsidP="00BB3B12">
      <w:r w:rsidRPr="00BB3B12">
        <w:rPr>
          <w:b/>
          <w:bCs/>
        </w:rPr>
        <w:t>DeepSeek</w:t>
      </w:r>
      <w:r w:rsidRPr="00BB3B12">
        <w:t> ( </w:t>
      </w:r>
      <w:hyperlink r:id="rId5" w:tooltip="Chinese writing" w:history="1">
        <w:r w:rsidRPr="00BB3B12">
          <w:rPr>
            <w:rStyle w:val="Hyperlink"/>
          </w:rPr>
          <w:t>Chinese:</w:t>
        </w:r>
      </w:hyperlink>
      <w:r w:rsidRPr="00BB3B12">
        <w:t> </w:t>
      </w:r>
      <w:r w:rsidRPr="00BB3B12">
        <w:t>深度求索</w:t>
      </w:r>
      <w:r w:rsidRPr="00BB3B12">
        <w:t>, </w:t>
      </w:r>
      <w:hyperlink r:id="rId6" w:tooltip="Pinyin" w:history="1">
        <w:r w:rsidRPr="00BB3B12">
          <w:rPr>
            <w:rStyle w:val="Hyperlink"/>
          </w:rPr>
          <w:t>pinyin: </w:t>
        </w:r>
      </w:hyperlink>
      <w:r w:rsidRPr="00BB3B12">
        <w:rPr>
          <w:i/>
          <w:iCs/>
          <w:lang/>
        </w:rPr>
        <w:t>Shēndù qiúsuǒ</w:t>
      </w:r>
      <w:r w:rsidRPr="00BB3B12">
        <w:t> ) is a Chinese </w:t>
      </w:r>
      <w:hyperlink r:id="rId7" w:tooltip="Start-up companies" w:history="1">
        <w:r w:rsidRPr="00BB3B12">
          <w:rPr>
            <w:rStyle w:val="Hyperlink"/>
          </w:rPr>
          <w:t>startup</w:t>
        </w:r>
      </w:hyperlink>
      <w:r w:rsidRPr="00BB3B12">
        <w:t> specializing in the development of advanced </w:t>
      </w:r>
      <w:hyperlink r:id="rId8" w:tooltip="Language model" w:history="1">
        <w:r w:rsidRPr="00BB3B12">
          <w:rPr>
            <w:rStyle w:val="Hyperlink"/>
          </w:rPr>
          <w:t>language models</w:t>
        </w:r>
      </w:hyperlink>
      <w:r w:rsidRPr="00BB3B12">
        <w:t> and </w:t>
      </w:r>
      <w:hyperlink r:id="rId9" w:tooltip="Artificial intelligence" w:history="1">
        <w:r w:rsidRPr="00BB3B12">
          <w:rPr>
            <w:rStyle w:val="Hyperlink"/>
          </w:rPr>
          <w:t>artificial intelligence</w:t>
        </w:r>
      </w:hyperlink>
      <w:r w:rsidRPr="00BB3B12">
        <w:t> . The company gained international attention with the release of its DeepSeek R1 model, unveiled in January 2025, which competes with established AI systems such as </w:t>
      </w:r>
      <w:hyperlink r:id="rId10" w:tooltip="OpenAI" w:history="1">
        <w:r w:rsidRPr="00BB3B12">
          <w:rPr>
            <w:rStyle w:val="Hyperlink"/>
          </w:rPr>
          <w:t>OpenAI</w:t>
        </w:r>
      </w:hyperlink>
      <w:r w:rsidRPr="00BB3B12">
        <w:t> 's </w:t>
      </w:r>
      <w:hyperlink r:id="rId11" w:tooltip="ChatGPT" w:history="1">
        <w:r w:rsidRPr="00BB3B12">
          <w:rPr>
            <w:rStyle w:val="Hyperlink"/>
          </w:rPr>
          <w:t>ChatGPT</w:t>
        </w:r>
      </w:hyperlink>
      <w:r w:rsidRPr="00BB3B12">
        <w:t> and </w:t>
      </w:r>
      <w:hyperlink r:id="rId12" w:tooltip="Anthropic" w:history="1">
        <w:r w:rsidRPr="00BB3B12">
          <w:rPr>
            <w:rStyle w:val="Hyperlink"/>
          </w:rPr>
          <w:t>Anthropic</w:t>
        </w:r>
      </w:hyperlink>
      <w:r w:rsidRPr="00BB3B12">
        <w:t> 's </w:t>
      </w:r>
      <w:hyperlink r:id="rId13" w:tooltip="Claude (Sprachmodell)" w:history="1">
        <w:r w:rsidRPr="00BB3B12">
          <w:rPr>
            <w:rStyle w:val="Hyperlink"/>
          </w:rPr>
          <w:t>Claude</w:t>
        </w:r>
      </w:hyperlink>
      <w:r w:rsidRPr="00BB3B12">
        <w:t> . The company is solely funded by the Chinese hedge fund </w:t>
      </w:r>
      <w:hyperlink r:id="rId14" w:tooltip="High-Flyer (Seite nicht vorhanden)" w:history="1">
        <w:r w:rsidRPr="00BB3B12">
          <w:rPr>
            <w:rStyle w:val="Hyperlink"/>
          </w:rPr>
          <w:t>High-Flyer</w:t>
        </w:r>
      </w:hyperlink>
      <w:r w:rsidRPr="00BB3B12">
        <w:t> . Both companies are based in </w:t>
      </w:r>
      <w:hyperlink r:id="rId15" w:tooltip="Hangzhou" w:history="1">
        <w:r w:rsidRPr="00BB3B12">
          <w:rPr>
            <w:rStyle w:val="Hyperlink"/>
          </w:rPr>
          <w:t>Hangzhou</w:t>
        </w:r>
      </w:hyperlink>
      <w:r w:rsidRPr="00BB3B12">
        <w:t> , </w:t>
      </w:r>
      <w:hyperlink r:id="rId16" w:tooltip="Zhejiang" w:history="1">
        <w:r w:rsidRPr="00BB3B12">
          <w:rPr>
            <w:rStyle w:val="Hyperlink"/>
          </w:rPr>
          <w:t>Zhejiang</w:t>
        </w:r>
      </w:hyperlink>
      <w:r w:rsidRPr="00BB3B12">
        <w:t> .</w:t>
      </w:r>
    </w:p>
    <w:p w14:paraId="35205856" w14:textId="77777777" w:rsidR="00BB3B12" w:rsidRPr="00BB3B12" w:rsidRDefault="00BB3B12" w:rsidP="00BB3B12">
      <w:pPr>
        <w:rPr>
          <w:b/>
          <w:bCs/>
        </w:rPr>
      </w:pPr>
      <w:r w:rsidRPr="00BB3B12">
        <w:rPr>
          <w:b/>
          <w:bCs/>
        </w:rPr>
        <w:t>High-flyer and founding</w:t>
      </w:r>
    </w:p>
    <w:p w14:paraId="34E9B6BB" w14:textId="77777777" w:rsidR="00BB3B12" w:rsidRPr="00BB3B12" w:rsidRDefault="00BB3B12" w:rsidP="00BB3B12">
      <w:r w:rsidRPr="00BB3B12">
        <w:t>[ </w:t>
      </w:r>
      <w:hyperlink r:id="rId17" w:tooltip="Edit section: High-Flyer and Founding" w:history="1">
        <w:r w:rsidRPr="00BB3B12">
          <w:rPr>
            <w:rStyle w:val="Hyperlink"/>
          </w:rPr>
          <w:t>Edit</w:t>
        </w:r>
      </w:hyperlink>
      <w:r w:rsidRPr="00BB3B12">
        <w:t> | </w:t>
      </w:r>
      <w:hyperlink r:id="rId18" w:tooltip="Edit source code of section: High-Flyer and Founding" w:history="1">
        <w:r w:rsidRPr="00BB3B12">
          <w:rPr>
            <w:rStyle w:val="Hyperlink"/>
          </w:rPr>
          <w:t>Edit source</w:t>
        </w:r>
      </w:hyperlink>
      <w:r w:rsidRPr="00BB3B12">
        <w:t> ]</w:t>
      </w:r>
    </w:p>
    <w:p w14:paraId="0513F576" w14:textId="77777777" w:rsidR="00BB3B12" w:rsidRPr="00BB3B12" w:rsidRDefault="00BB3B12" w:rsidP="00BB3B12">
      <w:r w:rsidRPr="00BB3B12">
        <w:t>In 2015, the </w:t>
      </w:r>
      <w:hyperlink r:id="rId19" w:tooltip="hedge funds" w:history="1">
        <w:r w:rsidRPr="00BB3B12">
          <w:rPr>
            <w:rStyle w:val="Hyperlink"/>
          </w:rPr>
          <w:t>hedge fund </w:t>
        </w:r>
      </w:hyperlink>
      <w:r w:rsidRPr="00BB3B12">
        <w:rPr>
          <w:i/>
          <w:iCs/>
        </w:rPr>
        <w:t>High-Flyer</w:t>
      </w:r>
      <w:r w:rsidRPr="00BB3B12">
        <w:t> was founded by three engineers from </w:t>
      </w:r>
      <w:hyperlink r:id="rId20" w:tooltip="Zhejiang University" w:history="1">
        <w:r w:rsidRPr="00BB3B12">
          <w:rPr>
            <w:rStyle w:val="Hyperlink"/>
          </w:rPr>
          <w:t>Zhejiang University</w:t>
        </w:r>
      </w:hyperlink>
      <w:r w:rsidRPr="00BB3B12">
        <w:t> who had gained their first experience in </w:t>
      </w:r>
      <w:hyperlink r:id="rId21" w:tooltip="Securities trading" w:history="1">
        <w:r w:rsidRPr="00BB3B12">
          <w:rPr>
            <w:rStyle w:val="Hyperlink"/>
          </w:rPr>
          <w:t>stock trading as students during the </w:t>
        </w:r>
      </w:hyperlink>
      <w:hyperlink r:id="rId22" w:tooltip="Global financial crisis 2007–2008" w:history="1">
        <w:r w:rsidRPr="00BB3B12">
          <w:rPr>
            <w:rStyle w:val="Hyperlink"/>
          </w:rPr>
          <w:t>2007–2008 global financial crisis . </w:t>
        </w:r>
      </w:hyperlink>
      <w:hyperlink r:id="rId23" w:anchor="cite_note-2" w:history="1">
        <w:r w:rsidRPr="00BB3B12">
          <w:rPr>
            <w:rStyle w:val="Hyperlink"/>
            <w:vertAlign w:val="superscript"/>
          </w:rPr>
          <w:t>[</w:t>
        </w:r>
      </w:hyperlink>
      <w:hyperlink r:id="rId24" w:anchor="cite_note-2" w:history="1">
        <w:r w:rsidRPr="00BB3B12">
          <w:rPr>
            <w:rStyle w:val="Hyperlink"/>
            <w:vertAlign w:val="superscript"/>
          </w:rPr>
          <w:t> 2 </w:t>
        </w:r>
      </w:hyperlink>
      <w:hyperlink r:id="rId25" w:anchor="cite_note-2" w:history="1">
        <w:r w:rsidRPr="00BB3B12">
          <w:rPr>
            <w:rStyle w:val="Hyperlink"/>
            <w:vertAlign w:val="superscript"/>
          </w:rPr>
          <w:t>]</w:t>
        </w:r>
      </w:hyperlink>
      <w:r w:rsidRPr="00BB3B12">
        <w:t> High-Flyer quickly established itself as an innovative player in the financial sector by using machine learning to optimize trading strategies and developing an AI-powered model for </w:t>
      </w:r>
      <w:hyperlink r:id="rId26" w:tooltip="High-frequency trading" w:history="1">
        <w:r w:rsidRPr="00BB3B12">
          <w:rPr>
            <w:rStyle w:val="Hyperlink"/>
          </w:rPr>
          <w:t>high-frequency trading</w:t>
        </w:r>
      </w:hyperlink>
      <w:r w:rsidRPr="00BB3B12">
        <w:t> . In 2021 , </w:t>
      </w:r>
      <w:hyperlink r:id="rId27" w:tooltip="Liang Wenfeng" w:history="1">
        <w:r w:rsidRPr="00BB3B12">
          <w:rPr>
            <w:rStyle w:val="Hyperlink"/>
          </w:rPr>
          <w:t>Liang Wenfeng</w:t>
        </w:r>
      </w:hyperlink>
      <w:r w:rsidRPr="00BB3B12">
        <w:t> , one of the three High-Flyer founders, started a research group for basic research in artificial intelligence, funded as a side project of High-Flyer. </w:t>
      </w:r>
      <w:hyperlink r:id="rId28" w:anchor="cite_note-3" w:history="1">
        <w:r w:rsidRPr="00BB3B12">
          <w:rPr>
            <w:rStyle w:val="Hyperlink"/>
            <w:vertAlign w:val="superscript"/>
          </w:rPr>
          <w:t>[</w:t>
        </w:r>
      </w:hyperlink>
      <w:hyperlink r:id="rId29" w:anchor="cite_note-3" w:history="1">
        <w:r w:rsidRPr="00BB3B12">
          <w:rPr>
            <w:rStyle w:val="Hyperlink"/>
            <w:vertAlign w:val="superscript"/>
          </w:rPr>
          <w:t> 3 </w:t>
        </w:r>
      </w:hyperlink>
      <w:hyperlink r:id="rId30" w:anchor="cite_note-3" w:history="1">
        <w:r w:rsidRPr="00BB3B12">
          <w:rPr>
            <w:rStyle w:val="Hyperlink"/>
            <w:vertAlign w:val="superscript"/>
          </w:rPr>
          <w:t>] </w:t>
        </w:r>
      </w:hyperlink>
      <w:hyperlink r:id="rId31" w:anchor="cite_note-4" w:history="1">
        <w:r w:rsidRPr="00BB3B12">
          <w:rPr>
            <w:rStyle w:val="Hyperlink"/>
            <w:vertAlign w:val="superscript"/>
          </w:rPr>
          <w:t>[</w:t>
        </w:r>
      </w:hyperlink>
      <w:hyperlink r:id="rId32" w:anchor="cite_note-4" w:history="1">
        <w:r w:rsidRPr="00BB3B12">
          <w:rPr>
            <w:rStyle w:val="Hyperlink"/>
            <w:vertAlign w:val="superscript"/>
          </w:rPr>
          <w:t> 4 </w:t>
        </w:r>
      </w:hyperlink>
      <w:hyperlink r:id="rId33" w:anchor="cite_note-4" w:history="1">
        <w:r w:rsidRPr="00BB3B12">
          <w:rPr>
            <w:rStyle w:val="Hyperlink"/>
            <w:vertAlign w:val="superscript"/>
          </w:rPr>
          <w:t>]</w:t>
        </w:r>
      </w:hyperlink>
    </w:p>
    <w:p w14:paraId="69BC54F4" w14:textId="77777777" w:rsidR="00BB3B12" w:rsidRPr="00BB3B12" w:rsidRDefault="00BB3B12" w:rsidP="00BB3B12">
      <w:r w:rsidRPr="00BB3B12">
        <w:t>In April 2023, Liang Wenfeng announced the spin-off of the research initiative as an independent </w:t>
      </w:r>
      <w:hyperlink r:id="rId34" w:tooltip="Artificial intelligence" w:history="1">
        <w:r w:rsidRPr="00BB3B12">
          <w:rPr>
            <w:rStyle w:val="Hyperlink"/>
          </w:rPr>
          <w:t>artificial intelligence</w:t>
        </w:r>
      </w:hyperlink>
      <w:r w:rsidRPr="00BB3B12">
        <w:t> company called </w:t>
      </w:r>
      <w:r w:rsidRPr="00BB3B12">
        <w:rPr>
          <w:i/>
          <w:iCs/>
        </w:rPr>
        <w:t>DeepSeek</w:t>
      </w:r>
      <w:r w:rsidRPr="00BB3B12">
        <w:t> . The chosen name is a reference to the term " </w:t>
      </w:r>
      <w:hyperlink r:id="rId35" w:tooltip="Deep Learning" w:history="1">
        <w:r w:rsidRPr="00BB3B12">
          <w:rPr>
            <w:rStyle w:val="Hyperlink"/>
            <w:i/>
            <w:iCs/>
          </w:rPr>
          <w:t>deep learning</w:t>
        </w:r>
      </w:hyperlink>
      <w:r w:rsidRPr="00BB3B12">
        <w:t> ." The goal of this company is to develop and commercialize a </w:t>
      </w:r>
      <w:hyperlink r:id="rId36" w:tooltip="Artificial General Intelligence" w:history="1">
        <w:r w:rsidRPr="00BB3B12">
          <w:rPr>
            <w:rStyle w:val="Hyperlink"/>
          </w:rPr>
          <w:t>universal artificial intelligence</w:t>
        </w:r>
      </w:hyperlink>
      <w:r w:rsidRPr="00BB3B12">
        <w:t> based on a comprehensive, proprietary language model. </w:t>
      </w:r>
      <w:hyperlink r:id="rId37" w:anchor="cite_note-5" w:history="1">
        <w:r w:rsidRPr="00BB3B12">
          <w:rPr>
            <w:rStyle w:val="Hyperlink"/>
            <w:vertAlign w:val="superscript"/>
          </w:rPr>
          <w:t>[ 5 ]</w:t>
        </w:r>
      </w:hyperlink>
    </w:p>
    <w:p w14:paraId="79141178" w14:textId="77777777" w:rsidR="00BB3B12" w:rsidRPr="00BB3B12" w:rsidRDefault="00BB3B12" w:rsidP="00BB3B12">
      <w:r w:rsidRPr="00BB3B12">
        <w:t>Against the backdrop of the </w:t>
      </w:r>
      <w:hyperlink r:id="rId38" w:tooltip="United States" w:history="1">
        <w:r w:rsidRPr="00BB3B12">
          <w:rPr>
            <w:rStyle w:val="Hyperlink"/>
          </w:rPr>
          <w:t>United States</w:t>
        </w:r>
      </w:hyperlink>
      <w:r w:rsidRPr="00BB3B12">
        <w:t> ' ban on the export of high-tech chips to China for reasons of national security </w:t>
      </w:r>
      <w:hyperlink r:id="rId39" w:anchor="cite_note-6" w:history="1">
        <w:r w:rsidRPr="00BB3B12">
          <w:rPr>
            <w:rStyle w:val="Hyperlink"/>
            <w:vertAlign w:val="superscript"/>
          </w:rPr>
          <w:t>[ 6 ]</w:t>
        </w:r>
      </w:hyperlink>
      <w:r w:rsidRPr="00BB3B12">
        <w:t> , DeepSeek pursues the strategic goal of providing a powerful and competitive alternative to Western AI solutions while simultaneously strengthening China's technological sovereignty. Even in its early stages of existence, the company was able to secure significant financial support from the Chinese technology industry as well as from state-sponsored innovation programs. According to Liang Wenfeng, the company's research results and models are always published under </w:t>
      </w:r>
      <w:hyperlink r:id="rId40" w:tooltip="Open source" w:history="1">
        <w:r w:rsidRPr="00BB3B12">
          <w:rPr>
            <w:rStyle w:val="Hyperlink"/>
          </w:rPr>
          <w:t>open-source</w:t>
        </w:r>
      </w:hyperlink>
      <w:r w:rsidRPr="00BB3B12">
        <w:t> licenses; this is part of the company's culture, and there are no plans to change this in the future. </w:t>
      </w:r>
      <w:hyperlink r:id="rId41" w:anchor="cite_note-7" w:history="1">
        <w:r w:rsidRPr="00BB3B12">
          <w:rPr>
            <w:rStyle w:val="Hyperlink"/>
            <w:vertAlign w:val="superscript"/>
          </w:rPr>
          <w:t>[ 7 ]</w:t>
        </w:r>
      </w:hyperlink>
      <w:r w:rsidRPr="00BB3B12">
        <w:t> However, with DeepSeek's products, as with all competing products touted as open-source, only the model software used, including its structure and associated parameters, is publicly accessible through a license. However, the program code for controlling the training and the data used to train the model, as well as the program code that forwards the query to the model, are not open source. </w:t>
      </w:r>
      <w:hyperlink r:id="rId42" w:anchor="cite_note-AW-8" w:history="1">
        <w:r w:rsidRPr="00BB3B12">
          <w:rPr>
            <w:rStyle w:val="Hyperlink"/>
            <w:vertAlign w:val="superscript"/>
          </w:rPr>
          <w:t>[ 8 ]</w:t>
        </w:r>
      </w:hyperlink>
    </w:p>
    <w:p w14:paraId="11EF19F7" w14:textId="77777777" w:rsidR="00BB3B12" w:rsidRPr="00BB3B12" w:rsidRDefault="00BB3B12" w:rsidP="00BB3B12">
      <w:pPr>
        <w:rPr>
          <w:b/>
          <w:bCs/>
        </w:rPr>
      </w:pPr>
      <w:r w:rsidRPr="00BB3B12">
        <w:rPr>
          <w:b/>
          <w:bCs/>
        </w:rPr>
        <w:t>Technology and products</w:t>
      </w:r>
    </w:p>
    <w:p w14:paraId="1CC3C577" w14:textId="77777777" w:rsidR="00BB3B12" w:rsidRPr="00BB3B12" w:rsidRDefault="00BB3B12" w:rsidP="00BB3B12">
      <w:r w:rsidRPr="00BB3B12">
        <w:t>[ </w:t>
      </w:r>
      <w:hyperlink r:id="rId43" w:tooltip="Edit section: Technology and Products" w:history="1">
        <w:r w:rsidRPr="00BB3B12">
          <w:rPr>
            <w:rStyle w:val="Hyperlink"/>
          </w:rPr>
          <w:t>Edit</w:t>
        </w:r>
      </w:hyperlink>
      <w:r w:rsidRPr="00BB3B12">
        <w:t> | </w:t>
      </w:r>
      <w:hyperlink r:id="rId44" w:tooltip="Edit source code of section: Technology and Products" w:history="1">
        <w:r w:rsidRPr="00BB3B12">
          <w:rPr>
            <w:rStyle w:val="Hyperlink"/>
          </w:rPr>
          <w:t>Edit source</w:t>
        </w:r>
      </w:hyperlink>
      <w:r w:rsidRPr="00BB3B12">
        <w:t> ]</w:t>
      </w:r>
    </w:p>
    <w:p w14:paraId="1D7B2A91" w14:textId="77777777" w:rsidR="00BB3B12" w:rsidRPr="00BB3B12" w:rsidRDefault="00BB3B12" w:rsidP="00BB3B12">
      <w:pPr>
        <w:rPr>
          <w:b/>
          <w:bCs/>
        </w:rPr>
      </w:pPr>
      <w:r w:rsidRPr="00BB3B12">
        <w:rPr>
          <w:b/>
          <w:bCs/>
        </w:rPr>
        <w:t>Parent company </w:t>
      </w:r>
      <w:r w:rsidRPr="00BB3B12">
        <w:rPr>
          <w:b/>
          <w:bCs/>
          <w:i/>
          <w:iCs/>
        </w:rPr>
        <w:t>High-Flyer</w:t>
      </w:r>
    </w:p>
    <w:p w14:paraId="191CC955" w14:textId="77777777" w:rsidR="00BB3B12" w:rsidRPr="00BB3B12" w:rsidRDefault="00BB3B12" w:rsidP="00BB3B12">
      <w:pPr>
        <w:rPr>
          <w:b/>
          <w:bCs/>
        </w:rPr>
      </w:pPr>
      <w:r w:rsidRPr="00BB3B12">
        <w:lastRenderedPageBreak/>
        <w:t>[ </w:t>
      </w:r>
      <w:hyperlink r:id="rId45" w:tooltip="Edit section: Parent company high-flyer" w:history="1">
        <w:r w:rsidRPr="00BB3B12">
          <w:rPr>
            <w:rStyle w:val="Hyperlink"/>
          </w:rPr>
          <w:t>Edit</w:t>
        </w:r>
      </w:hyperlink>
      <w:r w:rsidRPr="00BB3B12">
        <w:t> | </w:t>
      </w:r>
      <w:hyperlink r:id="rId46" w:tooltip="Edit section source code: Parent company High-Flyer" w:history="1">
        <w:r w:rsidRPr="00BB3B12">
          <w:rPr>
            <w:rStyle w:val="Hyperlink"/>
          </w:rPr>
          <w:t>Edit source</w:t>
        </w:r>
      </w:hyperlink>
      <w:r w:rsidRPr="00BB3B12">
        <w:t> ]</w:t>
      </w:r>
    </w:p>
    <w:p w14:paraId="00646E64" w14:textId="77777777" w:rsidR="00BB3B12" w:rsidRPr="00BB3B12" w:rsidRDefault="00BB3B12" w:rsidP="00BB3B12">
      <w:r w:rsidRPr="00BB3B12">
        <w:t>DeepSeek's parent company was already developing AI </w:t>
      </w:r>
      <w:hyperlink r:id="rId47" w:tooltip="Supercomputer" w:history="1">
        <w:r w:rsidRPr="00BB3B12">
          <w:rPr>
            <w:rStyle w:val="Hyperlink"/>
          </w:rPr>
          <w:t>supercomputers</w:t>
        </w:r>
      </w:hyperlink>
      <w:r w:rsidRPr="00BB3B12">
        <w:t> called </w:t>
      </w:r>
      <w:r w:rsidRPr="00BB3B12">
        <w:rPr>
          <w:i/>
          <w:iCs/>
        </w:rPr>
        <w:t>FireFlyer</w:t>
      </w:r>
      <w:r w:rsidRPr="00BB3B12">
        <w:t> in 2020 , using </w:t>
      </w:r>
      <w:hyperlink r:id="rId48" w:tooltip="Integrated circuit" w:history="1">
        <w:r w:rsidRPr="00BB3B12">
          <w:rPr>
            <w:rStyle w:val="Hyperlink"/>
          </w:rPr>
          <w:t>integrated circuits (ICs)</w:t>
        </w:r>
      </w:hyperlink>
      <w:r w:rsidRPr="00BB3B12">
        <w:t> from the US company </w:t>
      </w:r>
      <w:hyperlink r:id="rId49" w:tooltip="Nvidia" w:history="1">
        <w:r w:rsidRPr="00BB3B12">
          <w:rPr>
            <w:rStyle w:val="Hyperlink"/>
          </w:rPr>
          <w:t>Nvidia</w:t>
        </w:r>
      </w:hyperlink>
      <w:r w:rsidRPr="00BB3B12">
        <w:t> in Hangzhou. </w:t>
      </w:r>
      <w:hyperlink r:id="rId50" w:anchor="cite_note-9" w:history="1">
        <w:r w:rsidRPr="00BB3B12">
          <w:rPr>
            <w:rStyle w:val="Hyperlink"/>
            <w:vertAlign w:val="superscript"/>
          </w:rPr>
          <w:t>[ 9 ]</w:t>
        </w:r>
      </w:hyperlink>
      <w:r w:rsidRPr="00BB3B12">
        <w:t> These computers ran programs that already demonstrated a high level of artificial intelligence. </w:t>
      </w:r>
      <w:hyperlink r:id="rId51" w:anchor="cite_note-10" w:history="1">
        <w:r w:rsidRPr="00BB3B12">
          <w:rPr>
            <w:rStyle w:val="Hyperlink"/>
            <w:vertAlign w:val="superscript"/>
          </w:rPr>
          <w:t>[ 10 ]</w:t>
        </w:r>
      </w:hyperlink>
    </w:p>
    <w:p w14:paraId="27EBA1C2" w14:textId="77777777" w:rsidR="00BB3B12" w:rsidRPr="00BB3B12" w:rsidRDefault="00BB3B12" w:rsidP="00BB3B12">
      <w:pPr>
        <w:rPr>
          <w:b/>
          <w:bCs/>
        </w:rPr>
      </w:pPr>
      <w:r w:rsidRPr="00BB3B12">
        <w:rPr>
          <w:b/>
          <w:bCs/>
        </w:rPr>
        <w:t>DeepSeeks </w:t>
      </w:r>
      <w:r w:rsidRPr="00BB3B12">
        <w:rPr>
          <w:b/>
          <w:bCs/>
          <w:i/>
          <w:iCs/>
        </w:rPr>
        <w:t>Mixture-of-Experts</w:t>
      </w:r>
      <w:r w:rsidRPr="00BB3B12">
        <w:rPr>
          <w:b/>
          <w:bCs/>
        </w:rPr>
        <w:t> models</w:t>
      </w:r>
    </w:p>
    <w:p w14:paraId="15A9687F" w14:textId="77777777" w:rsidR="00BB3B12" w:rsidRPr="00BB3B12" w:rsidRDefault="00BB3B12" w:rsidP="00BB3B12">
      <w:pPr>
        <w:rPr>
          <w:b/>
          <w:bCs/>
        </w:rPr>
      </w:pPr>
      <w:r w:rsidRPr="00BB3B12">
        <w:t>[ </w:t>
      </w:r>
      <w:hyperlink r:id="rId52" w:tooltip="Edit section: DeepSeeks Mixture-of-Experts Models" w:history="1">
        <w:r w:rsidRPr="00BB3B12">
          <w:rPr>
            <w:rStyle w:val="Hyperlink"/>
          </w:rPr>
          <w:t>Edit</w:t>
        </w:r>
      </w:hyperlink>
      <w:r w:rsidRPr="00BB3B12">
        <w:t> | </w:t>
      </w:r>
      <w:hyperlink r:id="rId53" w:tooltip="Edit section source code: DeepSeeks Mixture-of-Experts Models" w:history="1">
        <w:r w:rsidRPr="00BB3B12">
          <w:rPr>
            <w:rStyle w:val="Hyperlink"/>
          </w:rPr>
          <w:t>Edit source</w:t>
        </w:r>
      </w:hyperlink>
      <w:r w:rsidRPr="00BB3B12">
        <w:t> ]</w:t>
      </w:r>
    </w:p>
    <w:p w14:paraId="1F1A89E9" w14:textId="77777777" w:rsidR="00BB3B12" w:rsidRPr="00BB3B12" w:rsidRDefault="00BB3B12" w:rsidP="00BB3B12">
      <w:r w:rsidRPr="00BB3B12">
        <w:t>On January 9, 2024, a </w:t>
      </w:r>
      <w:hyperlink r:id="rId54" w:tooltip="Large Language Model" w:history="1">
        <w:r w:rsidRPr="00BB3B12">
          <w:rPr>
            <w:rStyle w:val="Hyperlink"/>
          </w:rPr>
          <w:t>Large Language Model</w:t>
        </w:r>
      </w:hyperlink>
      <w:r w:rsidRPr="00BB3B12">
        <w:t> (LLM) was announced, which already included the </w:t>
      </w:r>
      <w:r w:rsidRPr="00BB3B12">
        <w:rPr>
          <w:i/>
          <w:iCs/>
        </w:rPr>
        <w:t>Mixture of Experts (MoE) technique. </w:t>
      </w:r>
      <w:hyperlink r:id="rId55" w:anchor="cite_note-NYT1-11" w:history="1">
        <w:r w:rsidRPr="00BB3B12">
          <w:rPr>
            <w:rStyle w:val="Hyperlink"/>
            <w:vertAlign w:val="superscript"/>
          </w:rPr>
          <w:t>[ 11 ]</w:t>
        </w:r>
      </w:hyperlink>
      <w:r w:rsidRPr="00BB3B12">
        <w:t> Compared to </w:t>
      </w:r>
      <w:hyperlink r:id="rId56" w:tooltip="Meta Platforms" w:history="1">
        <w:r w:rsidRPr="00BB3B12">
          <w:rPr>
            <w:rStyle w:val="Hyperlink"/>
          </w:rPr>
          <w:t>Meta Platforms</w:t>
        </w:r>
      </w:hyperlink>
      <w:r w:rsidRPr="00BB3B12">
        <w:t> ' </w:t>
      </w:r>
      <w:hyperlink r:id="rId57" w:tooltip="LLaMA language model" w:history="1">
        <w:r w:rsidRPr="00BB3B12">
          <w:rPr>
            <w:rStyle w:val="Hyperlink"/>
          </w:rPr>
          <w:t>LLaMA language model,</w:t>
        </w:r>
      </w:hyperlink>
      <w:r w:rsidRPr="00BB3B12">
        <w:t> which has been publicly available since February 2023, only 28.5 percent of the computational effort was required for 67 billion </w:t>
      </w:r>
      <w:hyperlink r:id="rId58" w:tooltip="Parameters (Artificial Intelligence)" w:history="1">
        <w:r w:rsidRPr="00BB3B12">
          <w:rPr>
            <w:rStyle w:val="Hyperlink"/>
          </w:rPr>
          <w:t>parameters</w:t>
        </w:r>
      </w:hyperlink>
      <w:r w:rsidRPr="00BB3B12">
        <w:t> . </w:t>
      </w:r>
      <w:hyperlink r:id="rId59" w:anchor="cite_note-12" w:history="1">
        <w:r w:rsidRPr="00BB3B12">
          <w:rPr>
            <w:rStyle w:val="Hyperlink"/>
            <w:vertAlign w:val="superscript"/>
          </w:rPr>
          <w:t>[</w:t>
        </w:r>
      </w:hyperlink>
      <w:hyperlink r:id="rId60" w:anchor="cite_note-12" w:history="1">
        <w:r w:rsidRPr="00BB3B12">
          <w:rPr>
            <w:rStyle w:val="Hyperlink"/>
            <w:vertAlign w:val="superscript"/>
          </w:rPr>
          <w:t> 12 </w:t>
        </w:r>
      </w:hyperlink>
      <w:hyperlink r:id="rId61" w:anchor="cite_note-12" w:history="1">
        <w:r w:rsidRPr="00BB3B12">
          <w:rPr>
            <w:rStyle w:val="Hyperlink"/>
            <w:vertAlign w:val="superscript"/>
          </w:rPr>
          <w:t>]</w:t>
        </w:r>
      </w:hyperlink>
    </w:p>
    <w:p w14:paraId="582964D8" w14:textId="77777777" w:rsidR="00BB3B12" w:rsidRPr="00BB3B12" w:rsidRDefault="00BB3B12" w:rsidP="00BB3B12">
      <w:pPr>
        <w:rPr>
          <w:b/>
          <w:bCs/>
        </w:rPr>
      </w:pPr>
      <w:r w:rsidRPr="00BB3B12">
        <w:rPr>
          <w:b/>
          <w:bCs/>
        </w:rPr>
        <w:t>DeepSeeks mathematical models</w:t>
      </w:r>
    </w:p>
    <w:p w14:paraId="470E8AF5" w14:textId="77777777" w:rsidR="00BB3B12" w:rsidRPr="00BB3B12" w:rsidRDefault="00BB3B12" w:rsidP="00BB3B12">
      <w:pPr>
        <w:rPr>
          <w:b/>
          <w:bCs/>
        </w:rPr>
      </w:pPr>
      <w:r w:rsidRPr="00BB3B12">
        <w:t>[ </w:t>
      </w:r>
      <w:hyperlink r:id="rId62" w:tooltip="Edit section: DeepSeeks Mathematical Models" w:history="1">
        <w:r w:rsidRPr="00BB3B12">
          <w:rPr>
            <w:rStyle w:val="Hyperlink"/>
          </w:rPr>
          <w:t>Edit</w:t>
        </w:r>
      </w:hyperlink>
      <w:r w:rsidRPr="00BB3B12">
        <w:t> | </w:t>
      </w:r>
      <w:hyperlink r:id="rId63" w:tooltip="Edit source code of section: DeepSeeks Mathematics Models" w:history="1">
        <w:r w:rsidRPr="00BB3B12">
          <w:rPr>
            <w:rStyle w:val="Hyperlink"/>
          </w:rPr>
          <w:t>Edit source</w:t>
        </w:r>
      </w:hyperlink>
      <w:r w:rsidRPr="00BB3B12">
        <w:t> ]</w:t>
      </w:r>
    </w:p>
    <w:p w14:paraId="13F5C6B4" w14:textId="77777777" w:rsidR="00BB3B12" w:rsidRPr="00BB3B12" w:rsidRDefault="00BB3B12" w:rsidP="00BB3B12">
      <w:r w:rsidRPr="00BB3B12">
        <w:t>In April 2023, three AI solutions for mathematics followed: </w:t>
      </w:r>
      <w:r w:rsidRPr="00BB3B12">
        <w:rPr>
          <w:i/>
          <w:iCs/>
        </w:rPr>
        <w:t>Base</w:t>
      </w:r>
      <w:r w:rsidRPr="00BB3B12">
        <w:t> , </w:t>
      </w:r>
      <w:r w:rsidRPr="00BB3B12">
        <w:rPr>
          <w:i/>
          <w:iCs/>
        </w:rPr>
        <w:t>Instruct,</w:t>
      </w:r>
      <w:r w:rsidRPr="00BB3B12">
        <w:t> and </w:t>
      </w:r>
      <w:r w:rsidRPr="00BB3B12">
        <w:rPr>
          <w:i/>
          <w:iCs/>
        </w:rPr>
        <w:t>RL</w:t>
      </w:r>
      <w:r w:rsidRPr="00BB3B12">
        <w:t> . These models attempted to perform logical steps similar to mathematical derivations in LLMs after additional training with mathematical relationships. </w:t>
      </w:r>
      <w:hyperlink r:id="rId64" w:anchor="cite_note-13" w:history="1">
        <w:r w:rsidRPr="00BB3B12">
          <w:rPr>
            <w:rStyle w:val="Hyperlink"/>
            <w:vertAlign w:val="superscript"/>
          </w:rPr>
          <w:t>[ 13 ]</w:t>
        </w:r>
      </w:hyperlink>
    </w:p>
    <w:p w14:paraId="56D497DE" w14:textId="77777777" w:rsidR="00BB3B12" w:rsidRPr="00BB3B12" w:rsidRDefault="00BB3B12" w:rsidP="00BB3B12">
      <w:pPr>
        <w:rPr>
          <w:b/>
          <w:bCs/>
        </w:rPr>
      </w:pPr>
      <w:r w:rsidRPr="00BB3B12">
        <w:rPr>
          <w:b/>
          <w:bCs/>
        </w:rPr>
        <w:t>V2</w:t>
      </w:r>
    </w:p>
    <w:p w14:paraId="34D30D7F" w14:textId="77777777" w:rsidR="00BB3B12" w:rsidRPr="00BB3B12" w:rsidRDefault="00BB3B12" w:rsidP="00BB3B12">
      <w:pPr>
        <w:rPr>
          <w:b/>
          <w:bCs/>
        </w:rPr>
      </w:pPr>
      <w:r w:rsidRPr="00BB3B12">
        <w:t>[ </w:t>
      </w:r>
      <w:hyperlink r:id="rId65" w:tooltip="Edit section: V2" w:history="1">
        <w:r w:rsidRPr="00BB3B12">
          <w:rPr>
            <w:rStyle w:val="Hyperlink"/>
          </w:rPr>
          <w:t>Edit</w:t>
        </w:r>
      </w:hyperlink>
      <w:r w:rsidRPr="00BB3B12">
        <w:t> | </w:t>
      </w:r>
      <w:hyperlink r:id="rId66" w:tooltip="Edit section source code: V2" w:history="1">
        <w:r w:rsidRPr="00BB3B12">
          <w:rPr>
            <w:rStyle w:val="Hyperlink"/>
          </w:rPr>
          <w:t>Edit source</w:t>
        </w:r>
      </w:hyperlink>
      <w:r w:rsidRPr="00BB3B12">
        <w:t> ]</w:t>
      </w:r>
    </w:p>
    <w:p w14:paraId="1FB97F8E" w14:textId="4FF7F655" w:rsidR="00BB3B12" w:rsidRPr="00BB3B12" w:rsidRDefault="00BB3B12" w:rsidP="00BB3B12">
      <w:r w:rsidRPr="00BB3B12">
        <w:drawing>
          <wp:inline distT="0" distB="0" distL="0" distR="0" wp14:anchorId="1B89AA8B" wp14:editId="25C6A014">
            <wp:extent cx="2381250" cy="1914525"/>
            <wp:effectExtent l="0" t="0" r="0" b="9525"/>
            <wp:docPr id="2043603122" name="Picture 1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81250" cy="1914525"/>
                    </a:xfrm>
                    <a:prstGeom prst="rect">
                      <a:avLst/>
                    </a:prstGeom>
                    <a:noFill/>
                    <a:ln>
                      <a:noFill/>
                    </a:ln>
                  </pic:spPr>
                </pic:pic>
              </a:graphicData>
            </a:graphic>
          </wp:inline>
        </w:drawing>
      </w:r>
      <w:r w:rsidRPr="00BB3B12">
        <w:t>Scheme MoE and MLA in DeepSeek V2</w:t>
      </w:r>
    </w:p>
    <w:p w14:paraId="2A5F29D4" w14:textId="77777777" w:rsidR="00BB3B12" w:rsidRPr="00BB3B12" w:rsidRDefault="00BB3B12" w:rsidP="00BB3B12">
      <w:r w:rsidRPr="00BB3B12">
        <w:t>Several implementation advances, such as </w:t>
      </w:r>
      <w:r w:rsidRPr="00BB3B12">
        <w:rPr>
          <w:i/>
          <w:iCs/>
        </w:rPr>
        <w:t>Multi-head Latent Attention (MLA) </w:t>
      </w:r>
      <w:hyperlink r:id="rId69" w:anchor="cite_note-14" w:history="1">
        <w:r w:rsidRPr="00BB3B12">
          <w:rPr>
            <w:rStyle w:val="Hyperlink"/>
            <w:vertAlign w:val="superscript"/>
          </w:rPr>
          <w:t>[ 14 ]</w:t>
        </w:r>
      </w:hyperlink>
      <w:r w:rsidRPr="00BB3B12">
        <w:t> with approximately 10 percent reduction in data storage access, allowed DeepSeek to offer the V2 model at lower usage prices than its competitors. The costs for individual results (conclusions, </w:t>
      </w:r>
      <w:r w:rsidRPr="00BB3B12">
        <w:rPr>
          <w:i/>
          <w:iCs/>
        </w:rPr>
        <w:t>inferences</w:t>
      </w:r>
      <w:r w:rsidRPr="00BB3B12">
        <w:t> ) were reduced to one-seventh of those of </w:t>
      </w:r>
      <w:hyperlink r:id="rId70" w:tooltip="GPT-4" w:history="1">
        <w:r w:rsidRPr="00BB3B12">
          <w:rPr>
            <w:rStyle w:val="Hyperlink"/>
          </w:rPr>
          <w:t>GPT-4 . </w:t>
        </w:r>
      </w:hyperlink>
      <w:hyperlink r:id="rId71" w:anchor="cite_note-15" w:history="1">
        <w:r w:rsidRPr="00BB3B12">
          <w:rPr>
            <w:rStyle w:val="Hyperlink"/>
            <w:vertAlign w:val="superscript"/>
          </w:rPr>
          <w:t>[ 15 ]</w:t>
        </w:r>
      </w:hyperlink>
      <w:r w:rsidRPr="00BB3B12">
        <w:t> In comparison to other chatbots, DeepSeek V2 performed well. </w:t>
      </w:r>
      <w:hyperlink r:id="rId72" w:anchor="cite_note-16" w:history="1">
        <w:r w:rsidRPr="00BB3B12">
          <w:rPr>
            <w:rStyle w:val="Hyperlink"/>
            <w:vertAlign w:val="superscript"/>
          </w:rPr>
          <w:t>[ 16 ]</w:t>
        </w:r>
      </w:hyperlink>
    </w:p>
    <w:p w14:paraId="1FD4692F" w14:textId="77777777" w:rsidR="00BB3B12" w:rsidRPr="00BB3B12" w:rsidRDefault="00BB3B12" w:rsidP="00BB3B12">
      <w:pPr>
        <w:rPr>
          <w:b/>
          <w:bCs/>
        </w:rPr>
      </w:pPr>
      <w:r w:rsidRPr="00BB3B12">
        <w:rPr>
          <w:b/>
          <w:bCs/>
        </w:rPr>
        <w:t>V3</w:t>
      </w:r>
    </w:p>
    <w:p w14:paraId="32D3E846" w14:textId="77777777" w:rsidR="00BB3B12" w:rsidRPr="00BB3B12" w:rsidRDefault="00BB3B12" w:rsidP="00BB3B12">
      <w:pPr>
        <w:rPr>
          <w:b/>
          <w:bCs/>
        </w:rPr>
      </w:pPr>
      <w:r w:rsidRPr="00BB3B12">
        <w:lastRenderedPageBreak/>
        <w:t>[ </w:t>
      </w:r>
      <w:hyperlink r:id="rId73" w:tooltip="Edit section: V3" w:history="1">
        <w:r w:rsidRPr="00BB3B12">
          <w:rPr>
            <w:rStyle w:val="Hyperlink"/>
          </w:rPr>
          <w:t>Edit</w:t>
        </w:r>
      </w:hyperlink>
      <w:r w:rsidRPr="00BB3B12">
        <w:t> | </w:t>
      </w:r>
      <w:hyperlink r:id="rId74" w:tooltip="Edit section source code: V3" w:history="1">
        <w:r w:rsidRPr="00BB3B12">
          <w:rPr>
            <w:rStyle w:val="Hyperlink"/>
          </w:rPr>
          <w:t>Edit source</w:t>
        </w:r>
      </w:hyperlink>
      <w:r w:rsidRPr="00BB3B12">
        <w:t> ]</w:t>
      </w:r>
    </w:p>
    <w:p w14:paraId="068281C0" w14:textId="48211927" w:rsidR="00BB3B12" w:rsidRPr="00BB3B12" w:rsidRDefault="00BB3B12" w:rsidP="00BB3B12">
      <w:r w:rsidRPr="00BB3B12">
        <w:drawing>
          <wp:inline distT="0" distB="0" distL="0" distR="0" wp14:anchorId="0B6057FD" wp14:editId="725BD5AC">
            <wp:extent cx="2381250" cy="1057275"/>
            <wp:effectExtent l="0" t="0" r="0" b="9525"/>
            <wp:docPr id="1153354164" name="Picture 1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381250" cy="1057275"/>
                    </a:xfrm>
                    <a:prstGeom prst="rect">
                      <a:avLst/>
                    </a:prstGeom>
                    <a:noFill/>
                    <a:ln>
                      <a:noFill/>
                    </a:ln>
                  </pic:spPr>
                </pic:pic>
              </a:graphicData>
            </a:graphic>
          </wp:inline>
        </w:drawing>
      </w:r>
      <w:r w:rsidRPr="00BB3B12">
        <w:t>Scheme </w:t>
      </w:r>
      <w:r w:rsidRPr="00BB3B12">
        <w:rPr>
          <w:i/>
          <w:iCs/>
        </w:rPr>
        <w:t>Multi-Token Prediction</w:t>
      </w:r>
      <w:r w:rsidRPr="00BB3B12">
        <w:drawing>
          <wp:inline distT="0" distB="0" distL="0" distR="0" wp14:anchorId="0A1C2EF3" wp14:editId="3AB3E796">
            <wp:extent cx="2381250" cy="685800"/>
            <wp:effectExtent l="0" t="0" r="0" b="0"/>
            <wp:docPr id="1113635704" name="Picture 10">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81250" cy="685800"/>
                    </a:xfrm>
                    <a:prstGeom prst="rect">
                      <a:avLst/>
                    </a:prstGeom>
                    <a:noFill/>
                    <a:ln>
                      <a:noFill/>
                    </a:ln>
                  </pic:spPr>
                </pic:pic>
              </a:graphicData>
            </a:graphic>
          </wp:inline>
        </w:drawing>
      </w:r>
      <w:r w:rsidRPr="00BB3B12">
        <w:rPr>
          <w:i/>
          <w:iCs/>
        </w:rPr>
        <w:t>Mixed-Precision Training</w:t>
      </w:r>
      <w:r w:rsidRPr="00BB3B12">
        <w:t> Scheme</w:t>
      </w:r>
    </w:p>
    <w:p w14:paraId="57B85EB1" w14:textId="77777777" w:rsidR="00BB3B12" w:rsidRPr="00BB3B12" w:rsidRDefault="00BB3B12" w:rsidP="00BB3B12">
      <w:r w:rsidRPr="00BB3B12">
        <w:t>V3 built on V2. In addition, V3 used </w:t>
      </w:r>
      <w:r w:rsidRPr="00BB3B12">
        <w:rPr>
          <w:i/>
          <w:iCs/>
        </w:rPr>
        <w:t>multi-token prediction training </w:t>
      </w:r>
      <w:hyperlink r:id="rId79" w:anchor="cite_note-17" w:history="1">
        <w:r w:rsidRPr="00BB3B12">
          <w:rPr>
            <w:rStyle w:val="Hyperlink"/>
            <w:vertAlign w:val="superscript"/>
          </w:rPr>
          <w:t>[ 17 ]</w:t>
        </w:r>
      </w:hyperlink>
      <w:r w:rsidRPr="00BB3B12">
        <w:t> applied to 14.8 trillion </w:t>
      </w:r>
      <w:hyperlink r:id="rId80" w:tooltip="Tokenization" w:history="1">
        <w:r w:rsidRPr="00BB3B12">
          <w:rPr>
            <w:rStyle w:val="Hyperlink"/>
          </w:rPr>
          <w:t>tokens</w:t>
        </w:r>
      </w:hyperlink>
      <w:r w:rsidRPr="00BB3B12">
        <w:t> . </w:t>
      </w:r>
      <w:r w:rsidRPr="00BB3B12">
        <w:rPr>
          <w:i/>
          <w:iCs/>
        </w:rPr>
        <w:t>Mixed-precision arithmetic</w:t>
      </w:r>
      <w:r w:rsidRPr="00BB3B12">
        <w:t> was also used, whereby </w:t>
      </w:r>
      <w:hyperlink r:id="rId81" w:anchor="Gleitkommaarithmetik" w:tooltip="floating-point number" w:history="1">
        <w:r w:rsidRPr="00BB3B12">
          <w:rPr>
            <w:rStyle w:val="Hyperlink"/>
          </w:rPr>
          <w:t>floating-point arithmetic</w:t>
        </w:r>
      </w:hyperlink>
      <w:r w:rsidRPr="00BB3B12">
        <w:t> was performed with numbers of different lengths and precisions in the same operation. Time could be gained by reducing the precision. </w:t>
      </w:r>
      <w:hyperlink r:id="rId82" w:anchor="cite_note-18" w:history="1">
        <w:r w:rsidRPr="00BB3B12">
          <w:rPr>
            <w:rStyle w:val="Hyperlink"/>
            <w:vertAlign w:val="superscript"/>
          </w:rPr>
          <w:t>[ 18 ]</w:t>
        </w:r>
      </w:hyperlink>
      <w:r w:rsidRPr="00BB3B12">
        <w:t> The learning process required only 2788 hours on Nvidia H800 graphics processor ICs. This was followed by </w:t>
      </w:r>
      <w:hyperlink r:id="rId83" w:anchor="Supervised_Fine-Tuning" w:tooltip="Fine-tuning (artificial intelligence)" w:history="1">
        <w:r w:rsidRPr="00BB3B12">
          <w:rPr>
            <w:rStyle w:val="Hyperlink"/>
            <w:i/>
            <w:iCs/>
          </w:rPr>
          <w:t>supervised fine-tuning</w:t>
        </w:r>
      </w:hyperlink>
      <w:r w:rsidRPr="00BB3B12">
        <w:t> and </w:t>
      </w:r>
      <w:hyperlink r:id="rId84" w:tooltip="Reinforcement learning" w:history="1">
        <w:r w:rsidRPr="00BB3B12">
          <w:rPr>
            <w:rStyle w:val="Hyperlink"/>
          </w:rPr>
          <w:t>reinforcement learning</w:t>
        </w:r>
      </w:hyperlink>
      <w:r w:rsidRPr="00BB3B12">
        <w:t> . V3 has 671 billion parameters in its </w:t>
      </w:r>
      <w:hyperlink r:id="rId85" w:tooltip="Artificial neural network" w:history="1">
        <w:r w:rsidRPr="00BB3B12">
          <w:rPr>
            <w:rStyle w:val="Hyperlink"/>
          </w:rPr>
          <w:t>artificial neural network</w:t>
        </w:r>
      </w:hyperlink>
      <w:r w:rsidRPr="00BB3B12">
        <w:t> . Technical details of the innovations introduced have been described in detail. </w:t>
      </w:r>
      <w:hyperlink r:id="rId86" w:anchor="cite_note-19" w:history="1">
        <w:r w:rsidRPr="00BB3B12">
          <w:rPr>
            <w:rStyle w:val="Hyperlink"/>
            <w:vertAlign w:val="superscript"/>
          </w:rPr>
          <w:t>[ 19 ]</w:t>
        </w:r>
      </w:hyperlink>
      <w:r w:rsidRPr="00BB3B12">
        <w:t> Comparisons with competing products such as GPT-4 and LLaMA favored V3. </w:t>
      </w:r>
      <w:hyperlink r:id="rId87" w:anchor="cite_note-20" w:history="1">
        <w:r w:rsidRPr="00BB3B12">
          <w:rPr>
            <w:rStyle w:val="Hyperlink"/>
            <w:vertAlign w:val="superscript"/>
          </w:rPr>
          <w:t>[ 20 ] </w:t>
        </w:r>
      </w:hyperlink>
      <w:hyperlink r:id="rId88" w:anchor="cite_note-NYT1-11" w:history="1">
        <w:r w:rsidRPr="00BB3B12">
          <w:rPr>
            <w:rStyle w:val="Hyperlink"/>
            <w:vertAlign w:val="superscript"/>
          </w:rPr>
          <w:t>[ 11 ]</w:t>
        </w:r>
      </w:hyperlink>
    </w:p>
    <w:p w14:paraId="57159221" w14:textId="77777777" w:rsidR="00BB3B12" w:rsidRPr="00BB3B12" w:rsidRDefault="00BB3B12" w:rsidP="00BB3B12">
      <w:pPr>
        <w:rPr>
          <w:b/>
          <w:bCs/>
        </w:rPr>
      </w:pPr>
      <w:r w:rsidRPr="00BB3B12">
        <w:rPr>
          <w:b/>
          <w:bCs/>
        </w:rPr>
        <w:t>R1</w:t>
      </w:r>
    </w:p>
    <w:p w14:paraId="7193D00E" w14:textId="77777777" w:rsidR="00BB3B12" w:rsidRPr="00BB3B12" w:rsidRDefault="00BB3B12" w:rsidP="00BB3B12">
      <w:pPr>
        <w:rPr>
          <w:b/>
          <w:bCs/>
        </w:rPr>
      </w:pPr>
      <w:r w:rsidRPr="00BB3B12">
        <w:t>[ </w:t>
      </w:r>
      <w:hyperlink r:id="rId89" w:tooltip="Edit section: R1" w:history="1">
        <w:r w:rsidRPr="00BB3B12">
          <w:rPr>
            <w:rStyle w:val="Hyperlink"/>
          </w:rPr>
          <w:t>Edit</w:t>
        </w:r>
      </w:hyperlink>
      <w:r w:rsidRPr="00BB3B12">
        <w:t> | </w:t>
      </w:r>
      <w:hyperlink r:id="rId90" w:tooltip="Edit section source code: R1" w:history="1">
        <w:r w:rsidRPr="00BB3B12">
          <w:rPr>
            <w:rStyle w:val="Hyperlink"/>
          </w:rPr>
          <w:t>Edit source</w:t>
        </w:r>
      </w:hyperlink>
      <w:r w:rsidRPr="00BB3B12">
        <w:t> ]</w:t>
      </w:r>
    </w:p>
    <w:p w14:paraId="4EA1A1A5" w14:textId="77777777" w:rsidR="00BB3B12" w:rsidRPr="00BB3B12" w:rsidRDefault="00BB3B12" w:rsidP="00BB3B12">
      <w:r w:rsidRPr="00BB3B12">
        <w:t>On January 20, 2025 </w:t>
      </w:r>
      <w:hyperlink r:id="rId91" w:anchor="cite_note-21" w:history="1">
        <w:r w:rsidRPr="00BB3B12">
          <w:rPr>
            <w:rStyle w:val="Hyperlink"/>
            <w:vertAlign w:val="superscript"/>
          </w:rPr>
          <w:t>[ 21 ]</w:t>
        </w:r>
      </w:hyperlink>
      <w:r w:rsidRPr="00BB3B12">
        <w:t> , DeepSeek presented the extended LLM </w:t>
      </w:r>
      <w:r w:rsidRPr="00BB3B12">
        <w:rPr>
          <w:i/>
          <w:iCs/>
        </w:rPr>
        <w:t>DeepSeek-R1</w:t>
      </w:r>
      <w:r w:rsidRPr="00BB3B12">
        <w:t> . In contrast to previous models with supervised fine-tuning (SFT), DeepSeek-R1 uses reinforcement learning (RL) trained on millions of inference traces. This mimics human-like evaluations, enabling deeper analysis of tasks that require complex reasoning. </w:t>
      </w:r>
      <w:hyperlink r:id="rId92" w:anchor="cite_note-R1-22" w:history="1">
        <w:r w:rsidRPr="00BB3B12">
          <w:rPr>
            <w:rStyle w:val="Hyperlink"/>
            <w:vertAlign w:val="superscript"/>
          </w:rPr>
          <w:t>[ 22 ]</w:t>
        </w:r>
      </w:hyperlink>
      <w:r w:rsidRPr="00BB3B12">
        <w:t> DeepSeek uses </w:t>
      </w:r>
      <w:r w:rsidRPr="00BB3B12">
        <w:rPr>
          <w:i/>
          <w:iCs/>
        </w:rPr>
        <w:t>aha moments</w:t>
      </w:r>
      <w:r w:rsidRPr="00BB3B12">
        <w:t> as pivot tokens when forming conclusions ( </w:t>
      </w:r>
      <w:r w:rsidRPr="00BB3B12">
        <w:rPr>
          <w:i/>
          <w:iCs/>
        </w:rPr>
        <w:t>chain of thought, CoT</w:t>
      </w:r>
      <w:r w:rsidRPr="00BB3B12">
        <w:t> ). These </w:t>
      </w:r>
      <w:r w:rsidRPr="00BB3B12">
        <w:rPr>
          <w:i/>
          <w:iCs/>
        </w:rPr>
        <w:t>aha moments</w:t>
      </w:r>
      <w:r w:rsidRPr="00BB3B12">
        <w:t> serve to reflect on and re-evaluate intermediate steps. This improves the quality of the answers through self-correction. R1 was the first AI chatbot whose steps of the reasoning process </w:t>
      </w:r>
      <w:r w:rsidRPr="00BB3B12">
        <w:rPr>
          <w:i/>
          <w:iCs/>
        </w:rPr>
        <w:t>can</w:t>
      </w:r>
      <w:r w:rsidRPr="00BB3B12">
        <w:t> be tracked. </w:t>
      </w:r>
      <w:hyperlink r:id="rId93" w:anchor="cite_note-23" w:history="1">
        <w:r w:rsidRPr="00BB3B12">
          <w:rPr>
            <w:rStyle w:val="Hyperlink"/>
            <w:vertAlign w:val="superscript"/>
          </w:rPr>
          <w:t>[ 23 ]</w:t>
        </w:r>
      </w:hyperlink>
      <w:r w:rsidRPr="00BB3B12">
        <w:t> The variants DeepSeek-R1-Zero for raw inference and DeepSeek-R1 for practical applications were published.</w:t>
      </w:r>
    </w:p>
    <w:p w14:paraId="29C31AD3" w14:textId="77777777" w:rsidR="00BB3B12" w:rsidRPr="00BB3B12" w:rsidRDefault="00BB3B12" w:rsidP="00BB3B12">
      <w:r w:rsidRPr="00BB3B12">
        <w:t>DeepSeek-R1 was released under the </w:t>
      </w:r>
      <w:hyperlink r:id="rId94" w:tooltip="MIT license" w:history="1">
        <w:r w:rsidRPr="00BB3B12">
          <w:rPr>
            <w:rStyle w:val="Hyperlink"/>
          </w:rPr>
          <w:t>MIT License</w:t>
        </w:r>
      </w:hyperlink>
      <w:r w:rsidRPr="00BB3B12">
        <w:t> , which promotes unrestricted </w:t>
      </w:r>
      <w:hyperlink r:id="rId95" w:tooltip="Open Access" w:history="1">
        <w:r w:rsidRPr="00BB3B12">
          <w:rPr>
            <w:rStyle w:val="Hyperlink"/>
          </w:rPr>
          <w:t>open access</w:t>
        </w:r>
      </w:hyperlink>
      <w:r w:rsidRPr="00BB3B12">
        <w:t> and allows unrestricted commercial and academic use. However, as with other AI models, the specific training data for DeepSeek products is not accessible and therefore not open source. </w:t>
      </w:r>
      <w:hyperlink r:id="rId96" w:anchor="cite_note-IEEE-24" w:history="1">
        <w:r w:rsidRPr="00BB3B12">
          <w:rPr>
            <w:rStyle w:val="Hyperlink"/>
            <w:vertAlign w:val="superscript"/>
          </w:rPr>
          <w:t>[ 24 ] </w:t>
        </w:r>
      </w:hyperlink>
      <w:hyperlink r:id="rId97" w:anchor="cite_note-AW-8" w:history="1">
        <w:r w:rsidRPr="00BB3B12">
          <w:rPr>
            <w:rStyle w:val="Hyperlink"/>
            <w:vertAlign w:val="superscript"/>
          </w:rPr>
          <w:t>[ 8 ]</w:t>
        </w:r>
      </w:hyperlink>
      <w:r w:rsidRPr="00BB3B12">
        <w:t> The company deliberately sets a contrast to numerous </w:t>
      </w:r>
      <w:hyperlink r:id="rId98" w:tooltip="Proprietary software" w:history="1">
        <w:r w:rsidRPr="00BB3B12">
          <w:rPr>
            <w:rStyle w:val="Hyperlink"/>
          </w:rPr>
          <w:t>proprietary AI systems</w:t>
        </w:r>
      </w:hyperlink>
      <w:r w:rsidRPr="00BB3B12">
        <w:t> , which are characterized by restrictive licenses. According to </w:t>
      </w:r>
      <w:hyperlink r:id="rId99" w:tooltip="Yann LeCun" w:history="1">
        <w:r w:rsidRPr="00BB3B12">
          <w:rPr>
            <w:rStyle w:val="Hyperlink"/>
          </w:rPr>
          <w:t>Yann LeCun</w:t>
        </w:r>
      </w:hyperlink>
      <w:r w:rsidRPr="00BB3B12">
        <w:t> at </w:t>
      </w:r>
      <w:hyperlink r:id="rId100" w:tooltip="Meta Platforms" w:history="1">
        <w:r w:rsidRPr="00BB3B12">
          <w:rPr>
            <w:rStyle w:val="Hyperlink"/>
          </w:rPr>
          <w:t xml:space="preserve">Meta </w:t>
        </w:r>
        <w:r w:rsidRPr="00BB3B12">
          <w:rPr>
            <w:rStyle w:val="Hyperlink"/>
          </w:rPr>
          <w:lastRenderedPageBreak/>
          <w:t>Platforms</w:t>
        </w:r>
      </w:hyperlink>
      <w:r w:rsidRPr="00BB3B12">
        <w:t> , open-source solutions such as DeepSeek or Meta's </w:t>
      </w:r>
      <w:hyperlink r:id="rId101" w:tooltip="LLaMA language model" w:history="1">
        <w:r w:rsidRPr="00BB3B12">
          <w:rPr>
            <w:rStyle w:val="Hyperlink"/>
          </w:rPr>
          <w:t>LLaMA language model</w:t>
        </w:r>
      </w:hyperlink>
      <w:r w:rsidRPr="00BB3B12">
        <w:t> will be preferred over proprietary AI systems in the future. </w:t>
      </w:r>
      <w:hyperlink r:id="rId102" w:anchor="cite_note-25" w:history="1">
        <w:r w:rsidRPr="00BB3B12">
          <w:rPr>
            <w:rStyle w:val="Hyperlink"/>
            <w:vertAlign w:val="superscript"/>
          </w:rPr>
          <w:t>[ 25 ]</w:t>
        </w:r>
      </w:hyperlink>
    </w:p>
    <w:p w14:paraId="3CE8C900" w14:textId="77777777" w:rsidR="00BB3B12" w:rsidRPr="00BB3B12" w:rsidRDefault="00BB3B12" w:rsidP="00BB3B12">
      <w:r w:rsidRPr="00BB3B12">
        <w:t>Access to DeepSeek is possible through</w:t>
      </w:r>
    </w:p>
    <w:p w14:paraId="4973CF41" w14:textId="77777777" w:rsidR="00BB3B12" w:rsidRPr="00BB3B12" w:rsidRDefault="00BB3B12" w:rsidP="00BB3B12">
      <w:pPr>
        <w:numPr>
          <w:ilvl w:val="0"/>
          <w:numId w:val="1"/>
        </w:numPr>
      </w:pPr>
      <w:r w:rsidRPr="00BB3B12">
        <w:t>the DeepSeek app,</w:t>
      </w:r>
    </w:p>
    <w:p w14:paraId="7AE2CAAC" w14:textId="77777777" w:rsidR="00BB3B12" w:rsidRPr="00BB3B12" w:rsidRDefault="00BB3B12" w:rsidP="00BB3B12">
      <w:pPr>
        <w:numPr>
          <w:ilvl w:val="0"/>
          <w:numId w:val="1"/>
        </w:numPr>
      </w:pPr>
      <w:r w:rsidRPr="00BB3B12">
        <w:t>the website,</w:t>
      </w:r>
    </w:p>
    <w:p w14:paraId="6986356C" w14:textId="77777777" w:rsidR="00BB3B12" w:rsidRPr="00BB3B12" w:rsidRDefault="00BB3B12" w:rsidP="00BB3B12">
      <w:pPr>
        <w:numPr>
          <w:ilvl w:val="0"/>
          <w:numId w:val="1"/>
        </w:numPr>
      </w:pPr>
      <w:r w:rsidRPr="00BB3B12">
        <w:t>the application programming interface (API) or</w:t>
      </w:r>
    </w:p>
    <w:p w14:paraId="5CBC63B3" w14:textId="77777777" w:rsidR="00BB3B12" w:rsidRPr="00BB3B12" w:rsidRDefault="00BB3B12" w:rsidP="00BB3B12">
      <w:pPr>
        <w:numPr>
          <w:ilvl w:val="0"/>
          <w:numId w:val="1"/>
        </w:numPr>
      </w:pPr>
      <w:r w:rsidRPr="00BB3B12">
        <w:t>the user's installation on his own computer. </w:t>
      </w:r>
      <w:hyperlink r:id="rId103" w:anchor="cite_note-26" w:history="1">
        <w:r w:rsidRPr="00BB3B12">
          <w:rPr>
            <w:rStyle w:val="Hyperlink"/>
            <w:vertAlign w:val="superscript"/>
          </w:rPr>
          <w:t>[ 26 ]</w:t>
        </w:r>
      </w:hyperlink>
    </w:p>
    <w:p w14:paraId="4249A058" w14:textId="77777777" w:rsidR="00BB3B12" w:rsidRPr="00BB3B12" w:rsidRDefault="00BB3B12" w:rsidP="00BB3B12">
      <w:pPr>
        <w:numPr>
          <w:ilvl w:val="0"/>
          <w:numId w:val="1"/>
        </w:numPr>
      </w:pPr>
      <w:r w:rsidRPr="00BB3B12">
        <w:t>The MS cloud </w:t>
      </w:r>
      <w:hyperlink r:id="rId104" w:tooltip="Microsoft Azure" w:history="1">
        <w:r w:rsidRPr="00BB3B12">
          <w:rPr>
            <w:rStyle w:val="Hyperlink"/>
            <w:i/>
            <w:iCs/>
          </w:rPr>
          <w:t>Microsoft Azure</w:t>
        </w:r>
      </w:hyperlink>
      <w:r w:rsidRPr="00BB3B12">
        <w:t> .</w:t>
      </w:r>
    </w:p>
    <w:p w14:paraId="1D993367" w14:textId="77777777" w:rsidR="00BB3B12" w:rsidRPr="00BB3B12" w:rsidRDefault="00BB3B12" w:rsidP="00BB3B12">
      <w:pPr>
        <w:rPr>
          <w:b/>
          <w:bCs/>
        </w:rPr>
      </w:pPr>
      <w:r w:rsidRPr="00BB3B12">
        <w:rPr>
          <w:b/>
          <w:bCs/>
        </w:rPr>
        <w:t>Janus Pro</w:t>
      </w:r>
    </w:p>
    <w:p w14:paraId="1955AB52" w14:textId="77777777" w:rsidR="00BB3B12" w:rsidRPr="00BB3B12" w:rsidRDefault="00BB3B12" w:rsidP="00BB3B12">
      <w:pPr>
        <w:rPr>
          <w:b/>
          <w:bCs/>
        </w:rPr>
      </w:pPr>
      <w:r w:rsidRPr="00BB3B12">
        <w:t>[ </w:t>
      </w:r>
      <w:hyperlink r:id="rId105" w:tooltip="Edit section: Janus Pro" w:history="1">
        <w:r w:rsidRPr="00BB3B12">
          <w:rPr>
            <w:rStyle w:val="Hyperlink"/>
          </w:rPr>
          <w:t>Edit</w:t>
        </w:r>
      </w:hyperlink>
      <w:r w:rsidRPr="00BB3B12">
        <w:t> | </w:t>
      </w:r>
      <w:hyperlink r:id="rId106" w:tooltip="Edit section source code: Janus Pro" w:history="1">
        <w:r w:rsidRPr="00BB3B12">
          <w:rPr>
            <w:rStyle w:val="Hyperlink"/>
          </w:rPr>
          <w:t>Edit source</w:t>
        </w:r>
      </w:hyperlink>
      <w:r w:rsidRPr="00BB3B12">
        <w:t> ]</w:t>
      </w:r>
    </w:p>
    <w:p w14:paraId="069A2569" w14:textId="77777777" w:rsidR="00BB3B12" w:rsidRPr="00BB3B12" w:rsidRDefault="00BB3B12" w:rsidP="00BB3B12">
      <w:r w:rsidRPr="00BB3B12">
        <w:t>On January 27, 2025, DeepSeek released </w:t>
      </w:r>
      <w:r w:rsidRPr="00BB3B12">
        <w:rPr>
          <w:i/>
          <w:iCs/>
        </w:rPr>
        <w:t>Janus-Pro , a new </w:t>
      </w:r>
      <w:hyperlink r:id="rId107" w:tooltip="Multimodality" w:history="1">
        <w:r w:rsidRPr="00BB3B12">
          <w:rPr>
            <w:rStyle w:val="Hyperlink"/>
          </w:rPr>
          <w:t>multimodal</w:t>
        </w:r>
      </w:hyperlink>
      <w:r w:rsidRPr="00BB3B12">
        <w:t> AI model available as open source under the MIT license. The model combines capabilities similar to both </w:t>
      </w:r>
      <w:hyperlink r:id="rId108" w:tooltip="DALL-E" w:history="1">
        <w:r w:rsidRPr="00BB3B12">
          <w:rPr>
            <w:rStyle w:val="Hyperlink"/>
          </w:rPr>
          <w:t>DALL-E</w:t>
        </w:r>
      </w:hyperlink>
      <w:r w:rsidRPr="00BB3B12">
        <w:t> and </w:t>
      </w:r>
      <w:hyperlink r:id="rId109" w:tooltip="Stable Diffusion" w:history="1">
        <w:r w:rsidRPr="00BB3B12">
          <w:rPr>
            <w:rStyle w:val="Hyperlink"/>
          </w:rPr>
          <w:t>Stable Diffusion</w:t>
        </w:r>
      </w:hyperlink>
      <w:r w:rsidRPr="00BB3B12">
        <w:t> and can analyze and generate images. It was developed with a focus on precise interpretation capabilities, efficient architecture, and optimized resource utilization. </w:t>
      </w:r>
      <w:hyperlink r:id="rId110" w:anchor="cite_note-27" w:history="1">
        <w:r w:rsidRPr="00BB3B12">
          <w:rPr>
            <w:rStyle w:val="Hyperlink"/>
            <w:vertAlign w:val="superscript"/>
          </w:rPr>
          <w:t>[ 27 ] </w:t>
        </w:r>
      </w:hyperlink>
      <w:hyperlink r:id="rId111" w:anchor="cite_note-28" w:history="1">
        <w:r w:rsidRPr="00BB3B12">
          <w:rPr>
            <w:rStyle w:val="Hyperlink"/>
            <w:vertAlign w:val="superscript"/>
          </w:rPr>
          <w:t>[ 28 ]</w:t>
        </w:r>
      </w:hyperlink>
    </w:p>
    <w:p w14:paraId="6299DE98" w14:textId="77777777" w:rsidR="00BB3B12" w:rsidRPr="00BB3B12" w:rsidRDefault="00BB3B12" w:rsidP="00BB3B12">
      <w:pPr>
        <w:rPr>
          <w:b/>
          <w:bCs/>
        </w:rPr>
      </w:pPr>
      <w:r w:rsidRPr="00BB3B12">
        <w:rPr>
          <w:b/>
          <w:bCs/>
        </w:rPr>
        <w:t>Rating</w:t>
      </w:r>
    </w:p>
    <w:p w14:paraId="43FD68ED" w14:textId="77777777" w:rsidR="00BB3B12" w:rsidRPr="00BB3B12" w:rsidRDefault="00BB3B12" w:rsidP="00BB3B12">
      <w:r w:rsidRPr="00BB3B12">
        <w:t>[ </w:t>
      </w:r>
      <w:hyperlink r:id="rId112" w:tooltip="Edit section: Rating" w:history="1">
        <w:r w:rsidRPr="00BB3B12">
          <w:rPr>
            <w:rStyle w:val="Hyperlink"/>
          </w:rPr>
          <w:t>Edit</w:t>
        </w:r>
      </w:hyperlink>
      <w:r w:rsidRPr="00BB3B12">
        <w:t> | </w:t>
      </w:r>
      <w:hyperlink r:id="rId113" w:tooltip="Edit section source code: Rating" w:history="1">
        <w:r w:rsidRPr="00BB3B12">
          <w:rPr>
            <w:rStyle w:val="Hyperlink"/>
          </w:rPr>
          <w:t>Edit source</w:t>
        </w:r>
      </w:hyperlink>
      <w:r w:rsidRPr="00BB3B12">
        <w:t> ]</w:t>
      </w:r>
    </w:p>
    <w:p w14:paraId="6BAF21AA" w14:textId="77777777" w:rsidR="00BB3B12" w:rsidRPr="00BB3B12" w:rsidRDefault="00BB3B12" w:rsidP="00BB3B12">
      <w:r w:rsidRPr="00BB3B12">
        <w:t>Since its founding, the company DeepSeek has gradually optimized its AI models for high efficiency in terms of required computing power. One reason for this was that it was unable to obtain the best integrated circuits (ICs) from Nvidia for its high-performance computers due to their high cost and later due to US </w:t>
      </w:r>
      <w:hyperlink r:id="rId114" w:tooltip="embargo" w:history="1">
        <w:r w:rsidRPr="00BB3B12">
          <w:rPr>
            <w:rStyle w:val="Hyperlink"/>
          </w:rPr>
          <w:t>embargo restrictions on </w:t>
        </w:r>
      </w:hyperlink>
      <w:hyperlink r:id="rId115" w:tooltip="People's Republic of China" w:history="1">
        <w:r w:rsidRPr="00BB3B12">
          <w:rPr>
            <w:rStyle w:val="Hyperlink"/>
          </w:rPr>
          <w:t>China </w:t>
        </w:r>
      </w:hyperlink>
      <w:hyperlink r:id="rId116" w:anchor="cite_note-NYT1-11" w:history="1">
        <w:r w:rsidRPr="00BB3B12">
          <w:rPr>
            <w:rStyle w:val="Hyperlink"/>
            <w:vertAlign w:val="superscript"/>
          </w:rPr>
          <w:t>[ 11 ] . </w:t>
        </w:r>
      </w:hyperlink>
      <w:hyperlink r:id="rId117" w:anchor="cite_note-IEEE2-29" w:history="1">
        <w:r w:rsidRPr="00BB3B12">
          <w:rPr>
            <w:rStyle w:val="Hyperlink"/>
            <w:vertAlign w:val="superscript"/>
          </w:rPr>
          <w:t>[ 29 ]</w:t>
        </w:r>
      </w:hyperlink>
    </w:p>
    <w:p w14:paraId="38AB613B" w14:textId="77777777" w:rsidR="00BB3B12" w:rsidRPr="00BB3B12" w:rsidRDefault="00BB3B12" w:rsidP="00BB3B12">
      <w:hyperlink r:id="rId118" w:tooltip="Daron Acemoglu" w:history="1">
        <w:r w:rsidRPr="00BB3B12">
          <w:rPr>
            <w:rStyle w:val="Hyperlink"/>
          </w:rPr>
          <w:t>Daron Acemoğlu</w:t>
        </w:r>
      </w:hyperlink>
      <w:r w:rsidRPr="00BB3B12">
        <w:t> , winner of the </w:t>
      </w:r>
      <w:hyperlink r:id="rId119" w:tooltip="Alfred Nobel Memorial Prize in Economic Sciences" w:history="1">
        <w:r w:rsidRPr="00BB3B12">
          <w:rPr>
            <w:rStyle w:val="Hyperlink"/>
          </w:rPr>
          <w:t>Alfred Nobel Memorial Prize in Economic Sciences</w:t>
        </w:r>
      </w:hyperlink>
      <w:r w:rsidRPr="00BB3B12">
        <w:t> , has evaluated the company from both an economic and technical perspective . He credits DeepSeek with significant success in engineering. It has combined previously known fundamentals more effectively than US companies. However, most of the basic methods had already been developed in the US. American Big Tech companies, for example, introduced </w:t>
      </w:r>
      <w:hyperlink r:id="rId120" w:tooltip="Transformer (Machine Learning)" w:history="1">
        <w:r w:rsidRPr="00BB3B12">
          <w:rPr>
            <w:rStyle w:val="Hyperlink"/>
          </w:rPr>
          <w:t>transformer models</w:t>
        </w:r>
      </w:hyperlink>
      <w:r w:rsidRPr="00BB3B12">
        <w:t> , </w:t>
      </w:r>
      <w:hyperlink r:id="rId121" w:anchor="Text_Prompting" w:tooltip="Prompt Engineering" w:history="1">
        <w:r w:rsidRPr="00BB3B12">
          <w:rPr>
            <w:rStyle w:val="Hyperlink"/>
            <w:i/>
            <w:iCs/>
          </w:rPr>
          <w:t>chain-of-thoughts</w:t>
        </w:r>
      </w:hyperlink>
      <w:hyperlink r:id="rId122" w:anchor="Text_Prompting" w:tooltip="Prompt Engineering" w:history="1">
        <w:r w:rsidRPr="00BB3B12">
          <w:rPr>
            <w:rStyle w:val="Hyperlink"/>
          </w:rPr>
          <w:t> , and</w:t>
        </w:r>
      </w:hyperlink>
      <w:r w:rsidRPr="00BB3B12">
        <w:t> distillation </w:t>
      </w:r>
      <w:hyperlink r:id="rId123" w:tooltip="Knowledge distillation" w:history="1">
        <w:r w:rsidRPr="00BB3B12">
          <w:rPr>
            <w:rStyle w:val="Hyperlink"/>
          </w:rPr>
          <w:t>[ </w:t>
        </w:r>
      </w:hyperlink>
      <w:hyperlink r:id="rId124" w:anchor="cite_note-GH-30" w:history="1">
        <w:r w:rsidRPr="00BB3B12">
          <w:rPr>
            <w:rStyle w:val="Hyperlink"/>
            <w:vertAlign w:val="superscript"/>
          </w:rPr>
          <w:t>30 ] .</w:t>
        </w:r>
      </w:hyperlink>
      <w:r w:rsidRPr="00BB3B12">
        <w:rPr>
          <w:i/>
          <w:iCs/>
        </w:rPr>
        <w:t> Advances by DeepSeek have been achieved through special reinforcement learning</w:t>
      </w:r>
      <w:r w:rsidRPr="00BB3B12">
        <w:t> , </w:t>
      </w:r>
      <w:r w:rsidRPr="00BB3B12">
        <w:rPr>
          <w:i/>
          <w:iCs/>
        </w:rPr>
        <w:t>mix-of-experts</w:t>
      </w:r>
      <w:r w:rsidRPr="00BB3B12">
        <w:t> methods (using many smaller, more efficient models), distillation, and refined chain-of-thought reasoning. </w:t>
      </w:r>
      <w:hyperlink r:id="rId125" w:anchor="cite_note-31" w:history="1">
        <w:r w:rsidRPr="00BB3B12">
          <w:rPr>
            <w:rStyle w:val="Hyperlink"/>
            <w:vertAlign w:val="superscript"/>
          </w:rPr>
          <w:t>[ 31 ]</w:t>
        </w:r>
      </w:hyperlink>
    </w:p>
    <w:p w14:paraId="21BDF29F" w14:textId="77777777" w:rsidR="00BB3B12" w:rsidRPr="00BB3B12" w:rsidRDefault="00BB3B12" w:rsidP="00BB3B12">
      <w:pPr>
        <w:rPr>
          <w:b/>
          <w:bCs/>
        </w:rPr>
      </w:pPr>
      <w:r w:rsidRPr="00BB3B12">
        <w:rPr>
          <w:b/>
          <w:bCs/>
        </w:rPr>
        <w:t>Censorship and criticism</w:t>
      </w:r>
    </w:p>
    <w:p w14:paraId="0F117D9B" w14:textId="77777777" w:rsidR="00BB3B12" w:rsidRPr="00BB3B12" w:rsidRDefault="00BB3B12" w:rsidP="00BB3B12">
      <w:r w:rsidRPr="00BB3B12">
        <w:t>[ </w:t>
      </w:r>
      <w:hyperlink r:id="rId126" w:tooltip="Edit section: Censorship and criticism" w:history="1">
        <w:r w:rsidRPr="00BB3B12">
          <w:rPr>
            <w:rStyle w:val="Hyperlink"/>
          </w:rPr>
          <w:t>Edit</w:t>
        </w:r>
      </w:hyperlink>
      <w:r w:rsidRPr="00BB3B12">
        <w:t> | </w:t>
      </w:r>
      <w:hyperlink r:id="rId127" w:tooltip="Edit source code of section: Censorship and criticism" w:history="1">
        <w:r w:rsidRPr="00BB3B12">
          <w:rPr>
            <w:rStyle w:val="Hyperlink"/>
          </w:rPr>
          <w:t>Edit source</w:t>
        </w:r>
      </w:hyperlink>
      <w:r w:rsidRPr="00BB3B12">
        <w:t> ]</w:t>
      </w:r>
    </w:p>
    <w:p w14:paraId="2D0C4D7F" w14:textId="77B5EBF6" w:rsidR="00BB3B12" w:rsidRPr="00BB3B12" w:rsidRDefault="00BB3B12" w:rsidP="00BB3B12">
      <w:r w:rsidRPr="00BB3B12">
        <w:lastRenderedPageBreak/>
        <w:drawing>
          <wp:inline distT="0" distB="0" distL="0" distR="0" wp14:anchorId="7641CFEE" wp14:editId="1C0E9D51">
            <wp:extent cx="2381250" cy="2095500"/>
            <wp:effectExtent l="0" t="0" r="0" b="0"/>
            <wp:docPr id="580272083" name="Picture 9">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81250" cy="2095500"/>
                    </a:xfrm>
                    <a:prstGeom prst="rect">
                      <a:avLst/>
                    </a:prstGeom>
                    <a:noFill/>
                    <a:ln>
                      <a:noFill/>
                    </a:ln>
                  </pic:spPr>
                </pic:pic>
              </a:graphicData>
            </a:graphic>
          </wp:inline>
        </w:drawing>
      </w:r>
      <w:r w:rsidRPr="00BB3B12">
        <w:t>While the language model refuses to answer a question about Chinese President </w:t>
      </w:r>
      <w:hyperlink r:id="rId130" w:tooltip="Xi Jinping" w:history="1">
        <w:r w:rsidRPr="00BB3B12">
          <w:rPr>
            <w:rStyle w:val="Hyperlink"/>
          </w:rPr>
          <w:t>Xi Jinping</w:t>
        </w:r>
      </w:hyperlink>
      <w:r w:rsidRPr="00BB3B12">
        <w:t> , it answers it easily about Indian Prime Minister </w:t>
      </w:r>
      <w:hyperlink r:id="rId131" w:tooltip="Narendra Modi" w:history="1">
        <w:r w:rsidRPr="00BB3B12">
          <w:rPr>
            <w:rStyle w:val="Hyperlink"/>
          </w:rPr>
          <w:t>Narendra Modi</w:t>
        </w:r>
      </w:hyperlink>
      <w:r w:rsidRPr="00BB3B12">
        <w:t> (English)</w:t>
      </w:r>
      <w:r w:rsidRPr="00BB3B12">
        <w:drawing>
          <wp:inline distT="0" distB="0" distL="0" distR="0" wp14:anchorId="55D2CB61" wp14:editId="78683E09">
            <wp:extent cx="1809750" cy="2305050"/>
            <wp:effectExtent l="0" t="0" r="0" b="0"/>
            <wp:docPr id="211285900" name="Picture 8">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09750" cy="2305050"/>
                    </a:xfrm>
                    <a:prstGeom prst="rect">
                      <a:avLst/>
                    </a:prstGeom>
                    <a:noFill/>
                    <a:ln>
                      <a:noFill/>
                    </a:ln>
                  </pic:spPr>
                </pic:pic>
              </a:graphicData>
            </a:graphic>
          </wp:inline>
        </w:drawing>
      </w:r>
      <w:hyperlink r:id="rId134" w:tooltip="Propaganda in the People's Republic of China" w:history="1">
        <w:r w:rsidRPr="00BB3B12">
          <w:rPr>
            <w:rStyle w:val="Hyperlink"/>
          </w:rPr>
          <w:t>Chinese Party Propaganda</w:t>
        </w:r>
      </w:hyperlink>
      <w:r w:rsidRPr="00BB3B12">
        <w:t> on Taiwan </w:t>
      </w:r>
      <w:hyperlink r:id="rId135" w:tooltip="History of Taiwan" w:history="1">
        <w:r w:rsidRPr="00BB3B12">
          <w:rPr>
            <w:rStyle w:val="Hyperlink"/>
          </w:rPr>
          <w:t>'s History</w:t>
        </w:r>
      </w:hyperlink>
      <w:r w:rsidRPr="00BB3B12">
        <w:drawing>
          <wp:inline distT="0" distB="0" distL="0" distR="0" wp14:anchorId="12D13410" wp14:editId="6C13DDBB">
            <wp:extent cx="2381250" cy="5295900"/>
            <wp:effectExtent l="0" t="0" r="0" b="0"/>
            <wp:docPr id="79010043" name="Picture 7">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381250" cy="5295900"/>
                    </a:xfrm>
                    <a:prstGeom prst="rect">
                      <a:avLst/>
                    </a:prstGeom>
                    <a:noFill/>
                    <a:ln>
                      <a:noFill/>
                    </a:ln>
                  </pic:spPr>
                </pic:pic>
              </a:graphicData>
            </a:graphic>
          </wp:inline>
        </w:drawing>
      </w:r>
      <w:r w:rsidRPr="00BB3B12">
        <w:t>Answer of the language model to a question about </w:t>
      </w:r>
      <w:hyperlink r:id="rId138" w:tooltip="Tiananmen Square" w:history="1">
        <w:r w:rsidRPr="00BB3B12">
          <w:rPr>
            <w:rStyle w:val="Hyperlink"/>
          </w:rPr>
          <w:t>Tiananmen Square</w:t>
        </w:r>
      </w:hyperlink>
    </w:p>
    <w:p w14:paraId="4C05BEBA" w14:textId="77777777" w:rsidR="00BB3B12" w:rsidRPr="00BB3B12" w:rsidRDefault="00BB3B12" w:rsidP="00BB3B12">
      <w:r w:rsidRPr="00BB3B12">
        <w:t>DeepSeek has been observed to actively </w:t>
      </w:r>
      <w:hyperlink r:id="rId139" w:tooltip="Internet censorship in the People's Republic of China" w:history="1">
        <w:r w:rsidRPr="00BB3B12">
          <w:rPr>
            <w:rStyle w:val="Hyperlink"/>
          </w:rPr>
          <w:t>censor</w:t>
        </w:r>
      </w:hyperlink>
      <w:r w:rsidRPr="00BB3B12">
        <w:t> sensitive topics , particularly those considered politically sensitive in China. These include questions about the </w:t>
      </w:r>
      <w:hyperlink r:id="rId140" w:tooltip="Tian'anmen massacre" w:history="1">
        <w:r w:rsidRPr="00BB3B12">
          <w:rPr>
            <w:rStyle w:val="Hyperlink"/>
          </w:rPr>
          <w:t>1989 Tiananmen Square massacre</w:t>
        </w:r>
      </w:hyperlink>
      <w:r w:rsidRPr="00BB3B12">
        <w:t> , the </w:t>
      </w:r>
      <w:hyperlink r:id="rId141" w:tooltip="Persecution and re-education of Uyghurs in China since 2014" w:history="1">
        <w:r w:rsidRPr="00BB3B12">
          <w:rPr>
            <w:rStyle w:val="Hyperlink"/>
          </w:rPr>
          <w:t>oppression of the Uyghurs</w:t>
        </w:r>
      </w:hyperlink>
      <w:r w:rsidRPr="00BB3B12">
        <w:t> , or </w:t>
      </w:r>
      <w:hyperlink r:id="rId142" w:tooltip="Human rights in the People's Republic of China" w:history="1">
        <w:r w:rsidRPr="00BB3B12">
          <w:rPr>
            <w:rStyle w:val="Hyperlink"/>
          </w:rPr>
          <w:t>human rights</w:t>
        </w:r>
      </w:hyperlink>
      <w:r w:rsidRPr="00BB3B12">
        <w:t> . Three methods have become apparent: In some cases, the model refuses to answer directly and instead delivers a standard message: "Sorry, this is outside my current area of ​​responsibility. Let's talk about something else." </w:t>
      </w:r>
      <w:hyperlink r:id="rId143" w:anchor="cite_note-32" w:history="1">
        <w:r w:rsidRPr="00BB3B12">
          <w:rPr>
            <w:rStyle w:val="Hyperlink"/>
            <w:vertAlign w:val="superscript"/>
          </w:rPr>
          <w:t>[ 32 ]</w:t>
        </w:r>
      </w:hyperlink>
      <w:r w:rsidRPr="00BB3B12">
        <w:t> Sometimes the AI ​​generates a response, but shortly afterwards replaces it with the standard message. </w:t>
      </w:r>
      <w:hyperlink r:id="rId144" w:anchor="cite_note-33" w:history="1">
        <w:r w:rsidRPr="00BB3B12">
          <w:rPr>
            <w:rStyle w:val="Hyperlink"/>
            <w:vertAlign w:val="superscript"/>
          </w:rPr>
          <w:t>[ 33 ] </w:t>
        </w:r>
      </w:hyperlink>
      <w:hyperlink r:id="rId145" w:anchor="cite_note-34" w:history="1">
        <w:r w:rsidRPr="00BB3B12">
          <w:rPr>
            <w:rStyle w:val="Hyperlink"/>
            <w:vertAlign w:val="superscript"/>
          </w:rPr>
          <w:t>[ 34 ]</w:t>
        </w:r>
      </w:hyperlink>
      <w:r w:rsidRPr="00BB3B12">
        <w:t> In some cases, it also responds, for example, to the 1989 massacre, with a one-sided pro-Chinese stance, which from a Western perspective could be described as "propaganda speak." </w:t>
      </w:r>
      <w:hyperlink r:id="rId146" w:anchor="cite_note-35" w:history="1">
        <w:r w:rsidRPr="00BB3B12">
          <w:rPr>
            <w:rStyle w:val="Hyperlink"/>
            <w:vertAlign w:val="superscript"/>
          </w:rPr>
          <w:t>[ 35 ]</w:t>
        </w:r>
      </w:hyperlink>
    </w:p>
    <w:p w14:paraId="1372CB40" w14:textId="77777777" w:rsidR="00BB3B12" w:rsidRPr="00BB3B12" w:rsidRDefault="00BB3B12" w:rsidP="00BB3B12">
      <w:r w:rsidRPr="00BB3B12">
        <w:t xml:space="preserve">The internal censorship mechanisms and restrictions can only be removed with great effort in the open-source and modifiable version of the R1 model. As soon as "basic socialist values" </w:t>
      </w:r>
      <w:r w:rsidRPr="00BB3B12">
        <w:lastRenderedPageBreak/>
        <w:t>defined by China's </w:t>
      </w:r>
      <w:hyperlink r:id="rId147" w:tooltip="Golden Shield Project" w:history="1">
        <w:r w:rsidRPr="00BB3B12">
          <w:rPr>
            <w:rStyle w:val="Hyperlink"/>
          </w:rPr>
          <w:t>internet regulators</w:t>
        </w:r>
      </w:hyperlink>
      <w:r w:rsidRPr="00BB3B12">
        <w:t> are touched upon or the </w:t>
      </w:r>
      <w:hyperlink r:id="rId148" w:tooltip="Taiwan question" w:history="1">
        <w:r w:rsidRPr="00BB3B12">
          <w:rPr>
            <w:rStyle w:val="Hyperlink"/>
          </w:rPr>
          <w:t>Taiwan question</w:t>
        </w:r>
      </w:hyperlink>
      <w:r w:rsidRPr="00BB3B12">
        <w:t> is brought up, discussions end. </w:t>
      </w:r>
      <w:hyperlink r:id="rId149" w:anchor="cite_note-36" w:history="1">
        <w:r w:rsidRPr="00BB3B12">
          <w:rPr>
            <w:rStyle w:val="Hyperlink"/>
            <w:vertAlign w:val="superscript"/>
          </w:rPr>
          <w:t>[ 36 ]</w:t>
        </w:r>
      </w:hyperlink>
      <w:r w:rsidRPr="00BB3B12">
        <w:t> Users observed how DeepSeek censors content in </w:t>
      </w:r>
      <w:hyperlink r:id="rId150" w:tooltip="Real time" w:history="1">
        <w:r w:rsidRPr="00BB3B12">
          <w:rPr>
            <w:rStyle w:val="Hyperlink"/>
          </w:rPr>
          <w:t>real time</w:t>
        </w:r>
      </w:hyperlink>
      <w:r w:rsidRPr="00BB3B12">
        <w:t> : Responses to topics such as human rights are displayed and shortly thereafter replaced by general messages. However, according to </w:t>
      </w:r>
      <w:hyperlink r:id="rId151" w:tooltip="The Guardian" w:history="1">
        <w:r w:rsidRPr="00BB3B12">
          <w:rPr>
            <w:rStyle w:val="Hyperlink"/>
          </w:rPr>
          <w:t>The Guardian</w:t>
        </w:r>
      </w:hyperlink>
      <w:r w:rsidRPr="00BB3B12">
        <w:t> , R1 can also be downloaded without this pro-Chinese censorship. </w:t>
      </w:r>
      <w:hyperlink r:id="rId152" w:anchor="cite_note-37" w:history="1">
        <w:r w:rsidRPr="00BB3B12">
          <w:rPr>
            <w:rStyle w:val="Hyperlink"/>
            <w:vertAlign w:val="superscript"/>
          </w:rPr>
          <w:t>[ 37 ]</w:t>
        </w:r>
      </w:hyperlink>
    </w:p>
    <w:p w14:paraId="35EC1C62" w14:textId="77777777" w:rsidR="00BB3B12" w:rsidRPr="00BB3B12" w:rsidRDefault="00BB3B12" w:rsidP="00BB3B12">
      <w:r w:rsidRPr="00BB3B12">
        <w:t>There are concerns that the system could potentially be used for foreign influence, </w:t>
      </w:r>
      <w:hyperlink r:id="rId153" w:tooltip="disinformation" w:history="1">
        <w:r w:rsidRPr="00BB3B12">
          <w:rPr>
            <w:rStyle w:val="Hyperlink"/>
          </w:rPr>
          <w:t>disinformation</w:t>
        </w:r>
      </w:hyperlink>
      <w:r w:rsidRPr="00BB3B12">
        <w:t> , </w:t>
      </w:r>
      <w:hyperlink r:id="rId154" w:tooltip="Surveillance state" w:history="1">
        <w:r w:rsidRPr="00BB3B12">
          <w:rPr>
            <w:rStyle w:val="Hyperlink"/>
          </w:rPr>
          <w:t>surveillance</w:t>
        </w:r>
      </w:hyperlink>
      <w:r w:rsidRPr="00BB3B12">
        <w:t> , and to develop </w:t>
      </w:r>
      <w:hyperlink r:id="rId155" w:tooltip="Cyberwar" w:history="1">
        <w:r w:rsidRPr="00BB3B12">
          <w:rPr>
            <w:rStyle w:val="Hyperlink"/>
          </w:rPr>
          <w:t>cyberweapons</w:t>
        </w:r>
      </w:hyperlink>
      <w:r w:rsidRPr="00BB3B12">
        <w:t> , such as new </w:t>
      </w:r>
      <w:hyperlink r:id="rId156" w:tooltip="Hacker (computer security)" w:history="1">
        <w:r w:rsidRPr="00BB3B12">
          <w:rPr>
            <w:rStyle w:val="Hyperlink"/>
          </w:rPr>
          <w:t>hacking</w:t>
        </w:r>
      </w:hyperlink>
      <w:r w:rsidRPr="00BB3B12">
        <w:t> tools for </w:t>
      </w:r>
      <w:hyperlink r:id="rId157" w:tooltip="Ministry of State Security (China)" w:history="1">
        <w:r w:rsidRPr="00BB3B12">
          <w:rPr>
            <w:rStyle w:val="Hyperlink"/>
          </w:rPr>
          <w:t>Chinese intelligence</w:t>
        </w:r>
      </w:hyperlink>
      <w:r w:rsidRPr="00BB3B12">
        <w:t> . </w:t>
      </w:r>
      <w:hyperlink r:id="rId158" w:anchor="cite_note-38" w:history="1">
        <w:r w:rsidRPr="00BB3B12">
          <w:rPr>
            <w:rStyle w:val="Hyperlink"/>
            <w:vertAlign w:val="superscript"/>
          </w:rPr>
          <w:t>[ 38 ]</w:t>
        </w:r>
      </w:hyperlink>
    </w:p>
    <w:p w14:paraId="3E09B60A" w14:textId="77777777" w:rsidR="00BB3B12" w:rsidRPr="00BB3B12" w:rsidRDefault="00BB3B12" w:rsidP="00BB3B12">
      <w:r w:rsidRPr="00BB3B12">
        <w:t>Furthermore, there are significant privacy concerns. </w:t>
      </w:r>
      <w:hyperlink r:id="rId159" w:anchor="cite_note-39" w:history="1">
        <w:r w:rsidRPr="00BB3B12">
          <w:rPr>
            <w:rStyle w:val="Hyperlink"/>
            <w:vertAlign w:val="superscript"/>
          </w:rPr>
          <w:t>[ 39 ]</w:t>
        </w:r>
      </w:hyperlink>
      <w:r w:rsidRPr="00BB3B12">
        <w:t> DeepSeek claims to collect </w:t>
      </w:r>
      <w:hyperlink r:id="rId160" w:anchor="cite_note-40" w:history="1">
        <w:r w:rsidRPr="00BB3B12">
          <w:rPr>
            <w:rStyle w:val="Hyperlink"/>
            <w:vertAlign w:val="superscript"/>
          </w:rPr>
          <w:t>[ 40 ]</w:t>
        </w:r>
      </w:hyperlink>
      <w:r w:rsidRPr="00BB3B12">
        <w:t> personal information, internet and network activity of the respective user, their device ID, the user ID, and even the keystroke pattern. </w:t>
      </w:r>
      <w:hyperlink r:id="rId161" w:anchor="cite_note-41" w:history="1">
        <w:r w:rsidRPr="00BB3B12">
          <w:rPr>
            <w:rStyle w:val="Hyperlink"/>
            <w:vertAlign w:val="superscript"/>
          </w:rPr>
          <w:t>[ 41 ]</w:t>
        </w:r>
      </w:hyperlink>
    </w:p>
    <w:p w14:paraId="159980B1" w14:textId="77777777" w:rsidR="00BB3B12" w:rsidRPr="00BB3B12" w:rsidRDefault="00BB3B12" w:rsidP="00BB3B12">
      <w:r w:rsidRPr="00BB3B12">
        <w:t>At the end of January, access to DeepSeek, including the smartphone app, was blocked in Italy. According to media reports, the reason for this was doubts by the Italian data protection authority about DeepSeek's adequate data protection. </w:t>
      </w:r>
      <w:hyperlink r:id="rId162" w:anchor="cite_note-42" w:history="1">
        <w:r w:rsidRPr="00BB3B12">
          <w:rPr>
            <w:rStyle w:val="Hyperlink"/>
            <w:vertAlign w:val="superscript"/>
          </w:rPr>
          <w:t>[ 42 ]</w:t>
        </w:r>
      </w:hyperlink>
      <w:r w:rsidRPr="00BB3B12">
        <w:t> Altroconsumo, an Italian consumer organization, had previously filed a complaint against DeepSeek with the data protection commissioner. </w:t>
      </w:r>
      <w:hyperlink r:id="rId163" w:anchor="cite_note-43" w:history="1">
        <w:r w:rsidRPr="00BB3B12">
          <w:rPr>
            <w:rStyle w:val="Hyperlink"/>
            <w:vertAlign w:val="superscript"/>
          </w:rPr>
          <w:t>[ 43 ]</w:t>
        </w:r>
      </w:hyperlink>
      <w:r w:rsidRPr="00BB3B12">
        <w:t> In Taiwan, the use of DeepSeek was banned at the government level, as were Australia and the US state of </w:t>
      </w:r>
      <w:hyperlink r:id="rId164" w:tooltip="New York (state)" w:history="1">
        <w:r w:rsidRPr="00BB3B12">
          <w:rPr>
            <w:rStyle w:val="Hyperlink"/>
          </w:rPr>
          <w:t>New York</w:t>
        </w:r>
      </w:hyperlink>
      <w:r w:rsidRPr="00BB3B12">
        <w:t> . </w:t>
      </w:r>
      <w:hyperlink r:id="rId165" w:anchor="cite_note-44" w:history="1">
        <w:r w:rsidRPr="00BB3B12">
          <w:rPr>
            <w:rStyle w:val="Hyperlink"/>
            <w:vertAlign w:val="superscript"/>
          </w:rPr>
          <w:t>[ 44 ] </w:t>
        </w:r>
      </w:hyperlink>
      <w:hyperlink r:id="rId166" w:anchor="cite_note-45" w:history="1">
        <w:r w:rsidRPr="00BB3B12">
          <w:rPr>
            <w:rStyle w:val="Hyperlink"/>
            <w:vertAlign w:val="superscript"/>
          </w:rPr>
          <w:t>[ 45 ] </w:t>
        </w:r>
      </w:hyperlink>
      <w:hyperlink r:id="rId167" w:anchor="cite_note-46" w:history="1">
        <w:r w:rsidRPr="00BB3B12">
          <w:rPr>
            <w:rStyle w:val="Hyperlink"/>
            <w:vertAlign w:val="superscript"/>
          </w:rPr>
          <w:t>[ 46 ]</w:t>
        </w:r>
      </w:hyperlink>
      <w:r w:rsidRPr="00BB3B12">
        <w:t> In February 2025, the use of DeepSeek was banned in South Korea. </w:t>
      </w:r>
      <w:hyperlink r:id="rId168" w:anchor="cite_note-47" w:history="1">
        <w:r w:rsidRPr="00BB3B12">
          <w:rPr>
            <w:rStyle w:val="Hyperlink"/>
            <w:vertAlign w:val="superscript"/>
          </w:rPr>
          <w:t>[ 47 ]</w:t>
        </w:r>
      </w:hyperlink>
    </w:p>
    <w:p w14:paraId="3CEABEB9" w14:textId="77777777" w:rsidR="00BB3B12" w:rsidRPr="00BB3B12" w:rsidRDefault="00BB3B12" w:rsidP="00BB3B12">
      <w:pPr>
        <w:rPr>
          <w:b/>
          <w:bCs/>
        </w:rPr>
      </w:pPr>
      <w:r w:rsidRPr="00BB3B12">
        <w:rPr>
          <w:b/>
          <w:bCs/>
        </w:rPr>
        <w:t>Market reactions in 2025</w:t>
      </w:r>
    </w:p>
    <w:p w14:paraId="14A3906F" w14:textId="77777777" w:rsidR="00BB3B12" w:rsidRPr="00BB3B12" w:rsidRDefault="00BB3B12" w:rsidP="00BB3B12">
      <w:r w:rsidRPr="00BB3B12">
        <w:t>[ </w:t>
      </w:r>
      <w:hyperlink r:id="rId169" w:tooltip="Edit section: Market reactions in 2025" w:history="1">
        <w:r w:rsidRPr="00BB3B12">
          <w:rPr>
            <w:rStyle w:val="Hyperlink"/>
          </w:rPr>
          <w:t>Edit</w:t>
        </w:r>
      </w:hyperlink>
      <w:r w:rsidRPr="00BB3B12">
        <w:t> | </w:t>
      </w:r>
      <w:hyperlink r:id="rId170" w:tooltip="Edit source code of section: Market reactions 2025" w:history="1">
        <w:r w:rsidRPr="00BB3B12">
          <w:rPr>
            <w:rStyle w:val="Hyperlink"/>
          </w:rPr>
          <w:t>Edit source</w:t>
        </w:r>
      </w:hyperlink>
      <w:r w:rsidRPr="00BB3B12">
        <w:t> ]</w:t>
      </w:r>
    </w:p>
    <w:p w14:paraId="61E8A1E7" w14:textId="77777777" w:rsidR="00BB3B12" w:rsidRPr="00BB3B12" w:rsidRDefault="00BB3B12" w:rsidP="00BB3B12">
      <w:r w:rsidRPr="00BB3B12">
        <w:t>After the media publicized the performance of the DeepSeek AI model with comparatively low investment, many Western technology stocks plummeted on January 27, 2025, falling by 5 to 30 percent. </w:t>
      </w:r>
      <w:hyperlink r:id="rId171" w:anchor="cite_note-48" w:history="1">
        <w:r w:rsidRPr="00BB3B12">
          <w:rPr>
            <w:rStyle w:val="Hyperlink"/>
            <w:vertAlign w:val="superscript"/>
          </w:rPr>
          <w:t>[ 48 ]</w:t>
        </w:r>
      </w:hyperlink>
      <w:hyperlink r:id="rId172" w:tooltip="Nvidia" w:history="1">
        <w:r w:rsidRPr="00BB3B12">
          <w:rPr>
            <w:rStyle w:val="Hyperlink"/>
          </w:rPr>
          <w:t> Nvidia</w:t>
        </w:r>
      </w:hyperlink>
      <w:r w:rsidRPr="00BB3B12">
        <w:t> was particularly affected , with its </w:t>
      </w:r>
      <w:hyperlink r:id="rId173" w:tooltip="Market capitalization" w:history="1">
        <w:r w:rsidRPr="00BB3B12">
          <w:rPr>
            <w:rStyle w:val="Hyperlink"/>
          </w:rPr>
          <w:t>market capitalization</w:t>
        </w:r>
      </w:hyperlink>
      <w:r w:rsidRPr="00BB3B12">
        <w:t> falling by $593 billion – the largest daily loss ever for a company on the New York Stock Exchange. </w:t>
      </w:r>
      <w:hyperlink r:id="rId174" w:anchor="cite_note-49" w:history="1">
        <w:r w:rsidRPr="00BB3B12">
          <w:rPr>
            <w:rStyle w:val="Hyperlink"/>
            <w:vertAlign w:val="superscript"/>
          </w:rPr>
          <w:t>[ 49 ]</w:t>
        </w:r>
      </w:hyperlink>
    </w:p>
    <w:p w14:paraId="349801DF" w14:textId="77777777" w:rsidR="00BB3B12" w:rsidRPr="00BB3B12" w:rsidRDefault="00BB3B12" w:rsidP="00BB3B12">
      <w:r w:rsidRPr="00BB3B12">
        <w:t>In the United States, DeepSeek's app overtook ChatGPT to take first place in the list of most downloaded iPhone apps from late January to early February 2025. </w:t>
      </w:r>
      <w:hyperlink r:id="rId175" w:anchor="cite_note-50" w:history="1">
        <w:r w:rsidRPr="00BB3B12">
          <w:rPr>
            <w:rStyle w:val="Hyperlink"/>
            <w:vertAlign w:val="superscript"/>
          </w:rPr>
          <w:t>[ 50 ]</w:t>
        </w:r>
      </w:hyperlink>
    </w:p>
    <w:p w14:paraId="468C9184" w14:textId="77777777" w:rsidR="00BB3B12" w:rsidRPr="00BB3B12" w:rsidRDefault="00BB3B12" w:rsidP="00BB3B12">
      <w:pPr>
        <w:rPr>
          <w:b/>
          <w:bCs/>
        </w:rPr>
      </w:pPr>
      <w:r w:rsidRPr="00BB3B12">
        <w:rPr>
          <w:b/>
          <w:bCs/>
        </w:rPr>
        <w:t>reception</w:t>
      </w:r>
    </w:p>
    <w:p w14:paraId="19B75610" w14:textId="77777777" w:rsidR="00BB3B12" w:rsidRPr="00BB3B12" w:rsidRDefault="00BB3B12" w:rsidP="00BB3B12">
      <w:r w:rsidRPr="00BB3B12">
        <w:t>[ </w:t>
      </w:r>
      <w:hyperlink r:id="rId176" w:tooltip="Edit section: Reception" w:history="1">
        <w:r w:rsidRPr="00BB3B12">
          <w:rPr>
            <w:rStyle w:val="Hyperlink"/>
          </w:rPr>
          <w:t>Edit</w:t>
        </w:r>
      </w:hyperlink>
      <w:r w:rsidRPr="00BB3B12">
        <w:t> | </w:t>
      </w:r>
      <w:hyperlink r:id="rId177" w:tooltip="Edit section source code: Reception" w:history="1">
        <w:r w:rsidRPr="00BB3B12">
          <w:rPr>
            <w:rStyle w:val="Hyperlink"/>
          </w:rPr>
          <w:t>Edit source</w:t>
        </w:r>
      </w:hyperlink>
      <w:r w:rsidRPr="00BB3B12">
        <w:t> ]</w:t>
      </w:r>
    </w:p>
    <w:p w14:paraId="296D66E0" w14:textId="77777777" w:rsidR="00BB3B12" w:rsidRPr="00BB3B12" w:rsidRDefault="00BB3B12" w:rsidP="00BB3B12">
      <w:hyperlink r:id="rId178" w:tooltip="Bridgewater Associates" w:history="1">
        <w:r w:rsidRPr="00BB3B12">
          <w:rPr>
            <w:rStyle w:val="Hyperlink"/>
          </w:rPr>
          <w:t>Bridgewater Associates</w:t>
        </w:r>
      </w:hyperlink>
      <w:r w:rsidRPr="00BB3B12">
        <w:t> predicts short-term setbacks for tech stocks due to competition from DeepSeek, whose model is more cost-effective and resource-efficient than existing US technologies and has become the most downloaded AI app in the </w:t>
      </w:r>
      <w:hyperlink r:id="rId179" w:tooltip="App Store (Apple)" w:history="1">
        <w:r w:rsidRPr="00BB3B12">
          <w:rPr>
            <w:rStyle w:val="Hyperlink"/>
          </w:rPr>
          <w:t>Apple App Store</w:t>
        </w:r>
      </w:hyperlink>
      <w:r w:rsidRPr="00BB3B12">
        <w:t xml:space="preserve"> , raising questions about whether Western companies' extensive investments in AI are justified. In the </w:t>
      </w:r>
      <w:r w:rsidRPr="00BB3B12">
        <w:lastRenderedPageBreak/>
        <w:t>long term, however, Bridgewater expects DeepSeek's advances to accelerate AI adoption worldwide and transform the industry for good. </w:t>
      </w:r>
      <w:hyperlink r:id="rId180" w:anchor="cite_note-51" w:history="1">
        <w:r w:rsidRPr="00BB3B12">
          <w:rPr>
            <w:rStyle w:val="Hyperlink"/>
            <w:vertAlign w:val="superscript"/>
          </w:rPr>
          <w:t>[ 51 ]</w:t>
        </w:r>
      </w:hyperlink>
    </w:p>
    <w:p w14:paraId="7118D25B" w14:textId="77777777" w:rsidR="002F1CCB" w:rsidRDefault="002F1CCB"/>
    <w:sectPr w:rsidR="002F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156A6"/>
    <w:multiLevelType w:val="multilevel"/>
    <w:tmpl w:val="B74C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621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12"/>
    <w:rsid w:val="002F1CCB"/>
    <w:rsid w:val="005B77D5"/>
    <w:rsid w:val="00AA06C3"/>
    <w:rsid w:val="00BB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EF4C"/>
  <w15:chartTrackingRefBased/>
  <w15:docId w15:val="{419B0394-7E37-4374-9CEF-FB8DB83E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B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3B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3B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B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B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B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3B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3B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B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B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B12"/>
    <w:rPr>
      <w:rFonts w:eastAsiaTheme="majorEastAsia" w:cstheme="majorBidi"/>
      <w:color w:val="272727" w:themeColor="text1" w:themeTint="D8"/>
    </w:rPr>
  </w:style>
  <w:style w:type="paragraph" w:styleId="Title">
    <w:name w:val="Title"/>
    <w:basedOn w:val="Normal"/>
    <w:next w:val="Normal"/>
    <w:link w:val="TitleChar"/>
    <w:uiPriority w:val="10"/>
    <w:qFormat/>
    <w:rsid w:val="00BB3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B12"/>
    <w:pPr>
      <w:spacing w:before="160"/>
      <w:jc w:val="center"/>
    </w:pPr>
    <w:rPr>
      <w:i/>
      <w:iCs/>
      <w:color w:val="404040" w:themeColor="text1" w:themeTint="BF"/>
    </w:rPr>
  </w:style>
  <w:style w:type="character" w:customStyle="1" w:styleId="QuoteChar">
    <w:name w:val="Quote Char"/>
    <w:basedOn w:val="DefaultParagraphFont"/>
    <w:link w:val="Quote"/>
    <w:uiPriority w:val="29"/>
    <w:rsid w:val="00BB3B12"/>
    <w:rPr>
      <w:i/>
      <w:iCs/>
      <w:color w:val="404040" w:themeColor="text1" w:themeTint="BF"/>
    </w:rPr>
  </w:style>
  <w:style w:type="paragraph" w:styleId="ListParagraph">
    <w:name w:val="List Paragraph"/>
    <w:basedOn w:val="Normal"/>
    <w:uiPriority w:val="34"/>
    <w:qFormat/>
    <w:rsid w:val="00BB3B12"/>
    <w:pPr>
      <w:ind w:left="720"/>
      <w:contextualSpacing/>
    </w:pPr>
  </w:style>
  <w:style w:type="character" w:styleId="IntenseEmphasis">
    <w:name w:val="Intense Emphasis"/>
    <w:basedOn w:val="DefaultParagraphFont"/>
    <w:uiPriority w:val="21"/>
    <w:qFormat/>
    <w:rsid w:val="00BB3B12"/>
    <w:rPr>
      <w:i/>
      <w:iCs/>
      <w:color w:val="2F5496" w:themeColor="accent1" w:themeShade="BF"/>
    </w:rPr>
  </w:style>
  <w:style w:type="paragraph" w:styleId="IntenseQuote">
    <w:name w:val="Intense Quote"/>
    <w:basedOn w:val="Normal"/>
    <w:next w:val="Normal"/>
    <w:link w:val="IntenseQuoteChar"/>
    <w:uiPriority w:val="30"/>
    <w:qFormat/>
    <w:rsid w:val="00BB3B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B12"/>
    <w:rPr>
      <w:i/>
      <w:iCs/>
      <w:color w:val="2F5496" w:themeColor="accent1" w:themeShade="BF"/>
    </w:rPr>
  </w:style>
  <w:style w:type="character" w:styleId="IntenseReference">
    <w:name w:val="Intense Reference"/>
    <w:basedOn w:val="DefaultParagraphFont"/>
    <w:uiPriority w:val="32"/>
    <w:qFormat/>
    <w:rsid w:val="00BB3B12"/>
    <w:rPr>
      <w:b/>
      <w:bCs/>
      <w:smallCaps/>
      <w:color w:val="2F5496" w:themeColor="accent1" w:themeShade="BF"/>
      <w:spacing w:val="5"/>
    </w:rPr>
  </w:style>
  <w:style w:type="character" w:styleId="Hyperlink">
    <w:name w:val="Hyperlink"/>
    <w:basedOn w:val="DefaultParagraphFont"/>
    <w:uiPriority w:val="99"/>
    <w:unhideWhenUsed/>
    <w:rsid w:val="00BB3B12"/>
    <w:rPr>
      <w:color w:val="0563C1" w:themeColor="hyperlink"/>
      <w:u w:val="single"/>
    </w:rPr>
  </w:style>
  <w:style w:type="character" w:styleId="UnresolvedMention">
    <w:name w:val="Unresolved Mention"/>
    <w:basedOn w:val="DefaultParagraphFont"/>
    <w:uiPriority w:val="99"/>
    <w:semiHidden/>
    <w:unhideWhenUsed/>
    <w:rsid w:val="00BB3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211481">
      <w:bodyDiv w:val="1"/>
      <w:marLeft w:val="0"/>
      <w:marRight w:val="0"/>
      <w:marTop w:val="0"/>
      <w:marBottom w:val="0"/>
      <w:divBdr>
        <w:top w:val="none" w:sz="0" w:space="0" w:color="auto"/>
        <w:left w:val="none" w:sz="0" w:space="0" w:color="auto"/>
        <w:bottom w:val="none" w:sz="0" w:space="0" w:color="auto"/>
        <w:right w:val="none" w:sz="0" w:space="0" w:color="auto"/>
      </w:divBdr>
      <w:divsChild>
        <w:div w:id="1761413971">
          <w:marLeft w:val="0"/>
          <w:marRight w:val="0"/>
          <w:marTop w:val="60"/>
          <w:marBottom w:val="60"/>
          <w:divBdr>
            <w:top w:val="none" w:sz="0" w:space="0" w:color="auto"/>
            <w:left w:val="none" w:sz="0" w:space="0" w:color="auto"/>
            <w:bottom w:val="single" w:sz="4" w:space="2" w:color="A2A9B1"/>
            <w:right w:val="none" w:sz="0" w:space="0" w:color="auto"/>
          </w:divBdr>
        </w:div>
        <w:div w:id="43676944">
          <w:marLeft w:val="0"/>
          <w:marRight w:val="0"/>
          <w:marTop w:val="60"/>
          <w:marBottom w:val="60"/>
          <w:divBdr>
            <w:top w:val="none" w:sz="0" w:space="0" w:color="auto"/>
            <w:left w:val="none" w:sz="0" w:space="0" w:color="auto"/>
            <w:bottom w:val="single" w:sz="4" w:space="2" w:color="A2A9B1"/>
            <w:right w:val="none" w:sz="0" w:space="0" w:color="auto"/>
          </w:divBdr>
        </w:div>
        <w:div w:id="582615324">
          <w:marLeft w:val="0"/>
          <w:marRight w:val="0"/>
          <w:marTop w:val="60"/>
          <w:marBottom w:val="60"/>
          <w:divBdr>
            <w:top w:val="none" w:sz="0" w:space="0" w:color="auto"/>
            <w:left w:val="none" w:sz="0" w:space="0" w:color="auto"/>
            <w:bottom w:val="none" w:sz="0" w:space="0" w:color="auto"/>
            <w:right w:val="none" w:sz="0" w:space="0" w:color="auto"/>
          </w:divBdr>
        </w:div>
        <w:div w:id="484784363">
          <w:marLeft w:val="0"/>
          <w:marRight w:val="0"/>
          <w:marTop w:val="60"/>
          <w:marBottom w:val="60"/>
          <w:divBdr>
            <w:top w:val="none" w:sz="0" w:space="0" w:color="auto"/>
            <w:left w:val="none" w:sz="0" w:space="0" w:color="auto"/>
            <w:bottom w:val="none" w:sz="0" w:space="0" w:color="auto"/>
            <w:right w:val="none" w:sz="0" w:space="0" w:color="auto"/>
          </w:divBdr>
        </w:div>
        <w:div w:id="624043204">
          <w:marLeft w:val="0"/>
          <w:marRight w:val="0"/>
          <w:marTop w:val="60"/>
          <w:marBottom w:val="60"/>
          <w:divBdr>
            <w:top w:val="none" w:sz="0" w:space="0" w:color="auto"/>
            <w:left w:val="none" w:sz="0" w:space="0" w:color="auto"/>
            <w:bottom w:val="none" w:sz="0" w:space="0" w:color="auto"/>
            <w:right w:val="none" w:sz="0" w:space="0" w:color="auto"/>
          </w:divBdr>
        </w:div>
        <w:div w:id="2056729986">
          <w:marLeft w:val="0"/>
          <w:marRight w:val="0"/>
          <w:marTop w:val="60"/>
          <w:marBottom w:val="60"/>
          <w:divBdr>
            <w:top w:val="none" w:sz="0" w:space="0" w:color="auto"/>
            <w:left w:val="none" w:sz="0" w:space="0" w:color="auto"/>
            <w:bottom w:val="none" w:sz="0" w:space="0" w:color="auto"/>
            <w:right w:val="none" w:sz="0" w:space="0" w:color="auto"/>
          </w:divBdr>
        </w:div>
        <w:div w:id="1297949253">
          <w:marLeft w:val="0"/>
          <w:marRight w:val="0"/>
          <w:marTop w:val="60"/>
          <w:marBottom w:val="60"/>
          <w:divBdr>
            <w:top w:val="none" w:sz="0" w:space="0" w:color="auto"/>
            <w:left w:val="none" w:sz="0" w:space="0" w:color="auto"/>
            <w:bottom w:val="none" w:sz="0" w:space="0" w:color="auto"/>
            <w:right w:val="none" w:sz="0" w:space="0" w:color="auto"/>
          </w:divBdr>
        </w:div>
        <w:div w:id="1160971058">
          <w:marLeft w:val="0"/>
          <w:marRight w:val="0"/>
          <w:marTop w:val="60"/>
          <w:marBottom w:val="60"/>
          <w:divBdr>
            <w:top w:val="none" w:sz="0" w:space="0" w:color="auto"/>
            <w:left w:val="none" w:sz="0" w:space="0" w:color="auto"/>
            <w:bottom w:val="none" w:sz="0" w:space="0" w:color="auto"/>
            <w:right w:val="none" w:sz="0" w:space="0" w:color="auto"/>
          </w:divBdr>
        </w:div>
        <w:div w:id="909533955">
          <w:marLeft w:val="0"/>
          <w:marRight w:val="0"/>
          <w:marTop w:val="60"/>
          <w:marBottom w:val="60"/>
          <w:divBdr>
            <w:top w:val="none" w:sz="0" w:space="0" w:color="auto"/>
            <w:left w:val="none" w:sz="0" w:space="0" w:color="auto"/>
            <w:bottom w:val="none" w:sz="0" w:space="0" w:color="auto"/>
            <w:right w:val="none" w:sz="0" w:space="0" w:color="auto"/>
          </w:divBdr>
        </w:div>
        <w:div w:id="364526577">
          <w:marLeft w:val="0"/>
          <w:marRight w:val="0"/>
          <w:marTop w:val="60"/>
          <w:marBottom w:val="60"/>
          <w:divBdr>
            <w:top w:val="none" w:sz="0" w:space="0" w:color="auto"/>
            <w:left w:val="none" w:sz="0" w:space="0" w:color="auto"/>
            <w:bottom w:val="single" w:sz="4" w:space="2" w:color="A2A9B1"/>
            <w:right w:val="none" w:sz="0" w:space="0" w:color="auto"/>
          </w:divBdr>
        </w:div>
        <w:div w:id="958876723">
          <w:marLeft w:val="0"/>
          <w:marRight w:val="0"/>
          <w:marTop w:val="60"/>
          <w:marBottom w:val="60"/>
          <w:divBdr>
            <w:top w:val="none" w:sz="0" w:space="0" w:color="auto"/>
            <w:left w:val="none" w:sz="0" w:space="0" w:color="auto"/>
            <w:bottom w:val="single" w:sz="4" w:space="2" w:color="A2A9B1"/>
            <w:right w:val="none" w:sz="0" w:space="0" w:color="auto"/>
          </w:divBdr>
        </w:div>
        <w:div w:id="1357610306">
          <w:marLeft w:val="0"/>
          <w:marRight w:val="0"/>
          <w:marTop w:val="60"/>
          <w:marBottom w:val="60"/>
          <w:divBdr>
            <w:top w:val="none" w:sz="0" w:space="0" w:color="auto"/>
            <w:left w:val="none" w:sz="0" w:space="0" w:color="auto"/>
            <w:bottom w:val="single" w:sz="4" w:space="2" w:color="A2A9B1"/>
            <w:right w:val="none" w:sz="0" w:space="0" w:color="auto"/>
          </w:divBdr>
        </w:div>
        <w:div w:id="1759210925">
          <w:marLeft w:val="0"/>
          <w:marRight w:val="0"/>
          <w:marTop w:val="60"/>
          <w:marBottom w:val="60"/>
          <w:divBdr>
            <w:top w:val="none" w:sz="0" w:space="0" w:color="auto"/>
            <w:left w:val="none" w:sz="0" w:space="0" w:color="auto"/>
            <w:bottom w:val="single" w:sz="4" w:space="2" w:color="A2A9B1"/>
            <w:right w:val="none" w:sz="0" w:space="0" w:color="auto"/>
          </w:divBdr>
        </w:div>
      </w:divsChild>
    </w:div>
    <w:div w:id="1569461744">
      <w:bodyDiv w:val="1"/>
      <w:marLeft w:val="0"/>
      <w:marRight w:val="0"/>
      <w:marTop w:val="0"/>
      <w:marBottom w:val="0"/>
      <w:divBdr>
        <w:top w:val="none" w:sz="0" w:space="0" w:color="auto"/>
        <w:left w:val="none" w:sz="0" w:space="0" w:color="auto"/>
        <w:bottom w:val="none" w:sz="0" w:space="0" w:color="auto"/>
        <w:right w:val="none" w:sz="0" w:space="0" w:color="auto"/>
      </w:divBdr>
      <w:divsChild>
        <w:div w:id="1797478876">
          <w:marLeft w:val="0"/>
          <w:marRight w:val="0"/>
          <w:marTop w:val="60"/>
          <w:marBottom w:val="60"/>
          <w:divBdr>
            <w:top w:val="none" w:sz="0" w:space="0" w:color="auto"/>
            <w:left w:val="none" w:sz="0" w:space="0" w:color="auto"/>
            <w:bottom w:val="single" w:sz="4" w:space="2" w:color="A2A9B1"/>
            <w:right w:val="none" w:sz="0" w:space="0" w:color="auto"/>
          </w:divBdr>
        </w:div>
        <w:div w:id="1647200610">
          <w:marLeft w:val="0"/>
          <w:marRight w:val="0"/>
          <w:marTop w:val="60"/>
          <w:marBottom w:val="60"/>
          <w:divBdr>
            <w:top w:val="none" w:sz="0" w:space="0" w:color="auto"/>
            <w:left w:val="none" w:sz="0" w:space="0" w:color="auto"/>
            <w:bottom w:val="single" w:sz="4" w:space="2" w:color="A2A9B1"/>
            <w:right w:val="none" w:sz="0" w:space="0" w:color="auto"/>
          </w:divBdr>
        </w:div>
        <w:div w:id="1092700173">
          <w:marLeft w:val="0"/>
          <w:marRight w:val="0"/>
          <w:marTop w:val="60"/>
          <w:marBottom w:val="60"/>
          <w:divBdr>
            <w:top w:val="none" w:sz="0" w:space="0" w:color="auto"/>
            <w:left w:val="none" w:sz="0" w:space="0" w:color="auto"/>
            <w:bottom w:val="none" w:sz="0" w:space="0" w:color="auto"/>
            <w:right w:val="none" w:sz="0" w:space="0" w:color="auto"/>
          </w:divBdr>
        </w:div>
        <w:div w:id="749740086">
          <w:marLeft w:val="0"/>
          <w:marRight w:val="0"/>
          <w:marTop w:val="60"/>
          <w:marBottom w:val="60"/>
          <w:divBdr>
            <w:top w:val="none" w:sz="0" w:space="0" w:color="auto"/>
            <w:left w:val="none" w:sz="0" w:space="0" w:color="auto"/>
            <w:bottom w:val="none" w:sz="0" w:space="0" w:color="auto"/>
            <w:right w:val="none" w:sz="0" w:space="0" w:color="auto"/>
          </w:divBdr>
        </w:div>
        <w:div w:id="1015808198">
          <w:marLeft w:val="0"/>
          <w:marRight w:val="0"/>
          <w:marTop w:val="60"/>
          <w:marBottom w:val="60"/>
          <w:divBdr>
            <w:top w:val="none" w:sz="0" w:space="0" w:color="auto"/>
            <w:left w:val="none" w:sz="0" w:space="0" w:color="auto"/>
            <w:bottom w:val="none" w:sz="0" w:space="0" w:color="auto"/>
            <w:right w:val="none" w:sz="0" w:space="0" w:color="auto"/>
          </w:divBdr>
        </w:div>
        <w:div w:id="731199893">
          <w:marLeft w:val="0"/>
          <w:marRight w:val="0"/>
          <w:marTop w:val="60"/>
          <w:marBottom w:val="60"/>
          <w:divBdr>
            <w:top w:val="none" w:sz="0" w:space="0" w:color="auto"/>
            <w:left w:val="none" w:sz="0" w:space="0" w:color="auto"/>
            <w:bottom w:val="none" w:sz="0" w:space="0" w:color="auto"/>
            <w:right w:val="none" w:sz="0" w:space="0" w:color="auto"/>
          </w:divBdr>
        </w:div>
        <w:div w:id="794445662">
          <w:marLeft w:val="0"/>
          <w:marRight w:val="0"/>
          <w:marTop w:val="60"/>
          <w:marBottom w:val="60"/>
          <w:divBdr>
            <w:top w:val="none" w:sz="0" w:space="0" w:color="auto"/>
            <w:left w:val="none" w:sz="0" w:space="0" w:color="auto"/>
            <w:bottom w:val="none" w:sz="0" w:space="0" w:color="auto"/>
            <w:right w:val="none" w:sz="0" w:space="0" w:color="auto"/>
          </w:divBdr>
        </w:div>
        <w:div w:id="284507233">
          <w:marLeft w:val="0"/>
          <w:marRight w:val="0"/>
          <w:marTop w:val="60"/>
          <w:marBottom w:val="60"/>
          <w:divBdr>
            <w:top w:val="none" w:sz="0" w:space="0" w:color="auto"/>
            <w:left w:val="none" w:sz="0" w:space="0" w:color="auto"/>
            <w:bottom w:val="none" w:sz="0" w:space="0" w:color="auto"/>
            <w:right w:val="none" w:sz="0" w:space="0" w:color="auto"/>
          </w:divBdr>
        </w:div>
        <w:div w:id="1511600562">
          <w:marLeft w:val="0"/>
          <w:marRight w:val="0"/>
          <w:marTop w:val="60"/>
          <w:marBottom w:val="60"/>
          <w:divBdr>
            <w:top w:val="none" w:sz="0" w:space="0" w:color="auto"/>
            <w:left w:val="none" w:sz="0" w:space="0" w:color="auto"/>
            <w:bottom w:val="none" w:sz="0" w:space="0" w:color="auto"/>
            <w:right w:val="none" w:sz="0" w:space="0" w:color="auto"/>
          </w:divBdr>
        </w:div>
        <w:div w:id="265505507">
          <w:marLeft w:val="0"/>
          <w:marRight w:val="0"/>
          <w:marTop w:val="60"/>
          <w:marBottom w:val="60"/>
          <w:divBdr>
            <w:top w:val="none" w:sz="0" w:space="0" w:color="auto"/>
            <w:left w:val="none" w:sz="0" w:space="0" w:color="auto"/>
            <w:bottom w:val="single" w:sz="4" w:space="2" w:color="A2A9B1"/>
            <w:right w:val="none" w:sz="0" w:space="0" w:color="auto"/>
          </w:divBdr>
        </w:div>
        <w:div w:id="315651281">
          <w:marLeft w:val="0"/>
          <w:marRight w:val="0"/>
          <w:marTop w:val="60"/>
          <w:marBottom w:val="60"/>
          <w:divBdr>
            <w:top w:val="none" w:sz="0" w:space="0" w:color="auto"/>
            <w:left w:val="none" w:sz="0" w:space="0" w:color="auto"/>
            <w:bottom w:val="single" w:sz="4" w:space="2" w:color="A2A9B1"/>
            <w:right w:val="none" w:sz="0" w:space="0" w:color="auto"/>
          </w:divBdr>
        </w:div>
        <w:div w:id="462961231">
          <w:marLeft w:val="0"/>
          <w:marRight w:val="0"/>
          <w:marTop w:val="60"/>
          <w:marBottom w:val="60"/>
          <w:divBdr>
            <w:top w:val="none" w:sz="0" w:space="0" w:color="auto"/>
            <w:left w:val="none" w:sz="0" w:space="0" w:color="auto"/>
            <w:bottom w:val="single" w:sz="4" w:space="2" w:color="A2A9B1"/>
            <w:right w:val="none" w:sz="0" w:space="0" w:color="auto"/>
          </w:divBdr>
        </w:div>
        <w:div w:id="2018073152">
          <w:marLeft w:val="0"/>
          <w:marRight w:val="0"/>
          <w:marTop w:val="60"/>
          <w:marBottom w:val="60"/>
          <w:divBdr>
            <w:top w:val="none" w:sz="0" w:space="0" w:color="auto"/>
            <w:left w:val="none" w:sz="0" w:space="0" w:color="auto"/>
            <w:bottom w:val="single" w:sz="4"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DeepSeek" TargetMode="External"/><Relationship Id="rId21" Type="http://schemas.openxmlformats.org/officeDocument/2006/relationships/hyperlink" Target="https://de.wikipedia.org/wiki/Wertpapierhandel" TargetMode="External"/><Relationship Id="rId42" Type="http://schemas.openxmlformats.org/officeDocument/2006/relationships/hyperlink" Target="https://de.wikipedia.org/wiki/DeepSeek" TargetMode="External"/><Relationship Id="rId63" Type="http://schemas.openxmlformats.org/officeDocument/2006/relationships/hyperlink" Target="https://de.wikipedia.org/w/index.php?title=DeepSeek&amp;action=edit&amp;section=5" TargetMode="External"/><Relationship Id="rId84" Type="http://schemas.openxmlformats.org/officeDocument/2006/relationships/hyperlink" Target="https://de.wikipedia.org/wiki/Best%C3%A4rkendes_Lernen" TargetMode="External"/><Relationship Id="rId138" Type="http://schemas.openxmlformats.org/officeDocument/2006/relationships/hyperlink" Target="https://de.wikipedia.org/wiki/Platz_des_Himmlischen_Friedens" TargetMode="External"/><Relationship Id="rId159" Type="http://schemas.openxmlformats.org/officeDocument/2006/relationships/hyperlink" Target="https://de.wikipedia.org/wiki/DeepSeek" TargetMode="External"/><Relationship Id="rId170" Type="http://schemas.openxmlformats.org/officeDocument/2006/relationships/hyperlink" Target="https://de.wikipedia.org/w/index.php?title=DeepSeek&amp;action=edit&amp;section=12" TargetMode="External"/><Relationship Id="rId107" Type="http://schemas.openxmlformats.org/officeDocument/2006/relationships/hyperlink" Target="https://de.wikipedia.org/wiki/Multimodalit%C3%A4t" TargetMode="External"/><Relationship Id="rId11" Type="http://schemas.openxmlformats.org/officeDocument/2006/relationships/hyperlink" Target="https://de.wikipedia.org/wiki/ChatGPT" TargetMode="External"/><Relationship Id="rId32" Type="http://schemas.openxmlformats.org/officeDocument/2006/relationships/hyperlink" Target="https://de.wikipedia.org/wiki/DeepSeek" TargetMode="External"/><Relationship Id="rId53" Type="http://schemas.openxmlformats.org/officeDocument/2006/relationships/hyperlink" Target="https://de.wikipedia.org/w/index.php?title=DeepSeek&amp;action=edit&amp;section=4" TargetMode="External"/><Relationship Id="rId74" Type="http://schemas.openxmlformats.org/officeDocument/2006/relationships/hyperlink" Target="https://de.wikipedia.org/w/index.php?title=DeepSeek&amp;action=edit&amp;section=7" TargetMode="External"/><Relationship Id="rId128" Type="http://schemas.openxmlformats.org/officeDocument/2006/relationships/hyperlink" Target="https://de.wikipedia.org/wiki/Datei:DeepSeek_when_asked_about_Xi_Jinping_and_Narendra_Modi.png" TargetMode="External"/><Relationship Id="rId149" Type="http://schemas.openxmlformats.org/officeDocument/2006/relationships/hyperlink" Target="https://de.wikipedia.org/wiki/DeepSeek" TargetMode="External"/><Relationship Id="rId5" Type="http://schemas.openxmlformats.org/officeDocument/2006/relationships/hyperlink" Target="https://de.wikipedia.org/wiki/Chinesische_Schrift" TargetMode="External"/><Relationship Id="rId95" Type="http://schemas.openxmlformats.org/officeDocument/2006/relationships/hyperlink" Target="https://de.wikipedia.org/wiki/Open_Access" TargetMode="External"/><Relationship Id="rId160" Type="http://schemas.openxmlformats.org/officeDocument/2006/relationships/hyperlink" Target="https://de.wikipedia.org/wiki/DeepSeek" TargetMode="External"/><Relationship Id="rId181" Type="http://schemas.openxmlformats.org/officeDocument/2006/relationships/fontTable" Target="fontTable.xml"/><Relationship Id="rId22" Type="http://schemas.openxmlformats.org/officeDocument/2006/relationships/hyperlink" Target="https://de.wikipedia.org/wiki/Weltfinanzkrise_2007%E2%80%932008" TargetMode="External"/><Relationship Id="rId43" Type="http://schemas.openxmlformats.org/officeDocument/2006/relationships/hyperlink" Target="https://de.wikipedia.org/w/index.php?title=DeepSeek&amp;veaction=edit&amp;section=2" TargetMode="External"/><Relationship Id="rId64" Type="http://schemas.openxmlformats.org/officeDocument/2006/relationships/hyperlink" Target="https://de.wikipedia.org/wiki/DeepSeek" TargetMode="External"/><Relationship Id="rId118" Type="http://schemas.openxmlformats.org/officeDocument/2006/relationships/hyperlink" Target="https://de.wikipedia.org/wiki/Daron_Acemo%C4%9Flu" TargetMode="External"/><Relationship Id="rId139" Type="http://schemas.openxmlformats.org/officeDocument/2006/relationships/hyperlink" Target="https://de.wikipedia.org/wiki/Internetzensur_in_der_Volksrepublik_China" TargetMode="External"/><Relationship Id="rId85" Type="http://schemas.openxmlformats.org/officeDocument/2006/relationships/hyperlink" Target="https://de.wikipedia.org/wiki/K%C3%BCnstliches_neuronales_Netzwerk" TargetMode="External"/><Relationship Id="rId150" Type="http://schemas.openxmlformats.org/officeDocument/2006/relationships/hyperlink" Target="https://de.wikipedia.org/wiki/Echtzeit" TargetMode="External"/><Relationship Id="rId171" Type="http://schemas.openxmlformats.org/officeDocument/2006/relationships/hyperlink" Target="https://de.wikipedia.org/wiki/DeepSeek" TargetMode="External"/><Relationship Id="rId12" Type="http://schemas.openxmlformats.org/officeDocument/2006/relationships/hyperlink" Target="https://de.wikipedia.org/wiki/Anthropic" TargetMode="External"/><Relationship Id="rId33" Type="http://schemas.openxmlformats.org/officeDocument/2006/relationships/hyperlink" Target="https://de.wikipedia.org/wiki/DeepSeek" TargetMode="External"/><Relationship Id="rId108" Type="http://schemas.openxmlformats.org/officeDocument/2006/relationships/hyperlink" Target="https://de.wikipedia.org/wiki/DALL-E" TargetMode="External"/><Relationship Id="rId129" Type="http://schemas.openxmlformats.org/officeDocument/2006/relationships/image" Target="media/image4.png"/><Relationship Id="rId54" Type="http://schemas.openxmlformats.org/officeDocument/2006/relationships/hyperlink" Target="https://de.wikipedia.org/wiki/Large_Language_Model" TargetMode="External"/><Relationship Id="rId75" Type="http://schemas.openxmlformats.org/officeDocument/2006/relationships/hyperlink" Target="https://de.wikipedia.org/wiki/Datei:Multi-Token_Prediction_(DeepSeek)_01.svg" TargetMode="External"/><Relationship Id="rId96" Type="http://schemas.openxmlformats.org/officeDocument/2006/relationships/hyperlink" Target="https://de.wikipedia.org/wiki/DeepSeek" TargetMode="External"/><Relationship Id="rId140" Type="http://schemas.openxmlformats.org/officeDocument/2006/relationships/hyperlink" Target="https://de.wikipedia.org/wiki/Tian%E2%80%99anmen-Massaker" TargetMode="External"/><Relationship Id="rId161" Type="http://schemas.openxmlformats.org/officeDocument/2006/relationships/hyperlink" Target="https://de.wikipedia.org/wiki/DeepSeek" TargetMode="External"/><Relationship Id="rId182" Type="http://schemas.openxmlformats.org/officeDocument/2006/relationships/theme" Target="theme/theme1.xml"/><Relationship Id="rId6" Type="http://schemas.openxmlformats.org/officeDocument/2006/relationships/hyperlink" Target="https://de.wikipedia.org/wiki/Pinyin" TargetMode="External"/><Relationship Id="rId23" Type="http://schemas.openxmlformats.org/officeDocument/2006/relationships/hyperlink" Target="https://de.wikipedia.org/wiki/DeepSeek" TargetMode="External"/><Relationship Id="rId119" Type="http://schemas.openxmlformats.org/officeDocument/2006/relationships/hyperlink" Target="https://de.wikipedia.org/wiki/Alfred-Nobel-Ged%C3%A4chtnispreis_f%C3%BCr_Wirtschaftswissenschaften" TargetMode="External"/><Relationship Id="rId44" Type="http://schemas.openxmlformats.org/officeDocument/2006/relationships/hyperlink" Target="https://de.wikipedia.org/w/index.php?title=DeepSeek&amp;action=edit&amp;section=2" TargetMode="External"/><Relationship Id="rId60" Type="http://schemas.openxmlformats.org/officeDocument/2006/relationships/hyperlink" Target="https://de.wikipedia.org/wiki/DeepSeek" TargetMode="External"/><Relationship Id="rId65" Type="http://schemas.openxmlformats.org/officeDocument/2006/relationships/hyperlink" Target="https://de.wikipedia.org/w/index.php?title=DeepSeek&amp;veaction=edit&amp;section=6" TargetMode="External"/><Relationship Id="rId81" Type="http://schemas.openxmlformats.org/officeDocument/2006/relationships/hyperlink" Target="https://de.wikipedia.org/wiki/Gleitkommazahl" TargetMode="External"/><Relationship Id="rId86" Type="http://schemas.openxmlformats.org/officeDocument/2006/relationships/hyperlink" Target="https://de.wikipedia.org/wiki/DeepSeek" TargetMode="External"/><Relationship Id="rId130" Type="http://schemas.openxmlformats.org/officeDocument/2006/relationships/hyperlink" Target="https://de.wikipedia.org/wiki/Xi_Jinping" TargetMode="External"/><Relationship Id="rId135" Type="http://schemas.openxmlformats.org/officeDocument/2006/relationships/hyperlink" Target="https://de.wikipedia.org/wiki/Geschichte_Taiwans" TargetMode="External"/><Relationship Id="rId151" Type="http://schemas.openxmlformats.org/officeDocument/2006/relationships/hyperlink" Target="https://de.wikipedia.org/wiki/The_Guardian" TargetMode="External"/><Relationship Id="rId156" Type="http://schemas.openxmlformats.org/officeDocument/2006/relationships/hyperlink" Target="https://de.wikipedia.org/wiki/Hacker_(Computersicherheit)" TargetMode="External"/><Relationship Id="rId177" Type="http://schemas.openxmlformats.org/officeDocument/2006/relationships/hyperlink" Target="https://de.wikipedia.org/w/index.php?title=DeepSeek&amp;action=edit&amp;section=13" TargetMode="External"/><Relationship Id="rId172" Type="http://schemas.openxmlformats.org/officeDocument/2006/relationships/hyperlink" Target="https://de.wikipedia.org/wiki/Nvidia" TargetMode="External"/><Relationship Id="rId13" Type="http://schemas.openxmlformats.org/officeDocument/2006/relationships/hyperlink" Target="https://de.wikipedia.org/wiki/Claude_(Sprachmodell)" TargetMode="External"/><Relationship Id="rId18" Type="http://schemas.openxmlformats.org/officeDocument/2006/relationships/hyperlink" Target="https://de.wikipedia.org/w/index.php?title=DeepSeek&amp;action=edit&amp;section=1" TargetMode="External"/><Relationship Id="rId39" Type="http://schemas.openxmlformats.org/officeDocument/2006/relationships/hyperlink" Target="https://de.wikipedia.org/wiki/DeepSeek" TargetMode="External"/><Relationship Id="rId109" Type="http://schemas.openxmlformats.org/officeDocument/2006/relationships/hyperlink" Target="https://de.wikipedia.org/wiki/Stable_Diffusion" TargetMode="External"/><Relationship Id="rId34" Type="http://schemas.openxmlformats.org/officeDocument/2006/relationships/hyperlink" Target="https://de.wikipedia.org/wiki/K%C3%BCnstliche_Intelligenz" TargetMode="External"/><Relationship Id="rId50" Type="http://schemas.openxmlformats.org/officeDocument/2006/relationships/hyperlink" Target="https://de.wikipedia.org/wiki/DeepSeek" TargetMode="External"/><Relationship Id="rId55" Type="http://schemas.openxmlformats.org/officeDocument/2006/relationships/hyperlink" Target="https://de.wikipedia.org/wiki/DeepSeek" TargetMode="External"/><Relationship Id="rId76" Type="http://schemas.openxmlformats.org/officeDocument/2006/relationships/image" Target="media/image2.png"/><Relationship Id="rId97" Type="http://schemas.openxmlformats.org/officeDocument/2006/relationships/hyperlink" Target="https://de.wikipedia.org/wiki/DeepSeek" TargetMode="External"/><Relationship Id="rId104" Type="http://schemas.openxmlformats.org/officeDocument/2006/relationships/hyperlink" Target="https://de.wikipedia.org/wiki/Microsoft_Azure" TargetMode="External"/><Relationship Id="rId120" Type="http://schemas.openxmlformats.org/officeDocument/2006/relationships/hyperlink" Target="https://de.wikipedia.org/wiki/Transformer_(Maschinelles_Lernen)" TargetMode="External"/><Relationship Id="rId125" Type="http://schemas.openxmlformats.org/officeDocument/2006/relationships/hyperlink" Target="https://de.wikipedia.org/wiki/DeepSeek" TargetMode="External"/><Relationship Id="rId141" Type="http://schemas.openxmlformats.org/officeDocument/2006/relationships/hyperlink" Target="https://de.wikipedia.org/wiki/Verfolgung_und_Umerziehung_der_Uiguren_in_China_seit_2014" TargetMode="External"/><Relationship Id="rId146" Type="http://schemas.openxmlformats.org/officeDocument/2006/relationships/hyperlink" Target="https://de.wikipedia.org/wiki/DeepSeek" TargetMode="External"/><Relationship Id="rId167" Type="http://schemas.openxmlformats.org/officeDocument/2006/relationships/hyperlink" Target="https://de.wikipedia.org/wiki/DeepSeek" TargetMode="External"/><Relationship Id="rId7" Type="http://schemas.openxmlformats.org/officeDocument/2006/relationships/hyperlink" Target="https://de.wikipedia.org/wiki/Start-up-Unternehmen" TargetMode="External"/><Relationship Id="rId71" Type="http://schemas.openxmlformats.org/officeDocument/2006/relationships/hyperlink" Target="https://de.wikipedia.org/wiki/DeepSeek" TargetMode="External"/><Relationship Id="rId92" Type="http://schemas.openxmlformats.org/officeDocument/2006/relationships/hyperlink" Target="https://de.wikipedia.org/wiki/DeepSeek" TargetMode="External"/><Relationship Id="rId162" Type="http://schemas.openxmlformats.org/officeDocument/2006/relationships/hyperlink" Target="https://de.wikipedia.org/wiki/DeepSeek" TargetMode="External"/><Relationship Id="rId2" Type="http://schemas.openxmlformats.org/officeDocument/2006/relationships/styles" Target="styles.xml"/><Relationship Id="rId29" Type="http://schemas.openxmlformats.org/officeDocument/2006/relationships/hyperlink" Target="https://de.wikipedia.org/wiki/DeepSeek" TargetMode="External"/><Relationship Id="rId24" Type="http://schemas.openxmlformats.org/officeDocument/2006/relationships/hyperlink" Target="https://de.wikipedia.org/wiki/DeepSeek" TargetMode="External"/><Relationship Id="rId40" Type="http://schemas.openxmlformats.org/officeDocument/2006/relationships/hyperlink" Target="https://de.wikipedia.org/wiki/Open-Source" TargetMode="External"/><Relationship Id="rId45" Type="http://schemas.openxmlformats.org/officeDocument/2006/relationships/hyperlink" Target="https://de.wikipedia.org/w/index.php?title=DeepSeek&amp;veaction=edit&amp;section=3" TargetMode="External"/><Relationship Id="rId66" Type="http://schemas.openxmlformats.org/officeDocument/2006/relationships/hyperlink" Target="https://de.wikipedia.org/w/index.php?title=DeepSeek&amp;action=edit&amp;section=6" TargetMode="External"/><Relationship Id="rId87" Type="http://schemas.openxmlformats.org/officeDocument/2006/relationships/hyperlink" Target="https://de.wikipedia.org/wiki/DeepSeek" TargetMode="External"/><Relationship Id="rId110" Type="http://schemas.openxmlformats.org/officeDocument/2006/relationships/hyperlink" Target="https://de.wikipedia.org/wiki/DeepSeek" TargetMode="External"/><Relationship Id="rId115" Type="http://schemas.openxmlformats.org/officeDocument/2006/relationships/hyperlink" Target="https://de.wikipedia.org/wiki/Volksrepublik_China" TargetMode="External"/><Relationship Id="rId131" Type="http://schemas.openxmlformats.org/officeDocument/2006/relationships/hyperlink" Target="https://de.wikipedia.org/wiki/Narendra_Modi" TargetMode="External"/><Relationship Id="rId136" Type="http://schemas.openxmlformats.org/officeDocument/2006/relationships/hyperlink" Target="https://de.wikipedia.org/wiki/Datei:Screenshot_Deepseek.jpg" TargetMode="External"/><Relationship Id="rId157" Type="http://schemas.openxmlformats.org/officeDocument/2006/relationships/hyperlink" Target="https://de.wikipedia.org/wiki/Ministerium_f%C3%BCr_Staatssicherheit_(China)" TargetMode="External"/><Relationship Id="rId178" Type="http://schemas.openxmlformats.org/officeDocument/2006/relationships/hyperlink" Target="https://de.wikipedia.org/wiki/Bridgewater_Associates" TargetMode="External"/><Relationship Id="rId61" Type="http://schemas.openxmlformats.org/officeDocument/2006/relationships/hyperlink" Target="https://de.wikipedia.org/wiki/DeepSeek" TargetMode="External"/><Relationship Id="rId82" Type="http://schemas.openxmlformats.org/officeDocument/2006/relationships/hyperlink" Target="https://de.wikipedia.org/wiki/DeepSeek" TargetMode="External"/><Relationship Id="rId152" Type="http://schemas.openxmlformats.org/officeDocument/2006/relationships/hyperlink" Target="https://de.wikipedia.org/wiki/DeepSeek" TargetMode="External"/><Relationship Id="rId173" Type="http://schemas.openxmlformats.org/officeDocument/2006/relationships/hyperlink" Target="https://de.wikipedia.org/wiki/Marktkapitalisierung" TargetMode="External"/><Relationship Id="rId19" Type="http://schemas.openxmlformats.org/officeDocument/2006/relationships/hyperlink" Target="https://de.wikipedia.org/wiki/Hedgefonds" TargetMode="External"/><Relationship Id="rId14" Type="http://schemas.openxmlformats.org/officeDocument/2006/relationships/hyperlink" Target="https://de.wikipedia.org/w/index.php?title=High-Flyer&amp;action=edit&amp;redlink=1" TargetMode="External"/><Relationship Id="rId30" Type="http://schemas.openxmlformats.org/officeDocument/2006/relationships/hyperlink" Target="https://de.wikipedia.org/wiki/DeepSeek" TargetMode="External"/><Relationship Id="rId35" Type="http://schemas.openxmlformats.org/officeDocument/2006/relationships/hyperlink" Target="https://de.wikipedia.org/wiki/Deep_Learning" TargetMode="External"/><Relationship Id="rId56" Type="http://schemas.openxmlformats.org/officeDocument/2006/relationships/hyperlink" Target="https://de.wikipedia.org/wiki/Meta_Platforms" TargetMode="External"/><Relationship Id="rId77" Type="http://schemas.openxmlformats.org/officeDocument/2006/relationships/hyperlink" Target="https://de.wikipedia.org/wiki/Datei:Mixed-precision_training_in_DeepSeek_V3.svg" TargetMode="External"/><Relationship Id="rId100" Type="http://schemas.openxmlformats.org/officeDocument/2006/relationships/hyperlink" Target="https://de.wikipedia.org/wiki/Meta_Platforms" TargetMode="External"/><Relationship Id="rId105" Type="http://schemas.openxmlformats.org/officeDocument/2006/relationships/hyperlink" Target="https://de.wikipedia.org/w/index.php?title=DeepSeek&amp;veaction=edit&amp;section=9" TargetMode="External"/><Relationship Id="rId126" Type="http://schemas.openxmlformats.org/officeDocument/2006/relationships/hyperlink" Target="https://de.wikipedia.org/w/index.php?title=DeepSeek&amp;veaction=edit&amp;section=11" TargetMode="External"/><Relationship Id="rId147" Type="http://schemas.openxmlformats.org/officeDocument/2006/relationships/hyperlink" Target="https://de.wikipedia.org/wiki/Projekt_Goldener_Schild" TargetMode="External"/><Relationship Id="rId168" Type="http://schemas.openxmlformats.org/officeDocument/2006/relationships/hyperlink" Target="https://de.wikipedia.org/wiki/DeepSeek" TargetMode="External"/><Relationship Id="rId8" Type="http://schemas.openxmlformats.org/officeDocument/2006/relationships/hyperlink" Target="https://de.wikipedia.org/wiki/Sprachmodell" TargetMode="External"/><Relationship Id="rId51" Type="http://schemas.openxmlformats.org/officeDocument/2006/relationships/hyperlink" Target="https://de.wikipedia.org/wiki/DeepSeek" TargetMode="External"/><Relationship Id="rId72" Type="http://schemas.openxmlformats.org/officeDocument/2006/relationships/hyperlink" Target="https://de.wikipedia.org/wiki/DeepSeek" TargetMode="External"/><Relationship Id="rId93" Type="http://schemas.openxmlformats.org/officeDocument/2006/relationships/hyperlink" Target="https://de.wikipedia.org/wiki/DeepSeek" TargetMode="External"/><Relationship Id="rId98" Type="http://schemas.openxmlformats.org/officeDocument/2006/relationships/hyperlink" Target="https://de.wikipedia.org/wiki/Propriet%C3%A4re_Software" TargetMode="External"/><Relationship Id="rId121" Type="http://schemas.openxmlformats.org/officeDocument/2006/relationships/hyperlink" Target="https://de.wikipedia.org/wiki/Prompt_Engineering" TargetMode="External"/><Relationship Id="rId142" Type="http://schemas.openxmlformats.org/officeDocument/2006/relationships/hyperlink" Target="https://de.wikipedia.org/wiki/Menschenrechte_in_der_Volksrepublik_China" TargetMode="External"/><Relationship Id="rId163" Type="http://schemas.openxmlformats.org/officeDocument/2006/relationships/hyperlink" Target="https://de.wikipedia.org/wiki/DeepSeek" TargetMode="External"/><Relationship Id="rId3" Type="http://schemas.openxmlformats.org/officeDocument/2006/relationships/settings" Target="settings.xml"/><Relationship Id="rId25" Type="http://schemas.openxmlformats.org/officeDocument/2006/relationships/hyperlink" Target="https://de.wikipedia.org/wiki/DeepSeek" TargetMode="External"/><Relationship Id="rId46" Type="http://schemas.openxmlformats.org/officeDocument/2006/relationships/hyperlink" Target="https://de.wikipedia.org/w/index.php?title=DeepSeek&amp;action=edit&amp;section=3" TargetMode="External"/><Relationship Id="rId67" Type="http://schemas.openxmlformats.org/officeDocument/2006/relationships/hyperlink" Target="https://de.wikipedia.org/wiki/Datei:DeepSeek_MoE_and_MLA_(DeepSeek-V2).svg" TargetMode="External"/><Relationship Id="rId116" Type="http://schemas.openxmlformats.org/officeDocument/2006/relationships/hyperlink" Target="https://de.wikipedia.org/wiki/DeepSeek" TargetMode="External"/><Relationship Id="rId137" Type="http://schemas.openxmlformats.org/officeDocument/2006/relationships/image" Target="media/image6.jpeg"/><Relationship Id="rId158" Type="http://schemas.openxmlformats.org/officeDocument/2006/relationships/hyperlink" Target="https://de.wikipedia.org/wiki/DeepSeek" TargetMode="External"/><Relationship Id="rId20" Type="http://schemas.openxmlformats.org/officeDocument/2006/relationships/hyperlink" Target="https://de.wikipedia.org/wiki/Universit%C3%A4t_Zhejiang" TargetMode="External"/><Relationship Id="rId41" Type="http://schemas.openxmlformats.org/officeDocument/2006/relationships/hyperlink" Target="https://de.wikipedia.org/wiki/DeepSeek" TargetMode="External"/><Relationship Id="rId62" Type="http://schemas.openxmlformats.org/officeDocument/2006/relationships/hyperlink" Target="https://de.wikipedia.org/w/index.php?title=DeepSeek&amp;veaction=edit&amp;section=5" TargetMode="External"/><Relationship Id="rId83" Type="http://schemas.openxmlformats.org/officeDocument/2006/relationships/hyperlink" Target="https://de.wikipedia.org/wiki/Fine-Tuning_(K%C3%BCnstliche_Intelligenz)" TargetMode="External"/><Relationship Id="rId88" Type="http://schemas.openxmlformats.org/officeDocument/2006/relationships/hyperlink" Target="https://de.wikipedia.org/wiki/DeepSeek" TargetMode="External"/><Relationship Id="rId111" Type="http://schemas.openxmlformats.org/officeDocument/2006/relationships/hyperlink" Target="https://de.wikipedia.org/wiki/DeepSeek" TargetMode="External"/><Relationship Id="rId132" Type="http://schemas.openxmlformats.org/officeDocument/2006/relationships/hyperlink" Target="https://de.wikipedia.org/wiki/Datei:DeepSeekPropaganda.jpg" TargetMode="External"/><Relationship Id="rId153" Type="http://schemas.openxmlformats.org/officeDocument/2006/relationships/hyperlink" Target="https://de.wikipedia.org/wiki/Desinformation" TargetMode="External"/><Relationship Id="rId174" Type="http://schemas.openxmlformats.org/officeDocument/2006/relationships/hyperlink" Target="https://de.wikipedia.org/wiki/DeepSeek" TargetMode="External"/><Relationship Id="rId179" Type="http://schemas.openxmlformats.org/officeDocument/2006/relationships/hyperlink" Target="https://de.wikipedia.org/wiki/App_Store_(Apple)" TargetMode="External"/><Relationship Id="rId15" Type="http://schemas.openxmlformats.org/officeDocument/2006/relationships/hyperlink" Target="https://de.wikipedia.org/wiki/Hangzhou" TargetMode="External"/><Relationship Id="rId36" Type="http://schemas.openxmlformats.org/officeDocument/2006/relationships/hyperlink" Target="https://de.wikipedia.org/wiki/Artificial_General_Intelligence" TargetMode="External"/><Relationship Id="rId57" Type="http://schemas.openxmlformats.org/officeDocument/2006/relationships/hyperlink" Target="https://de.wikipedia.org/wiki/LLaMA-Sprachmodell" TargetMode="External"/><Relationship Id="rId106" Type="http://schemas.openxmlformats.org/officeDocument/2006/relationships/hyperlink" Target="https://de.wikipedia.org/w/index.php?title=DeepSeek&amp;action=edit&amp;section=9" TargetMode="External"/><Relationship Id="rId127" Type="http://schemas.openxmlformats.org/officeDocument/2006/relationships/hyperlink" Target="https://de.wikipedia.org/w/index.php?title=DeepSeek&amp;action=edit&amp;section=11" TargetMode="External"/><Relationship Id="rId10" Type="http://schemas.openxmlformats.org/officeDocument/2006/relationships/hyperlink" Target="https://de.wikipedia.org/wiki/OpenAI" TargetMode="External"/><Relationship Id="rId31" Type="http://schemas.openxmlformats.org/officeDocument/2006/relationships/hyperlink" Target="https://de.wikipedia.org/wiki/DeepSeek" TargetMode="External"/><Relationship Id="rId52" Type="http://schemas.openxmlformats.org/officeDocument/2006/relationships/hyperlink" Target="https://de.wikipedia.org/w/index.php?title=DeepSeek&amp;veaction=edit&amp;section=4" TargetMode="External"/><Relationship Id="rId73" Type="http://schemas.openxmlformats.org/officeDocument/2006/relationships/hyperlink" Target="https://de.wikipedia.org/w/index.php?title=DeepSeek&amp;veaction=edit&amp;section=7" TargetMode="External"/><Relationship Id="rId78" Type="http://schemas.openxmlformats.org/officeDocument/2006/relationships/image" Target="media/image3.png"/><Relationship Id="rId94" Type="http://schemas.openxmlformats.org/officeDocument/2006/relationships/hyperlink" Target="https://de.wikipedia.org/wiki/MIT-Lizenz" TargetMode="External"/><Relationship Id="rId99" Type="http://schemas.openxmlformats.org/officeDocument/2006/relationships/hyperlink" Target="https://de.wikipedia.org/wiki/Yann_LeCun" TargetMode="External"/><Relationship Id="rId101" Type="http://schemas.openxmlformats.org/officeDocument/2006/relationships/hyperlink" Target="https://de.wikipedia.org/wiki/LLaMA-Sprachmodell" TargetMode="External"/><Relationship Id="rId122" Type="http://schemas.openxmlformats.org/officeDocument/2006/relationships/hyperlink" Target="https://de.wikipedia.org/wiki/Prompt_Engineering" TargetMode="External"/><Relationship Id="rId143" Type="http://schemas.openxmlformats.org/officeDocument/2006/relationships/hyperlink" Target="https://de.wikipedia.org/wiki/DeepSeek" TargetMode="External"/><Relationship Id="rId148" Type="http://schemas.openxmlformats.org/officeDocument/2006/relationships/hyperlink" Target="https://de.wikipedia.org/wiki/Taiwan-Frage" TargetMode="External"/><Relationship Id="rId164" Type="http://schemas.openxmlformats.org/officeDocument/2006/relationships/hyperlink" Target="https://de.wikipedia.org/wiki/New_York_(Bundesstaat)" TargetMode="External"/><Relationship Id="rId169" Type="http://schemas.openxmlformats.org/officeDocument/2006/relationships/hyperlink" Target="https://de.wikipedia.org/w/index.php?title=DeepSeek&amp;veaction=edit&amp;section=12" TargetMode="External"/><Relationship Id="rId4" Type="http://schemas.openxmlformats.org/officeDocument/2006/relationships/webSettings" Target="webSettings.xml"/><Relationship Id="rId9" Type="http://schemas.openxmlformats.org/officeDocument/2006/relationships/hyperlink" Target="https://de.wikipedia.org/wiki/K%C3%BCnstliche_Intelligenz" TargetMode="External"/><Relationship Id="rId180" Type="http://schemas.openxmlformats.org/officeDocument/2006/relationships/hyperlink" Target="https://de.wikipedia.org/wiki/DeepSeek" TargetMode="External"/><Relationship Id="rId26" Type="http://schemas.openxmlformats.org/officeDocument/2006/relationships/hyperlink" Target="https://de.wikipedia.org/wiki/Hochfrequenzhandel" TargetMode="External"/><Relationship Id="rId47" Type="http://schemas.openxmlformats.org/officeDocument/2006/relationships/hyperlink" Target="https://de.wikipedia.org/wiki/Supercomputer" TargetMode="External"/><Relationship Id="rId68" Type="http://schemas.openxmlformats.org/officeDocument/2006/relationships/image" Target="media/image1.png"/><Relationship Id="rId89" Type="http://schemas.openxmlformats.org/officeDocument/2006/relationships/hyperlink" Target="https://de.wikipedia.org/w/index.php?title=DeepSeek&amp;veaction=edit&amp;section=8" TargetMode="External"/><Relationship Id="rId112" Type="http://schemas.openxmlformats.org/officeDocument/2006/relationships/hyperlink" Target="https://de.wikipedia.org/w/index.php?title=DeepSeek&amp;veaction=edit&amp;section=10" TargetMode="External"/><Relationship Id="rId133" Type="http://schemas.openxmlformats.org/officeDocument/2006/relationships/image" Target="media/image5.jpeg"/><Relationship Id="rId154" Type="http://schemas.openxmlformats.org/officeDocument/2006/relationships/hyperlink" Target="https://de.wikipedia.org/wiki/%C3%9Cberwachungsstaat" TargetMode="External"/><Relationship Id="rId175" Type="http://schemas.openxmlformats.org/officeDocument/2006/relationships/hyperlink" Target="https://de.wikipedia.org/wiki/DeepSeek" TargetMode="External"/><Relationship Id="rId16" Type="http://schemas.openxmlformats.org/officeDocument/2006/relationships/hyperlink" Target="https://de.wikipedia.org/wiki/Zhejiang" TargetMode="External"/><Relationship Id="rId37" Type="http://schemas.openxmlformats.org/officeDocument/2006/relationships/hyperlink" Target="https://de.wikipedia.org/wiki/DeepSeek" TargetMode="External"/><Relationship Id="rId58" Type="http://schemas.openxmlformats.org/officeDocument/2006/relationships/hyperlink" Target="https://de.wikipedia.org/wiki/Parameter_(K%C3%BCnstliche_Intelligenz)" TargetMode="External"/><Relationship Id="rId79" Type="http://schemas.openxmlformats.org/officeDocument/2006/relationships/hyperlink" Target="https://de.wikipedia.org/wiki/DeepSeek" TargetMode="External"/><Relationship Id="rId102" Type="http://schemas.openxmlformats.org/officeDocument/2006/relationships/hyperlink" Target="https://de.wikipedia.org/wiki/DeepSeek" TargetMode="External"/><Relationship Id="rId123" Type="http://schemas.openxmlformats.org/officeDocument/2006/relationships/hyperlink" Target="https://de.wikipedia.org/wiki/Wissensdestillation" TargetMode="External"/><Relationship Id="rId144" Type="http://schemas.openxmlformats.org/officeDocument/2006/relationships/hyperlink" Target="https://de.wikipedia.org/wiki/DeepSeek" TargetMode="External"/><Relationship Id="rId90" Type="http://schemas.openxmlformats.org/officeDocument/2006/relationships/hyperlink" Target="https://de.wikipedia.org/w/index.php?title=DeepSeek&amp;action=edit&amp;section=8" TargetMode="External"/><Relationship Id="rId165" Type="http://schemas.openxmlformats.org/officeDocument/2006/relationships/hyperlink" Target="https://de.wikipedia.org/wiki/DeepSeek" TargetMode="External"/><Relationship Id="rId27" Type="http://schemas.openxmlformats.org/officeDocument/2006/relationships/hyperlink" Target="https://de.wikipedia.org/wiki/Liang_Wenfeng" TargetMode="External"/><Relationship Id="rId48" Type="http://schemas.openxmlformats.org/officeDocument/2006/relationships/hyperlink" Target="https://de.wikipedia.org/wiki/Integrierter_Schaltkreis" TargetMode="External"/><Relationship Id="rId69" Type="http://schemas.openxmlformats.org/officeDocument/2006/relationships/hyperlink" Target="https://de.wikipedia.org/wiki/DeepSeek" TargetMode="External"/><Relationship Id="rId113" Type="http://schemas.openxmlformats.org/officeDocument/2006/relationships/hyperlink" Target="https://de.wikipedia.org/w/index.php?title=DeepSeek&amp;action=edit&amp;section=10" TargetMode="External"/><Relationship Id="rId134" Type="http://schemas.openxmlformats.org/officeDocument/2006/relationships/hyperlink" Target="https://de.wikipedia.org/wiki/Propaganda_in_der_Volksrepublik_China" TargetMode="External"/><Relationship Id="rId80" Type="http://schemas.openxmlformats.org/officeDocument/2006/relationships/hyperlink" Target="https://de.wikipedia.org/wiki/Tokenisierung" TargetMode="External"/><Relationship Id="rId155" Type="http://schemas.openxmlformats.org/officeDocument/2006/relationships/hyperlink" Target="https://de.wikipedia.org/wiki/Cyberkrieg" TargetMode="External"/><Relationship Id="rId176" Type="http://schemas.openxmlformats.org/officeDocument/2006/relationships/hyperlink" Target="https://de.wikipedia.org/w/index.php?title=DeepSeek&amp;veaction=edit&amp;section=13" TargetMode="External"/><Relationship Id="rId17" Type="http://schemas.openxmlformats.org/officeDocument/2006/relationships/hyperlink" Target="https://de.wikipedia.org/w/index.php?title=DeepSeek&amp;veaction=edit&amp;section=1" TargetMode="External"/><Relationship Id="rId38" Type="http://schemas.openxmlformats.org/officeDocument/2006/relationships/hyperlink" Target="https://de.wikipedia.org/wiki/Vereinigte_Staaten" TargetMode="External"/><Relationship Id="rId59" Type="http://schemas.openxmlformats.org/officeDocument/2006/relationships/hyperlink" Target="https://de.wikipedia.org/wiki/DeepSeek" TargetMode="External"/><Relationship Id="rId103" Type="http://schemas.openxmlformats.org/officeDocument/2006/relationships/hyperlink" Target="https://de.wikipedia.org/wiki/DeepSeek" TargetMode="External"/><Relationship Id="rId124" Type="http://schemas.openxmlformats.org/officeDocument/2006/relationships/hyperlink" Target="https://de.wikipedia.org/wiki/DeepSeek" TargetMode="External"/><Relationship Id="rId70" Type="http://schemas.openxmlformats.org/officeDocument/2006/relationships/hyperlink" Target="https://de.wikipedia.org/wiki/GPT-4" TargetMode="External"/><Relationship Id="rId91" Type="http://schemas.openxmlformats.org/officeDocument/2006/relationships/hyperlink" Target="https://de.wikipedia.org/wiki/DeepSeek" TargetMode="External"/><Relationship Id="rId145" Type="http://schemas.openxmlformats.org/officeDocument/2006/relationships/hyperlink" Target="https://de.wikipedia.org/wiki/DeepSeek" TargetMode="External"/><Relationship Id="rId166" Type="http://schemas.openxmlformats.org/officeDocument/2006/relationships/hyperlink" Target="https://de.wikipedia.org/wiki/DeepSeek" TargetMode="External"/><Relationship Id="rId1" Type="http://schemas.openxmlformats.org/officeDocument/2006/relationships/numbering" Target="numbering.xml"/><Relationship Id="rId28" Type="http://schemas.openxmlformats.org/officeDocument/2006/relationships/hyperlink" Target="https://de.wikipedia.org/wiki/DeepSeek" TargetMode="External"/><Relationship Id="rId49" Type="http://schemas.openxmlformats.org/officeDocument/2006/relationships/hyperlink" Target="https://de.wikipedia.org/wiki/Nvidia" TargetMode="External"/><Relationship Id="rId114" Type="http://schemas.openxmlformats.org/officeDocument/2006/relationships/hyperlink" Target="https://de.wikipedia.org/wiki/Embar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4014</Words>
  <Characters>22883</Characters>
  <Application>Microsoft Office Word</Application>
  <DocSecurity>0</DocSecurity>
  <Lines>190</Lines>
  <Paragraphs>53</Paragraphs>
  <ScaleCrop>false</ScaleCrop>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Blash</dc:creator>
  <cp:keywords/>
  <dc:description/>
  <cp:lastModifiedBy>David Blash</cp:lastModifiedBy>
  <cp:revision>1</cp:revision>
  <dcterms:created xsi:type="dcterms:W3CDTF">2025-05-12T23:42:00Z</dcterms:created>
  <dcterms:modified xsi:type="dcterms:W3CDTF">2025-05-12T23:43:00Z</dcterms:modified>
</cp:coreProperties>
</file>