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C22" w:rsidRDefault="00331BE4">
      <w:pPr>
        <w:rPr>
          <w:rFonts w:ascii="Helvetica" w:hAnsi="Helvetica"/>
          <w:b/>
          <w:sz w:val="24"/>
        </w:rPr>
      </w:pPr>
      <w:r w:rsidRPr="00331BE4">
        <w:rPr>
          <w:rFonts w:ascii="Helvetica" w:hAnsi="Helvetica"/>
          <w:b/>
          <w:sz w:val="24"/>
        </w:rPr>
        <w:t>Phases:</w:t>
      </w:r>
    </w:p>
    <w:p w:rsidR="00331BE4" w:rsidRDefault="00331BE4" w:rsidP="00331BE4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Entry:</w:t>
      </w:r>
    </w:p>
    <w:p w:rsidR="00331BE4" w:rsidRDefault="00331BE4" w:rsidP="00331BE4">
      <w:pPr>
        <w:pStyle w:val="ListParagraph"/>
        <w:numPr>
          <w:ilvl w:val="1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The participant enters the ID # they received from </w:t>
      </w:r>
      <w:proofErr w:type="spellStart"/>
      <w:r>
        <w:rPr>
          <w:rFonts w:ascii="Helvetica" w:hAnsi="Helvetica"/>
          <w:sz w:val="24"/>
        </w:rPr>
        <w:t>SurveyMonkey</w:t>
      </w:r>
      <w:proofErr w:type="spellEnd"/>
      <w:r>
        <w:rPr>
          <w:rFonts w:ascii="Helvetica" w:hAnsi="Helvetica"/>
          <w:sz w:val="24"/>
        </w:rPr>
        <w:t>. This ID allows Jillian to pair the participants with their demographic information. This ID is also stored for the participant in the database.</w:t>
      </w:r>
    </w:p>
    <w:p w:rsidR="00331BE4" w:rsidRDefault="00331BE4" w:rsidP="00331BE4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Baseline:</w:t>
      </w:r>
    </w:p>
    <w:p w:rsidR="00331BE4" w:rsidRDefault="00331BE4" w:rsidP="00331BE4">
      <w:pPr>
        <w:pStyle w:val="ListParagraph"/>
        <w:numPr>
          <w:ilvl w:val="1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The participant creates a sleeping environment for their infant by answering questions about the environment they would make.</w:t>
      </w:r>
      <w:r w:rsidR="00906A2C">
        <w:rPr>
          <w:rFonts w:ascii="Helvetica" w:hAnsi="Helvetica"/>
          <w:sz w:val="24"/>
        </w:rPr>
        <w:t xml:space="preserve"> The image on the screen updates as they make their choices.</w:t>
      </w:r>
      <w:r>
        <w:rPr>
          <w:rFonts w:ascii="Helvetica" w:hAnsi="Helvetica"/>
          <w:sz w:val="24"/>
        </w:rPr>
        <w:t xml:space="preserve"> They can change their answers as they proceed</w:t>
      </w:r>
      <w:r w:rsidR="00A3320E">
        <w:rPr>
          <w:rFonts w:ascii="Helvetica" w:hAnsi="Helvetica"/>
          <w:sz w:val="24"/>
        </w:rPr>
        <w:t>.</w:t>
      </w:r>
    </w:p>
    <w:p w:rsidR="00A3320E" w:rsidRDefault="00A3320E" w:rsidP="00A3320E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Generalization:</w:t>
      </w:r>
    </w:p>
    <w:p w:rsidR="00A3320E" w:rsidRDefault="00A3320E" w:rsidP="00A3320E">
      <w:pPr>
        <w:pStyle w:val="ListParagraph"/>
        <w:numPr>
          <w:ilvl w:val="1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The participant is shown 3 pictures of bad infant sleep environments, one at a time, with a checklist of options of what is wrong with that environment. The same 3 pictures are always used.</w:t>
      </w:r>
    </w:p>
    <w:p w:rsidR="00A3320E" w:rsidRDefault="00A3320E" w:rsidP="00A3320E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Instruction:</w:t>
      </w:r>
    </w:p>
    <w:p w:rsidR="00A3320E" w:rsidRDefault="00906A2C" w:rsidP="00A3320E">
      <w:pPr>
        <w:pStyle w:val="ListParagraph"/>
        <w:numPr>
          <w:ilvl w:val="1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The participant is shown guidelines from the American Academy of Pediatrics. This is just text, and it is the same in all conditions.</w:t>
      </w:r>
    </w:p>
    <w:p w:rsidR="00906A2C" w:rsidRDefault="00906A2C" w:rsidP="00906A2C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Modelling:</w:t>
      </w:r>
    </w:p>
    <w:p w:rsidR="00906A2C" w:rsidRDefault="00906A2C" w:rsidP="00906A2C">
      <w:pPr>
        <w:pStyle w:val="ListParagraph"/>
        <w:numPr>
          <w:ilvl w:val="1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The participant is shown one example of a good sleep environment that can be made using the choices in the Baseline section. (This environment could be one of many.)</w:t>
      </w:r>
    </w:p>
    <w:p w:rsidR="00906A2C" w:rsidRDefault="00906A2C" w:rsidP="00906A2C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Rehearsal &amp; Feedback:</w:t>
      </w:r>
    </w:p>
    <w:p w:rsidR="00906A2C" w:rsidRPr="00906A2C" w:rsidRDefault="00906A2C" w:rsidP="00906A2C">
      <w:pPr>
        <w:pStyle w:val="ListParagraph"/>
        <w:numPr>
          <w:ilvl w:val="1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This section is identical to Baseline, except when the participant answers a question about their desired infant sleep environment, they receive some feedback regarding their answers.</w:t>
      </w:r>
      <w:bookmarkStart w:id="0" w:name="_GoBack"/>
      <w:bookmarkEnd w:id="0"/>
    </w:p>
    <w:sectPr w:rsidR="00906A2C" w:rsidRPr="0090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403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1540E"/>
    <w:multiLevelType w:val="hybridMultilevel"/>
    <w:tmpl w:val="A36A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E4"/>
    <w:rsid w:val="00331BE4"/>
    <w:rsid w:val="00906A2C"/>
    <w:rsid w:val="00A3320E"/>
    <w:rsid w:val="00D5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AD1EE-A6C4-4FD9-A1BA-FDBD59DF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Frederick Le Veque</dc:creator>
  <cp:keywords/>
  <dc:description/>
  <cp:lastModifiedBy>Jeremy Frederick Le Veque</cp:lastModifiedBy>
  <cp:revision>1</cp:revision>
  <dcterms:created xsi:type="dcterms:W3CDTF">2015-04-27T21:28:00Z</dcterms:created>
  <dcterms:modified xsi:type="dcterms:W3CDTF">2015-04-27T22:07:00Z</dcterms:modified>
</cp:coreProperties>
</file>