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473B" w14:textId="54AB48C9" w:rsidR="0067395F" w:rsidRPr="001A7DEF" w:rsidRDefault="008D192A">
      <w:pPr>
        <w:rPr>
          <w:rFonts w:ascii="Segoe UI" w:hAnsi="Segoe UI" w:cs="Segoe UI"/>
          <w:b/>
          <w:bCs/>
          <w:sz w:val="23"/>
          <w:szCs w:val="23"/>
        </w:rPr>
      </w:pPr>
      <w:r w:rsidRPr="001A7DEF">
        <w:rPr>
          <w:rFonts w:ascii="Segoe UI" w:hAnsi="Segoe UI" w:cs="Segoe UI"/>
          <w:b/>
          <w:bCs/>
          <w:sz w:val="23"/>
          <w:szCs w:val="23"/>
        </w:rPr>
        <w:t>High-Level Steps for building the CRM</w:t>
      </w:r>
      <w:r w:rsidR="003F693F">
        <w:rPr>
          <w:rFonts w:ascii="Segoe UI" w:hAnsi="Segoe UI" w:cs="Segoe UI"/>
          <w:b/>
          <w:bCs/>
          <w:sz w:val="23"/>
          <w:szCs w:val="23"/>
        </w:rPr>
        <w:t xml:space="preserve"> 2.0</w:t>
      </w:r>
    </w:p>
    <w:sdt>
      <w:sdtPr>
        <w:rPr>
          <w:rFonts w:ascii="Segoe UI" w:eastAsiaTheme="minorHAnsi" w:hAnsi="Segoe UI" w:cs="Segoe UI"/>
          <w:color w:val="auto"/>
          <w:sz w:val="23"/>
          <w:szCs w:val="23"/>
        </w:rPr>
        <w:id w:val="-1654290824"/>
        <w:docPartObj>
          <w:docPartGallery w:val="Table of Contents"/>
          <w:docPartUnique/>
        </w:docPartObj>
      </w:sdtPr>
      <w:sdtEndPr>
        <w:rPr>
          <w:b/>
          <w:bCs/>
          <w:noProof/>
        </w:rPr>
      </w:sdtEndPr>
      <w:sdtContent>
        <w:p w14:paraId="03867EC5" w14:textId="0EA8B2CE" w:rsidR="002B7E44" w:rsidRPr="001A7DEF" w:rsidRDefault="002B7E44">
          <w:pPr>
            <w:pStyle w:val="TOCHeading"/>
            <w:rPr>
              <w:rFonts w:ascii="Segoe UI" w:hAnsi="Segoe UI" w:cs="Segoe UI"/>
              <w:sz w:val="23"/>
              <w:szCs w:val="23"/>
            </w:rPr>
          </w:pPr>
          <w:r w:rsidRPr="001A7DEF">
            <w:rPr>
              <w:rFonts w:ascii="Segoe UI" w:hAnsi="Segoe UI" w:cs="Segoe UI"/>
              <w:sz w:val="23"/>
              <w:szCs w:val="23"/>
            </w:rPr>
            <w:t>Contents</w:t>
          </w:r>
        </w:p>
        <w:p w14:paraId="0DC8F261" w14:textId="22DF23C5" w:rsidR="003F693F" w:rsidRDefault="002B7E44">
          <w:pPr>
            <w:pStyle w:val="TOC1"/>
            <w:tabs>
              <w:tab w:val="right" w:leader="dot" w:pos="14390"/>
            </w:tabs>
            <w:rPr>
              <w:rFonts w:eastAsiaTheme="minorEastAsia"/>
              <w:noProof/>
            </w:rPr>
          </w:pPr>
          <w:r w:rsidRPr="001A7DEF">
            <w:rPr>
              <w:rFonts w:ascii="Segoe UI" w:hAnsi="Segoe UI" w:cs="Segoe UI"/>
              <w:sz w:val="23"/>
              <w:szCs w:val="23"/>
            </w:rPr>
            <w:fldChar w:fldCharType="begin"/>
          </w:r>
          <w:r w:rsidRPr="001A7DEF">
            <w:rPr>
              <w:rFonts w:ascii="Segoe UI" w:hAnsi="Segoe UI" w:cs="Segoe UI"/>
              <w:sz w:val="23"/>
              <w:szCs w:val="23"/>
            </w:rPr>
            <w:instrText xml:space="preserve"> TOC \o "1-3" \h \z \u </w:instrText>
          </w:r>
          <w:r w:rsidRPr="001A7DEF">
            <w:rPr>
              <w:rFonts w:ascii="Segoe UI" w:hAnsi="Segoe UI" w:cs="Segoe UI"/>
              <w:sz w:val="23"/>
              <w:szCs w:val="23"/>
            </w:rPr>
            <w:fldChar w:fldCharType="separate"/>
          </w:r>
          <w:hyperlink w:anchor="_Toc119697197" w:history="1">
            <w:r w:rsidR="003F693F" w:rsidRPr="00492034">
              <w:rPr>
                <w:rStyle w:val="Hyperlink"/>
                <w:rFonts w:ascii="Segoe UI" w:hAnsi="Segoe UI" w:cs="Segoe UI"/>
                <w:noProof/>
              </w:rPr>
              <w:t>Create an Elastic Beanstalk environment that utilizes RDS</w:t>
            </w:r>
            <w:r w:rsidR="003F693F">
              <w:rPr>
                <w:noProof/>
                <w:webHidden/>
              </w:rPr>
              <w:tab/>
            </w:r>
            <w:r w:rsidR="003F693F">
              <w:rPr>
                <w:noProof/>
                <w:webHidden/>
              </w:rPr>
              <w:fldChar w:fldCharType="begin"/>
            </w:r>
            <w:r w:rsidR="003F693F">
              <w:rPr>
                <w:noProof/>
                <w:webHidden/>
              </w:rPr>
              <w:instrText xml:space="preserve"> PAGEREF _Toc119697197 \h </w:instrText>
            </w:r>
            <w:r w:rsidR="003F693F">
              <w:rPr>
                <w:noProof/>
                <w:webHidden/>
              </w:rPr>
            </w:r>
            <w:r w:rsidR="003F693F">
              <w:rPr>
                <w:noProof/>
                <w:webHidden/>
              </w:rPr>
              <w:fldChar w:fldCharType="separate"/>
            </w:r>
            <w:r w:rsidR="003F693F">
              <w:rPr>
                <w:noProof/>
                <w:webHidden/>
              </w:rPr>
              <w:t>1</w:t>
            </w:r>
            <w:r w:rsidR="003F693F">
              <w:rPr>
                <w:noProof/>
                <w:webHidden/>
              </w:rPr>
              <w:fldChar w:fldCharType="end"/>
            </w:r>
          </w:hyperlink>
        </w:p>
        <w:p w14:paraId="71072849" w14:textId="39DB7A9B" w:rsidR="003F693F" w:rsidRDefault="003F693F">
          <w:pPr>
            <w:pStyle w:val="TOC1"/>
            <w:tabs>
              <w:tab w:val="right" w:leader="dot" w:pos="14390"/>
            </w:tabs>
            <w:rPr>
              <w:rFonts w:eastAsiaTheme="minorEastAsia"/>
              <w:noProof/>
            </w:rPr>
          </w:pPr>
          <w:hyperlink w:anchor="_Toc119697198" w:history="1">
            <w:r w:rsidRPr="00492034">
              <w:rPr>
                <w:rStyle w:val="Hyperlink"/>
                <w:rFonts w:ascii="Segoe UI" w:hAnsi="Segoe UI" w:cs="Segoe UI"/>
                <w:noProof/>
              </w:rPr>
              <w:t>Build a PHP Laravel website and upload it to the Elastic Beanstalk environment</w:t>
            </w:r>
            <w:r>
              <w:rPr>
                <w:noProof/>
                <w:webHidden/>
              </w:rPr>
              <w:tab/>
            </w:r>
            <w:r>
              <w:rPr>
                <w:noProof/>
                <w:webHidden/>
              </w:rPr>
              <w:fldChar w:fldCharType="begin"/>
            </w:r>
            <w:r>
              <w:rPr>
                <w:noProof/>
                <w:webHidden/>
              </w:rPr>
              <w:instrText xml:space="preserve"> PAGEREF _Toc119697198 \h </w:instrText>
            </w:r>
            <w:r>
              <w:rPr>
                <w:noProof/>
                <w:webHidden/>
              </w:rPr>
            </w:r>
            <w:r>
              <w:rPr>
                <w:noProof/>
                <w:webHidden/>
              </w:rPr>
              <w:fldChar w:fldCharType="separate"/>
            </w:r>
            <w:r>
              <w:rPr>
                <w:noProof/>
                <w:webHidden/>
              </w:rPr>
              <w:t>1</w:t>
            </w:r>
            <w:r>
              <w:rPr>
                <w:noProof/>
                <w:webHidden/>
              </w:rPr>
              <w:fldChar w:fldCharType="end"/>
            </w:r>
          </w:hyperlink>
        </w:p>
        <w:p w14:paraId="3AA16970" w14:textId="2CE3CA07" w:rsidR="003F693F" w:rsidRDefault="003F693F">
          <w:pPr>
            <w:pStyle w:val="TOC1"/>
            <w:tabs>
              <w:tab w:val="right" w:leader="dot" w:pos="14390"/>
            </w:tabs>
            <w:rPr>
              <w:rFonts w:eastAsiaTheme="minorEastAsia"/>
              <w:noProof/>
            </w:rPr>
          </w:pPr>
          <w:hyperlink w:anchor="_Toc119697199" w:history="1">
            <w:r w:rsidRPr="00492034">
              <w:rPr>
                <w:rStyle w:val="Hyperlink"/>
                <w:rFonts w:ascii="Segoe UI" w:hAnsi="Segoe UI" w:cs="Segoe UI"/>
                <w:noProof/>
              </w:rPr>
              <w:t>Create a table in the RDS database</w:t>
            </w:r>
            <w:r>
              <w:rPr>
                <w:noProof/>
                <w:webHidden/>
              </w:rPr>
              <w:tab/>
            </w:r>
            <w:r>
              <w:rPr>
                <w:noProof/>
                <w:webHidden/>
              </w:rPr>
              <w:fldChar w:fldCharType="begin"/>
            </w:r>
            <w:r>
              <w:rPr>
                <w:noProof/>
                <w:webHidden/>
              </w:rPr>
              <w:instrText xml:space="preserve"> PAGEREF _Toc119697199 \h </w:instrText>
            </w:r>
            <w:r>
              <w:rPr>
                <w:noProof/>
                <w:webHidden/>
              </w:rPr>
            </w:r>
            <w:r>
              <w:rPr>
                <w:noProof/>
                <w:webHidden/>
              </w:rPr>
              <w:fldChar w:fldCharType="separate"/>
            </w:r>
            <w:r>
              <w:rPr>
                <w:noProof/>
                <w:webHidden/>
              </w:rPr>
              <w:t>3</w:t>
            </w:r>
            <w:r>
              <w:rPr>
                <w:noProof/>
                <w:webHidden/>
              </w:rPr>
              <w:fldChar w:fldCharType="end"/>
            </w:r>
          </w:hyperlink>
        </w:p>
        <w:p w14:paraId="5D56BD56" w14:textId="7E47BF54" w:rsidR="003F693F" w:rsidRDefault="003F693F">
          <w:pPr>
            <w:pStyle w:val="TOC1"/>
            <w:tabs>
              <w:tab w:val="right" w:leader="dot" w:pos="14390"/>
            </w:tabs>
            <w:rPr>
              <w:rFonts w:eastAsiaTheme="minorEastAsia"/>
              <w:noProof/>
            </w:rPr>
          </w:pPr>
          <w:hyperlink w:anchor="_Toc119697200" w:history="1">
            <w:r w:rsidRPr="00492034">
              <w:rPr>
                <w:rStyle w:val="Hyperlink"/>
                <w:rFonts w:ascii="Segoe UI" w:hAnsi="Segoe UI" w:cs="Segoe UI"/>
                <w:noProof/>
              </w:rPr>
              <w:t>Build classes in the web app that can access the table and subscribe or unsubscribe consumers</w:t>
            </w:r>
            <w:r>
              <w:rPr>
                <w:noProof/>
                <w:webHidden/>
              </w:rPr>
              <w:tab/>
            </w:r>
            <w:r>
              <w:rPr>
                <w:noProof/>
                <w:webHidden/>
              </w:rPr>
              <w:fldChar w:fldCharType="begin"/>
            </w:r>
            <w:r>
              <w:rPr>
                <w:noProof/>
                <w:webHidden/>
              </w:rPr>
              <w:instrText xml:space="preserve"> PAGEREF _Toc119697200 \h </w:instrText>
            </w:r>
            <w:r>
              <w:rPr>
                <w:noProof/>
                <w:webHidden/>
              </w:rPr>
            </w:r>
            <w:r>
              <w:rPr>
                <w:noProof/>
                <w:webHidden/>
              </w:rPr>
              <w:fldChar w:fldCharType="separate"/>
            </w:r>
            <w:r>
              <w:rPr>
                <w:noProof/>
                <w:webHidden/>
              </w:rPr>
              <w:t>4</w:t>
            </w:r>
            <w:r>
              <w:rPr>
                <w:noProof/>
                <w:webHidden/>
              </w:rPr>
              <w:fldChar w:fldCharType="end"/>
            </w:r>
          </w:hyperlink>
        </w:p>
        <w:p w14:paraId="63AA694D" w14:textId="64A712BD" w:rsidR="003F693F" w:rsidRDefault="003F693F">
          <w:pPr>
            <w:pStyle w:val="TOC1"/>
            <w:tabs>
              <w:tab w:val="right" w:leader="dot" w:pos="14390"/>
            </w:tabs>
            <w:rPr>
              <w:rFonts w:eastAsiaTheme="minorEastAsia"/>
              <w:noProof/>
            </w:rPr>
          </w:pPr>
          <w:hyperlink w:anchor="_Toc119697201" w:history="1">
            <w:r w:rsidRPr="00492034">
              <w:rPr>
                <w:rStyle w:val="Hyperlink"/>
                <w:rFonts w:ascii="Segoe UI" w:hAnsi="Segoe UI" w:cs="Segoe UI"/>
                <w:noProof/>
              </w:rPr>
              <w:t>Create a Lambda function that can send welcome emails via SES to consumers who have subscribed, and update the RDS database.</w:t>
            </w:r>
            <w:r>
              <w:rPr>
                <w:noProof/>
                <w:webHidden/>
              </w:rPr>
              <w:tab/>
            </w:r>
            <w:r>
              <w:rPr>
                <w:noProof/>
                <w:webHidden/>
              </w:rPr>
              <w:fldChar w:fldCharType="begin"/>
            </w:r>
            <w:r>
              <w:rPr>
                <w:noProof/>
                <w:webHidden/>
              </w:rPr>
              <w:instrText xml:space="preserve"> PAGEREF _Toc119697201 \h </w:instrText>
            </w:r>
            <w:r>
              <w:rPr>
                <w:noProof/>
                <w:webHidden/>
              </w:rPr>
            </w:r>
            <w:r>
              <w:rPr>
                <w:noProof/>
                <w:webHidden/>
              </w:rPr>
              <w:fldChar w:fldCharType="separate"/>
            </w:r>
            <w:r>
              <w:rPr>
                <w:noProof/>
                <w:webHidden/>
              </w:rPr>
              <w:t>4</w:t>
            </w:r>
            <w:r>
              <w:rPr>
                <w:noProof/>
                <w:webHidden/>
              </w:rPr>
              <w:fldChar w:fldCharType="end"/>
            </w:r>
          </w:hyperlink>
        </w:p>
        <w:p w14:paraId="1B969FBE" w14:textId="3A75B92A" w:rsidR="003F693F" w:rsidRDefault="003F693F">
          <w:pPr>
            <w:pStyle w:val="TOC1"/>
            <w:tabs>
              <w:tab w:val="right" w:leader="dot" w:pos="14390"/>
            </w:tabs>
            <w:rPr>
              <w:rFonts w:eastAsiaTheme="minorEastAsia"/>
              <w:noProof/>
            </w:rPr>
          </w:pPr>
          <w:hyperlink w:anchor="_Toc119697202" w:history="1">
            <w:r w:rsidRPr="00492034">
              <w:rPr>
                <w:rStyle w:val="Hyperlink"/>
                <w:rFonts w:ascii="Segoe UI" w:hAnsi="Segoe UI" w:cs="Segoe UI"/>
                <w:noProof/>
              </w:rPr>
              <w:t>Schedule the Lambda function with EventBridge</w:t>
            </w:r>
            <w:r>
              <w:rPr>
                <w:noProof/>
                <w:webHidden/>
              </w:rPr>
              <w:tab/>
            </w:r>
            <w:r>
              <w:rPr>
                <w:noProof/>
                <w:webHidden/>
              </w:rPr>
              <w:fldChar w:fldCharType="begin"/>
            </w:r>
            <w:r>
              <w:rPr>
                <w:noProof/>
                <w:webHidden/>
              </w:rPr>
              <w:instrText xml:space="preserve"> PAGEREF _Toc119697202 \h </w:instrText>
            </w:r>
            <w:r>
              <w:rPr>
                <w:noProof/>
                <w:webHidden/>
              </w:rPr>
            </w:r>
            <w:r>
              <w:rPr>
                <w:noProof/>
                <w:webHidden/>
              </w:rPr>
              <w:fldChar w:fldCharType="separate"/>
            </w:r>
            <w:r>
              <w:rPr>
                <w:noProof/>
                <w:webHidden/>
              </w:rPr>
              <w:t>5</w:t>
            </w:r>
            <w:r>
              <w:rPr>
                <w:noProof/>
                <w:webHidden/>
              </w:rPr>
              <w:fldChar w:fldCharType="end"/>
            </w:r>
          </w:hyperlink>
        </w:p>
        <w:p w14:paraId="59BA0423" w14:textId="7C7AFDA8" w:rsidR="002B7E44" w:rsidRPr="001A7DEF" w:rsidRDefault="002B7E44">
          <w:pPr>
            <w:rPr>
              <w:rFonts w:ascii="Segoe UI" w:hAnsi="Segoe UI" w:cs="Segoe UI"/>
              <w:sz w:val="23"/>
              <w:szCs w:val="23"/>
            </w:rPr>
          </w:pPr>
          <w:r w:rsidRPr="001A7DEF">
            <w:rPr>
              <w:rFonts w:ascii="Segoe UI" w:hAnsi="Segoe UI" w:cs="Segoe UI"/>
              <w:b/>
              <w:bCs/>
              <w:noProof/>
              <w:sz w:val="23"/>
              <w:szCs w:val="23"/>
            </w:rPr>
            <w:fldChar w:fldCharType="end"/>
          </w:r>
        </w:p>
      </w:sdtContent>
    </w:sdt>
    <w:p w14:paraId="77273C73" w14:textId="77777777" w:rsidR="002B7E44" w:rsidRPr="001A7DEF" w:rsidRDefault="002B7E44">
      <w:pPr>
        <w:rPr>
          <w:rFonts w:ascii="Segoe UI" w:hAnsi="Segoe UI" w:cs="Segoe UI"/>
          <w:b/>
          <w:bCs/>
          <w:sz w:val="23"/>
          <w:szCs w:val="23"/>
        </w:rPr>
      </w:pPr>
    </w:p>
    <w:p w14:paraId="5ED67A9F" w14:textId="6C89A5CF" w:rsidR="008D192A" w:rsidRPr="001A7DEF" w:rsidRDefault="008D192A" w:rsidP="002B7E44">
      <w:pPr>
        <w:pStyle w:val="Heading1"/>
        <w:rPr>
          <w:rFonts w:ascii="Segoe UI" w:hAnsi="Segoe UI" w:cs="Segoe UI"/>
          <w:sz w:val="23"/>
          <w:szCs w:val="23"/>
        </w:rPr>
      </w:pPr>
      <w:bookmarkStart w:id="0" w:name="_Toc119697197"/>
      <w:r w:rsidRPr="001A7DEF">
        <w:rPr>
          <w:rFonts w:ascii="Segoe UI" w:hAnsi="Segoe UI" w:cs="Segoe UI"/>
          <w:sz w:val="23"/>
          <w:szCs w:val="23"/>
        </w:rPr>
        <w:t>Create a</w:t>
      </w:r>
      <w:r w:rsidR="003F693F">
        <w:rPr>
          <w:rFonts w:ascii="Segoe UI" w:hAnsi="Segoe UI" w:cs="Segoe UI"/>
          <w:sz w:val="23"/>
          <w:szCs w:val="23"/>
        </w:rPr>
        <w:t>n Elastic Beanstalk environment</w:t>
      </w:r>
      <w:r w:rsidRPr="001A7DEF">
        <w:rPr>
          <w:rFonts w:ascii="Segoe UI" w:hAnsi="Segoe UI" w:cs="Segoe UI"/>
          <w:sz w:val="23"/>
          <w:szCs w:val="23"/>
        </w:rPr>
        <w:t xml:space="preserve"> </w:t>
      </w:r>
      <w:r w:rsidR="003F693F">
        <w:rPr>
          <w:rFonts w:ascii="Segoe UI" w:hAnsi="Segoe UI" w:cs="Segoe UI"/>
          <w:sz w:val="23"/>
          <w:szCs w:val="23"/>
        </w:rPr>
        <w:t>that utilizes RDS</w:t>
      </w:r>
      <w:bookmarkEnd w:id="0"/>
    </w:p>
    <w:p w14:paraId="0BB15D26" w14:textId="1BFF9627" w:rsidR="008D192A" w:rsidRDefault="003F693F" w:rsidP="008D192A">
      <w:pPr>
        <w:rPr>
          <w:rFonts w:ascii="Segoe UI" w:hAnsi="Segoe UI" w:cs="Segoe UI"/>
          <w:sz w:val="23"/>
          <w:szCs w:val="23"/>
        </w:rPr>
      </w:pPr>
      <w:r>
        <w:rPr>
          <w:noProof/>
        </w:rPr>
        <w:drawing>
          <wp:inline distT="0" distB="0" distL="0" distR="0" wp14:anchorId="3730146F" wp14:editId="0B3D4E26">
            <wp:extent cx="91440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2000250"/>
                    </a:xfrm>
                    <a:prstGeom prst="rect">
                      <a:avLst/>
                    </a:prstGeom>
                  </pic:spPr>
                </pic:pic>
              </a:graphicData>
            </a:graphic>
          </wp:inline>
        </w:drawing>
      </w:r>
    </w:p>
    <w:p w14:paraId="74F23CC8" w14:textId="43232B31" w:rsidR="003F693F" w:rsidRPr="001A7DEF" w:rsidRDefault="003F693F" w:rsidP="008D192A">
      <w:pPr>
        <w:rPr>
          <w:rFonts w:ascii="Segoe UI" w:hAnsi="Segoe UI" w:cs="Segoe UI"/>
          <w:sz w:val="23"/>
          <w:szCs w:val="23"/>
        </w:rPr>
      </w:pPr>
    </w:p>
    <w:p w14:paraId="236F4106" w14:textId="4086CFBA" w:rsidR="008D192A" w:rsidRDefault="003F693F" w:rsidP="002B7E44">
      <w:pPr>
        <w:pStyle w:val="Heading1"/>
        <w:rPr>
          <w:rFonts w:ascii="Segoe UI" w:hAnsi="Segoe UI" w:cs="Segoe UI"/>
          <w:sz w:val="23"/>
          <w:szCs w:val="23"/>
        </w:rPr>
      </w:pPr>
      <w:bookmarkStart w:id="1" w:name="_Toc119697198"/>
      <w:r>
        <w:rPr>
          <w:rFonts w:ascii="Segoe UI" w:hAnsi="Segoe UI" w:cs="Segoe UI"/>
          <w:sz w:val="23"/>
          <w:szCs w:val="23"/>
        </w:rPr>
        <w:t>Build a PHP Laravel website and upload it to the Elastic Beanstalk environment</w:t>
      </w:r>
      <w:bookmarkEnd w:id="1"/>
    </w:p>
    <w:p w14:paraId="0EDBD9E8" w14:textId="20456CF8" w:rsidR="003F693F" w:rsidRDefault="003F693F" w:rsidP="003F693F">
      <w:r>
        <w:t>This tutorial was very helpful with this:</w:t>
      </w:r>
    </w:p>
    <w:p w14:paraId="22723AC4" w14:textId="46C69547" w:rsidR="003F693F" w:rsidRPr="003F693F" w:rsidRDefault="003F693F" w:rsidP="003F693F">
      <w:r w:rsidRPr="003F693F">
        <w:t>https://docs.aws.amazon.com/elasticbeanstalk/latest/dg/php-laravel-tutorial.html</w:t>
      </w:r>
    </w:p>
    <w:p w14:paraId="42ED774D" w14:textId="21F559DA" w:rsidR="008D192A" w:rsidRPr="001A7DEF" w:rsidRDefault="003F693F" w:rsidP="008D192A">
      <w:pPr>
        <w:rPr>
          <w:rFonts w:ascii="Segoe UI" w:hAnsi="Segoe UI" w:cs="Segoe UI"/>
          <w:sz w:val="23"/>
          <w:szCs w:val="23"/>
        </w:rPr>
      </w:pPr>
      <w:r>
        <w:rPr>
          <w:noProof/>
        </w:rPr>
        <w:lastRenderedPageBreak/>
        <w:drawing>
          <wp:inline distT="0" distB="0" distL="0" distR="0" wp14:anchorId="5C84CB32" wp14:editId="6D74368C">
            <wp:extent cx="608647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5591175"/>
                    </a:xfrm>
                    <a:prstGeom prst="rect">
                      <a:avLst/>
                    </a:prstGeom>
                  </pic:spPr>
                </pic:pic>
              </a:graphicData>
            </a:graphic>
          </wp:inline>
        </w:drawing>
      </w:r>
    </w:p>
    <w:p w14:paraId="296921E7" w14:textId="556F1A82" w:rsidR="008D192A" w:rsidRPr="001A7DEF" w:rsidRDefault="008D192A" w:rsidP="008D192A">
      <w:pPr>
        <w:rPr>
          <w:rFonts w:ascii="Segoe UI" w:hAnsi="Segoe UI" w:cs="Segoe UI"/>
          <w:sz w:val="23"/>
          <w:szCs w:val="23"/>
        </w:rPr>
      </w:pPr>
    </w:p>
    <w:p w14:paraId="376A3D04" w14:textId="0E27A508" w:rsidR="001A7DEF" w:rsidRPr="001A7DEF" w:rsidRDefault="001A7DEF" w:rsidP="002B7E44">
      <w:pPr>
        <w:pStyle w:val="Heading1"/>
        <w:rPr>
          <w:rFonts w:ascii="Segoe UI" w:hAnsi="Segoe UI" w:cs="Segoe UI"/>
          <w:sz w:val="23"/>
          <w:szCs w:val="23"/>
        </w:rPr>
      </w:pPr>
      <w:bookmarkStart w:id="2" w:name="_Toc119697199"/>
      <w:r w:rsidRPr="001A7DEF">
        <w:rPr>
          <w:rFonts w:ascii="Segoe UI" w:hAnsi="Segoe UI" w:cs="Segoe UI"/>
          <w:sz w:val="23"/>
          <w:szCs w:val="23"/>
        </w:rPr>
        <w:lastRenderedPageBreak/>
        <w:t xml:space="preserve">Create </w:t>
      </w:r>
      <w:r w:rsidR="003F693F">
        <w:rPr>
          <w:rFonts w:ascii="Segoe UI" w:hAnsi="Segoe UI" w:cs="Segoe UI"/>
          <w:sz w:val="23"/>
          <w:szCs w:val="23"/>
        </w:rPr>
        <w:t>a table in the RDS database</w:t>
      </w:r>
      <w:bookmarkEnd w:id="2"/>
    </w:p>
    <w:p w14:paraId="5F7EA6AD" w14:textId="4AEF8BFB" w:rsidR="001A7DEF" w:rsidRPr="001A7DEF" w:rsidRDefault="003F693F" w:rsidP="001A7DEF">
      <w:pPr>
        <w:rPr>
          <w:rFonts w:ascii="Segoe UI" w:hAnsi="Segoe UI" w:cs="Segoe UI"/>
          <w:sz w:val="23"/>
          <w:szCs w:val="23"/>
        </w:rPr>
      </w:pPr>
      <w:r>
        <w:rPr>
          <w:noProof/>
        </w:rPr>
        <w:drawing>
          <wp:inline distT="0" distB="0" distL="0" distR="0" wp14:anchorId="62D9EED4" wp14:editId="5DAC2244">
            <wp:extent cx="24574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1962150"/>
                    </a:xfrm>
                    <a:prstGeom prst="rect">
                      <a:avLst/>
                    </a:prstGeom>
                  </pic:spPr>
                </pic:pic>
              </a:graphicData>
            </a:graphic>
          </wp:inline>
        </w:drawing>
      </w:r>
    </w:p>
    <w:p w14:paraId="327DB5C1" w14:textId="35DEB506" w:rsidR="008D192A" w:rsidRPr="001A7DEF" w:rsidRDefault="003F693F" w:rsidP="002B7E44">
      <w:pPr>
        <w:pStyle w:val="Heading1"/>
        <w:rPr>
          <w:rFonts w:ascii="Segoe UI" w:hAnsi="Segoe UI" w:cs="Segoe UI"/>
          <w:sz w:val="23"/>
          <w:szCs w:val="23"/>
        </w:rPr>
      </w:pPr>
      <w:bookmarkStart w:id="3" w:name="_Toc119697200"/>
      <w:r>
        <w:rPr>
          <w:rFonts w:ascii="Segoe UI" w:hAnsi="Segoe UI" w:cs="Segoe UI"/>
          <w:sz w:val="23"/>
          <w:szCs w:val="23"/>
        </w:rPr>
        <w:lastRenderedPageBreak/>
        <w:t>Build classes in the web app that can access the table and subscribe or unsubscribe consumers</w:t>
      </w:r>
      <w:bookmarkEnd w:id="3"/>
    </w:p>
    <w:p w14:paraId="6A36C212" w14:textId="31EEEF55" w:rsidR="008D192A" w:rsidRPr="001A7DEF" w:rsidRDefault="003F693F" w:rsidP="008D192A">
      <w:pPr>
        <w:rPr>
          <w:rFonts w:ascii="Segoe UI" w:hAnsi="Segoe UI" w:cs="Segoe UI"/>
          <w:sz w:val="23"/>
          <w:szCs w:val="23"/>
        </w:rPr>
      </w:pPr>
      <w:r>
        <w:rPr>
          <w:noProof/>
        </w:rPr>
        <w:drawing>
          <wp:inline distT="0" distB="0" distL="0" distR="0" wp14:anchorId="36604DEC" wp14:editId="2808D0EB">
            <wp:extent cx="6463684" cy="4777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9823" cy="4782278"/>
                    </a:xfrm>
                    <a:prstGeom prst="rect">
                      <a:avLst/>
                    </a:prstGeom>
                  </pic:spPr>
                </pic:pic>
              </a:graphicData>
            </a:graphic>
          </wp:inline>
        </w:drawing>
      </w:r>
    </w:p>
    <w:p w14:paraId="5D2DAB12" w14:textId="5E33D42B" w:rsidR="008D192A" w:rsidRDefault="008D192A" w:rsidP="002B7E44">
      <w:pPr>
        <w:pStyle w:val="Heading1"/>
        <w:rPr>
          <w:rFonts w:ascii="Segoe UI" w:hAnsi="Segoe UI" w:cs="Segoe UI"/>
          <w:sz w:val="23"/>
          <w:szCs w:val="23"/>
        </w:rPr>
      </w:pPr>
      <w:bookmarkStart w:id="4" w:name="_Toc119697201"/>
      <w:r w:rsidRPr="001A7DEF">
        <w:rPr>
          <w:rFonts w:ascii="Segoe UI" w:hAnsi="Segoe UI" w:cs="Segoe UI"/>
          <w:sz w:val="23"/>
          <w:szCs w:val="23"/>
        </w:rPr>
        <w:t xml:space="preserve">Create </w:t>
      </w:r>
      <w:r w:rsidR="003F693F">
        <w:rPr>
          <w:rFonts w:ascii="Segoe UI" w:hAnsi="Segoe UI" w:cs="Segoe UI"/>
          <w:sz w:val="23"/>
          <w:szCs w:val="23"/>
        </w:rPr>
        <w:t>a</w:t>
      </w:r>
      <w:r w:rsidRPr="001A7DEF">
        <w:rPr>
          <w:rFonts w:ascii="Segoe UI" w:hAnsi="Segoe UI" w:cs="Segoe UI"/>
          <w:sz w:val="23"/>
          <w:szCs w:val="23"/>
        </w:rPr>
        <w:t xml:space="preserve"> Lambda function</w:t>
      </w:r>
      <w:r w:rsidR="003F693F">
        <w:rPr>
          <w:rFonts w:ascii="Segoe UI" w:hAnsi="Segoe UI" w:cs="Segoe UI"/>
          <w:sz w:val="23"/>
          <w:szCs w:val="23"/>
        </w:rPr>
        <w:t xml:space="preserve"> that can send welcome emails via SES to consumers who have subscribed, and update the RDS database.</w:t>
      </w:r>
      <w:bookmarkEnd w:id="4"/>
      <w:r w:rsidR="003F693F">
        <w:rPr>
          <w:rFonts w:ascii="Segoe UI" w:hAnsi="Segoe UI" w:cs="Segoe UI"/>
          <w:sz w:val="23"/>
          <w:szCs w:val="23"/>
        </w:rPr>
        <w:t xml:space="preserve"> </w:t>
      </w:r>
    </w:p>
    <w:p w14:paraId="323257C3" w14:textId="4C55DF7E" w:rsidR="003F693F" w:rsidRDefault="003F693F" w:rsidP="003F693F">
      <w:r>
        <w:t>This was a tricky step. RDS sits in a VPC and SES’s APIs are public. This requires creating private and public subnets in the VPC that allow the Lambda function to access RDS and SES. This tutorial was very helpful:</w:t>
      </w:r>
    </w:p>
    <w:p w14:paraId="01C4AF56" w14:textId="16FFF66B" w:rsidR="003F693F" w:rsidRPr="003F693F" w:rsidRDefault="003F693F" w:rsidP="003F693F">
      <w:r w:rsidRPr="003F693F">
        <w:t>https://aws.amazon.com/premiumsupport/knowledge-center/internet-access-lambda-function/</w:t>
      </w:r>
    </w:p>
    <w:p w14:paraId="1F45FE89" w14:textId="0325E835" w:rsidR="006379C1" w:rsidRPr="001A7DEF" w:rsidRDefault="003F693F" w:rsidP="008D192A">
      <w:pPr>
        <w:rPr>
          <w:rFonts w:ascii="Segoe UI" w:hAnsi="Segoe UI" w:cs="Segoe UI"/>
          <w:sz w:val="23"/>
          <w:szCs w:val="23"/>
        </w:rPr>
      </w:pPr>
      <w:r>
        <w:rPr>
          <w:noProof/>
        </w:rPr>
        <w:lastRenderedPageBreak/>
        <w:drawing>
          <wp:inline distT="0" distB="0" distL="0" distR="0" wp14:anchorId="6049DEDE" wp14:editId="15953635">
            <wp:extent cx="9144000" cy="1413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1413510"/>
                    </a:xfrm>
                    <a:prstGeom prst="rect">
                      <a:avLst/>
                    </a:prstGeom>
                  </pic:spPr>
                </pic:pic>
              </a:graphicData>
            </a:graphic>
          </wp:inline>
        </w:drawing>
      </w:r>
    </w:p>
    <w:p w14:paraId="0EEE35C0" w14:textId="16E380E5" w:rsidR="006379C1" w:rsidRPr="001A7DEF" w:rsidRDefault="006379C1" w:rsidP="002B7E44">
      <w:pPr>
        <w:pStyle w:val="Heading1"/>
        <w:rPr>
          <w:rFonts w:ascii="Segoe UI" w:hAnsi="Segoe UI" w:cs="Segoe UI"/>
          <w:sz w:val="23"/>
          <w:szCs w:val="23"/>
        </w:rPr>
      </w:pPr>
      <w:bookmarkStart w:id="5" w:name="_Toc119697202"/>
      <w:r w:rsidRPr="001A7DEF">
        <w:rPr>
          <w:rFonts w:ascii="Segoe UI" w:hAnsi="Segoe UI" w:cs="Segoe UI"/>
          <w:sz w:val="23"/>
          <w:szCs w:val="23"/>
        </w:rPr>
        <w:t xml:space="preserve">Schedule the Lambda function with </w:t>
      </w:r>
      <w:proofErr w:type="spellStart"/>
      <w:r w:rsidRPr="001A7DEF">
        <w:rPr>
          <w:rFonts w:ascii="Segoe UI" w:hAnsi="Segoe UI" w:cs="Segoe UI"/>
          <w:sz w:val="23"/>
          <w:szCs w:val="23"/>
        </w:rPr>
        <w:t>EventBridge</w:t>
      </w:r>
      <w:bookmarkEnd w:id="5"/>
      <w:proofErr w:type="spellEnd"/>
    </w:p>
    <w:p w14:paraId="3A0ED9DC" w14:textId="249A220B" w:rsidR="006379C1" w:rsidRPr="001A7DEF" w:rsidRDefault="003F693F" w:rsidP="008D192A">
      <w:pPr>
        <w:rPr>
          <w:rFonts w:ascii="Segoe UI" w:hAnsi="Segoe UI" w:cs="Segoe UI"/>
          <w:sz w:val="23"/>
          <w:szCs w:val="23"/>
        </w:rPr>
      </w:pPr>
      <w:r>
        <w:rPr>
          <w:noProof/>
        </w:rPr>
        <w:drawing>
          <wp:inline distT="0" distB="0" distL="0" distR="0" wp14:anchorId="4818C3BB" wp14:editId="2C2F8461">
            <wp:extent cx="9144000" cy="299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0" cy="2997200"/>
                    </a:xfrm>
                    <a:prstGeom prst="rect">
                      <a:avLst/>
                    </a:prstGeom>
                  </pic:spPr>
                </pic:pic>
              </a:graphicData>
            </a:graphic>
          </wp:inline>
        </w:drawing>
      </w:r>
    </w:p>
    <w:sectPr w:rsidR="006379C1" w:rsidRPr="001A7DEF" w:rsidSect="008D192A">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68F4" w14:textId="77777777" w:rsidR="00F10733" w:rsidRDefault="00F10733" w:rsidP="002B7E44">
      <w:pPr>
        <w:spacing w:after="0" w:line="240" w:lineRule="auto"/>
      </w:pPr>
      <w:r>
        <w:separator/>
      </w:r>
    </w:p>
  </w:endnote>
  <w:endnote w:type="continuationSeparator" w:id="0">
    <w:p w14:paraId="5978EAEE" w14:textId="77777777" w:rsidR="00F10733" w:rsidRDefault="00F10733" w:rsidP="002B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753846"/>
      <w:docPartObj>
        <w:docPartGallery w:val="Page Numbers (Bottom of Page)"/>
        <w:docPartUnique/>
      </w:docPartObj>
    </w:sdtPr>
    <w:sdtEndPr>
      <w:rPr>
        <w:noProof/>
      </w:rPr>
    </w:sdtEndPr>
    <w:sdtContent>
      <w:p w14:paraId="44165008" w14:textId="353441A7" w:rsidR="002B7E44" w:rsidRDefault="002B7E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C7D957" w14:textId="77777777" w:rsidR="002B7E44" w:rsidRDefault="002B7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5D4F" w14:textId="77777777" w:rsidR="00F10733" w:rsidRDefault="00F10733" w:rsidP="002B7E44">
      <w:pPr>
        <w:spacing w:after="0" w:line="240" w:lineRule="auto"/>
      </w:pPr>
      <w:r>
        <w:separator/>
      </w:r>
    </w:p>
  </w:footnote>
  <w:footnote w:type="continuationSeparator" w:id="0">
    <w:p w14:paraId="7C616345" w14:textId="77777777" w:rsidR="00F10733" w:rsidRDefault="00F10733" w:rsidP="002B7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6E7"/>
    <w:multiLevelType w:val="hybridMultilevel"/>
    <w:tmpl w:val="9F1C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87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2A"/>
    <w:rsid w:val="001A7DEF"/>
    <w:rsid w:val="002B7E44"/>
    <w:rsid w:val="00302DE2"/>
    <w:rsid w:val="00306FD4"/>
    <w:rsid w:val="00350D37"/>
    <w:rsid w:val="003F693F"/>
    <w:rsid w:val="006379C1"/>
    <w:rsid w:val="00656D45"/>
    <w:rsid w:val="006B3A51"/>
    <w:rsid w:val="00721600"/>
    <w:rsid w:val="008D192A"/>
    <w:rsid w:val="00AD5428"/>
    <w:rsid w:val="00BB1C62"/>
    <w:rsid w:val="00CF05CD"/>
    <w:rsid w:val="00D05362"/>
    <w:rsid w:val="00E11B27"/>
    <w:rsid w:val="00E26800"/>
    <w:rsid w:val="00F1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78FF"/>
  <w15:chartTrackingRefBased/>
  <w15:docId w15:val="{2BDB64F5-57E8-445E-AB03-D1822D18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2A"/>
    <w:pPr>
      <w:ind w:left="720"/>
      <w:contextualSpacing/>
    </w:pPr>
  </w:style>
  <w:style w:type="character" w:customStyle="1" w:styleId="Heading1Char">
    <w:name w:val="Heading 1 Char"/>
    <w:basedOn w:val="DefaultParagraphFont"/>
    <w:link w:val="Heading1"/>
    <w:uiPriority w:val="9"/>
    <w:rsid w:val="002B7E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E44"/>
    <w:pPr>
      <w:outlineLvl w:val="9"/>
    </w:pPr>
  </w:style>
  <w:style w:type="paragraph" w:styleId="TOC1">
    <w:name w:val="toc 1"/>
    <w:basedOn w:val="Normal"/>
    <w:next w:val="Normal"/>
    <w:autoRedefine/>
    <w:uiPriority w:val="39"/>
    <w:unhideWhenUsed/>
    <w:rsid w:val="002B7E44"/>
    <w:pPr>
      <w:spacing w:after="100"/>
    </w:pPr>
  </w:style>
  <w:style w:type="character" w:styleId="Hyperlink">
    <w:name w:val="Hyperlink"/>
    <w:basedOn w:val="DefaultParagraphFont"/>
    <w:uiPriority w:val="99"/>
    <w:unhideWhenUsed/>
    <w:rsid w:val="002B7E44"/>
    <w:rPr>
      <w:color w:val="0563C1" w:themeColor="hyperlink"/>
      <w:u w:val="single"/>
    </w:rPr>
  </w:style>
  <w:style w:type="paragraph" w:styleId="Header">
    <w:name w:val="header"/>
    <w:basedOn w:val="Normal"/>
    <w:link w:val="HeaderChar"/>
    <w:uiPriority w:val="99"/>
    <w:unhideWhenUsed/>
    <w:rsid w:val="002B7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44"/>
  </w:style>
  <w:style w:type="paragraph" w:styleId="Footer">
    <w:name w:val="footer"/>
    <w:basedOn w:val="Normal"/>
    <w:link w:val="FooterChar"/>
    <w:uiPriority w:val="99"/>
    <w:unhideWhenUsed/>
    <w:rsid w:val="002B7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93B1-9D50-4B6E-A178-10433D15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Siebenaler</dc:creator>
  <cp:keywords/>
  <dc:description/>
  <cp:lastModifiedBy>Michael Siebenaler</cp:lastModifiedBy>
  <cp:revision>6</cp:revision>
  <dcterms:created xsi:type="dcterms:W3CDTF">2022-10-28T03:04:00Z</dcterms:created>
  <dcterms:modified xsi:type="dcterms:W3CDTF">2022-11-19T02:53:00Z</dcterms:modified>
</cp:coreProperties>
</file>