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80"/>
        <w:jc w:val="center"/>
      </w:pPr>
      <w:r>
        <w:rPr>
          <w:b/>
          <w:sz w:val="40"/>
          <w:szCs w:val="40"/>
          <w:rFonts w:ascii="Yu Gothic" w:eastAsia="Yu Gothic" w:hAnsi="Yu Gothic"/>
        </w:rPr>
        <w:t xml:space="preserve">TCLアミ（居室 Android TV）構築の流れ</w:t>
      </w:r>
    </w:p>
    <w:p>
      <w:pPr>
        <w:pStyle w:val="Normal"/>
        <w:spacing w:before="0" w:after="40"/>
        <w:jc w:val="center"/>
      </w:pPr>
      <w:r>
        <w:rPr>
          <w:sz w:val="20"/>
          <w:szCs w:val="20"/>
          <w:rFonts w:ascii="Yu Gothic" w:eastAsia="Yu Gothic" w:hAnsi="Yu Gothic"/>
        </w:rPr>
        <w:t xml:space="preserve">作成日：2026年8月18日</w:t>
      </w:r>
    </w:p>
    <w:p>
      <w:pPr>
        <w:pStyle w:val="Normal"/>
        <w:spacing w:before="0" w:after="240"/>
        <w:jc w:val="center"/>
      </w:pPr>
      <w:r>
        <w:rPr>
          <w:sz w:val="18"/>
          <w:szCs w:val="18"/>
          <w:rFonts w:ascii="Yu Gothic" w:eastAsia="Yu Gothic" w:hAnsi="Yu Gothic"/>
        </w:rPr>
        <w:t xml:space="preserve">対象リポジトリ：ami3.29.2TV-1　／　パッケージ：jp.amiplus.mulch　／　Flutter 3.29.2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1. この文書の目的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2026年8月時点までの TCL Google TV 向け「テレビ電話アミ」の構築経緯を、後から読み返せるように時系列で整理したものである。作業は居室TV（TCLアミ）を主対象とし、スタッフ画面と Raspberry Pi 移植レイアウトは既存分岐以外を触らない方針で進めた。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2. 前提と方針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2.1 製品トラック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・TCLアミ：居室 Android TV。本作業の本体。壊さないこと。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・テレビ ラズパイ移植：一時停止。AppManager.isPiTvLayout の既存分岐のみ維持。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・スタッフ（MCSTYPE == '5'）：原則非対象。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2.2 開発・配布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・Flutter 3.29.2（FVM）。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・実機は TCL Google TV。ADB はネットワーク経由（作業時は 192.168.1.7:5555。以前は 192.168.0.19:5555）。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・入れ方：APK を adb push し、pm install -r -g --user 0。通常の adb install だと別ユーザーに入り、TVの一覧に出ないことがある。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2.3 バックアップ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・backup/tcl_ami_20260817/ … A&amp;D血圧計作業前の TCL 全体スナップショット。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・backup/call_20260817/ … 通話音声まわりを一旦止めたときの復元用。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・カメラは機種ごとに backup/c270n_profile_20260817、emeet_profile_20260817、tzz_profile_20260817、usb20b_profile_20260817。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3. 構築の時系列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第1段階　TV土台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既存のスマホ向けアミを Google TV で動かすための土台を入れた。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・Leanback / タッチ非必須 / カメラ・マイク非必須。USBホストは任意。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・TvUtil（TV判定）、TvFocusable（リモコンの青枠）、リモコンキーボード。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・ログインをTV向け3段階（コード → ユーザーID → パスワード）にし、スマホ画面は従来どおり。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・USBカメラでは facingMode: user を付けない（付けると失敗しやすい）。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第2段階　居室UIと通話まわり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・右メニューのレイアウト調整、リモコン決定音。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・着信待機を TCL では常時オン。切断後は Netflix / TV へ戻す。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・着信オーバーレイ（SYSTEM_ALERT_WINDOW）。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ここまでで「TVでログインし、通話の画面操作ができる」状態になった。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第3段階　バイタル（Ring / Checkme / A&amp;D）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BLEは機種ごとに排他（ble_exclusive）。同時測定で取り合わないようにした。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Ring / Checkme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・居室ホームに Ring / Checkme の表示。Checkme オーバーレイ。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・シリアルは Android ID（TvVitalSerial）で POST。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・Ring の SpO2 ポップアップ。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A&amp;D 血圧計（後から追加、内部実装は Ring/Checkme と分離）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・対象：UA-651（血圧）、UT201（体温）、UC-352（体重）。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・ファイル：and_vital_codec.dart、and_vital_service.dart、ペアリングダイアログ、結果ポップアップ。配線は room_page.dart のみ。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・右メニューの Checkme 下にペアリング。結果は Ring SpO2 と同じ位置（両方出るときは Ring 優先）。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・POST：blood_pressure_result / body_temperature_result / body_weight_result。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・実機でデータ取得まで確認済み。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第4段階　USBマイク（C270n で成立）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TCL の音声HAL（Realtek）は USB マイク接続を未実装で拒否する（エラー -38 ENOSYS）。設定や権限では直せない。Bluetooth HFP も無い。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・対策：UsbManager でデバイスを開き、libusb / libuac で PCM を直接取り、WebRTC の ExternalAudioProcessing に注入する。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・Logicool C270n（VID 0x046D）で音が相手スマホに届くところまでチューニングし、値を凍結した。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・凍結ファイル：CameraC270nProfile.kt、控えは backup/c270n_profile_20260817/。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この時点の映像は、TVでは 640×360 @ 15fps の従来制約で C270n が安定していた。</w:t>
      </w:r>
    </w:p>
    <w:p>
      <w:pPr>
        <w:pStyle w:val="Heading2"/>
        <w:spacing w:before="220" w:after="120"/>
      </w:pPr>
      <w:r>
        <w:rPr>
          <w:b/>
          <w:sz w:val="26"/>
          <w:szCs w:val="26"/>
          <w:rFonts w:ascii="Yu Gothic" w:eastAsia="Yu Gothic" w:hAnsi="Yu Gothic"/>
        </w:rPr>
        <w:t xml:space="preserve">第5段階　カメラを機種ごとのプロファイルに分離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C270n で固めた値を他カメラの調整で壊さないため、接続中の VID / PID / 製品名でプロファイルを切り替える仕組みにした。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・選択役：CameraProfiles.kt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・マイク値の入れ物：MicProfile.kt（実値は機種ファイル側）。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・権限ダイアログの表示名が同じでも、VID/PID が違えば別プロファイルにする。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C270n（凍結・良好）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・Logicool HD Webcam C270n。VID 0x046D。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・映像：640×360 @ 15。音声：UAC注入（HALがUSB入力を出さないとき）。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・他カメラ調整の起点。このファイルは以後いじらない。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EMEET C960（保留・波うち未解消）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・表示名：HD Webcam eMeet C960。VID 0x328F / PID 0x2013。1080p30 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・音声は相手に届いた。映像は届くが波うち（横帯）が残った。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・分かったこと：640×360 + PRIVATE は TCL HAL が ENOSYS。解像度や15fpsを変えると波の周期だけ変わる。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・60Hz照明との電源周波数（カメラ側既定が50Hzになりやすい）も疑った。UVCで60Hz指定を入れたが、改善しなかった。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・UAC注入は同じUSB複合機の映像を悪化させるため、EMEETでは入れない。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・2026-08-17 保留。プロファイルは保存済み。backup/emeet_profile_20260817/。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TZZ（有効・凍結しない）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・権限画面の名称は「USB 2.0 Camera」。VID 0x0C45 / PID 0x636B（Sonix）。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・映像は綺麗。最初は名称に tzz が無く、誤って別プロファイルが当たった。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・VID/PID で識別するよう直し、有効プロファイルとして保存。凍結はしていない。</w:t>
      </w:r>
    </w:p>
    <w:p>
      <w:pPr>
        <w:pStyle w:val="Heading3"/>
        <w:spacing w:before="160" w:after="80"/>
      </w:pPr>
      <w:r>
        <w:rPr>
          <w:b/>
          <w:sz w:val="22"/>
          <w:szCs w:val="22"/>
          <w:rFonts w:ascii="Yu Gothic" w:eastAsia="Yu Gothic" w:hAnsi="Yu Gothic"/>
        </w:rPr>
        <w:t xml:space="preserve">USB2.0-B（実機良好・保存済み）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TZZの次に試験したカメラ。権限画面は同じく「USB 2.0 Camera」だが、中身は別機種である。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・VID 0x0411 / PID 730（Sonix）。TZZとは VID/PID で区別。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・最初はスマホから音が出ない：OSがUSBマイクを「ある」と出すのに、HALが実際には録音できない。UAC注入を止めてしまい無音になった。→ この機種は UAC を強制。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・音が小さい：inputGain を 1.15 → 5.5 → 11 まで上げて採用。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・映像より音が約0.5秒遅れる：通信速度ではなく、USBマイクのバッファが最大約500msあったため。目標80ms / 上限140msに短縮。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・スマホからのエコー：相手発話中のマイク絞り（duckGain 0.20）で若干軽減。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・2026-08-17 結果良好として保存。CameraUsb20BProfile.kt と backup/usb20b_profile_20260817/。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4. いまのカメラ選択の考え方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接続中USBデバイスを次の順で見る。当たった最初のプロファイルを使う。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・EMEET（VID 0x328F または名称 emeet / smartcam）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・TZZ（VID 0x0C45 かつ PID 0x636B、または名称 tzz）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・USB2.0-B（VID 0x0411 かつ PID 730）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・C270n（VID 0x046D または logitech / c270）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・TCL付属の旧ヒス対策値（CameraTclUsbProfile）。0x0411/730 の通話試験は USB2.0-B を使う。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・どれにも当たらない場合は generic（C270n マイクを起点）。</w:t>
      </w:r>
    </w:p>
    <w:p>
      <w:pPr>
        <w:pStyle w:val="Normal"/>
        <w:spacing w:before="0" w:after="80"/>
      </w:pPr>
      <w:r>
        <w:rPr>
          <w:sz w:val="20"/>
          <w:szCs w:val="20"/>
          <w:rFonts w:ascii="Yu Gothic" w:eastAsia="Yu Gothic" w:hAnsi="Yu Gothic"/>
        </w:rPr>
        <w:t xml:space="preserve">注意：権限ダイアログの「USB 2.0 Camera」だけでは TZZ と USB2.0-B を区別できない。必ず VID/PID を見る。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5. 技術メモ（後で詰まりやすい点）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・TCL音声HALは USB 入力の接続処理が未実装（ENOSYS）。C270n 系は UAC 直接取得が必要。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・HALが USB 入力を一覧に出す機種でも、録音できないことがある。その場合は forceUacInjection。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・同じUSB複合機で UAC を奪うと、映像が波打つことがある（EMEET）。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・640×360 + Camera2 PRIVATE は、一部UVCで HAL が ENOSYS。C270nは耐えるが EMEET は開けない。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・音の遅れはネットワークより、UACリングバッファの厚さが先に疑わしい。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・インストールは --user 0。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6. 主要ファイル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・android/.../CameraC270nProfile.kt / CameraEmeetProfile.kt / CameraTzzProfile.kt / CameraUsb20BProfile.kt / CameraTclUsbProfile.kt / CameraProfiles.kt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・android/.../MicProfile.kt / UsbAudioCapture.kt / UsbMicInjector.kt / UvcAntiFlicker.kt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・android/.../cpp/usb_audio_jni.cpp（libusb / libuac）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・android/.../res/xml/usb_device_filter.xml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・lib/helpers/tv_util.dart　lib/services/peer_service.dart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・A&amp;D：lib/ble/and_vital_codec.dart、lib/services/and_vital_service.dart、lib/widgets/and_vital_*.dart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7. 現在の状態（2026-08-18）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・Git ブランチ：cursor/usb-camera-profiles（カメラプロファイル分離をコミット済み。未 push）。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・C270n：凍結。良好。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・USB2.0-B：実機良好。保存済み。次の調整は別ファイルで行う。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・TZZ：有効。凍結していない。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・EMEET：波うち未解消のため保留。プロファイルは残してある。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・A&amp;D血圧：取得まで確認済み。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・居室の他機能（着信待機、切断後のTV復帰、Checkme/Ring）は TCL 側に入っている。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・ラズパイ移植とスタッフ画面は、この流れでは進めていない。</w:t>
      </w:r>
    </w:p>
    <w:p>
      <w:pPr>
        <w:pStyle w:val="Heading1"/>
        <w:spacing w:before="280" w:after="160"/>
      </w:pPr>
      <w:r>
        <w:rPr>
          <w:b/>
          <w:sz w:val="32"/>
          <w:szCs w:val="32"/>
          <w:rFonts w:ascii="Yu Gothic" w:eastAsia="Yu Gothic" w:hAnsi="Yu Gothic"/>
        </w:rPr>
        <w:t xml:space="preserve">8. 次にカメラを足すとき</w:t>
      </w:r>
    </w:p>
    <w:p>
      <w:pPr>
        <w:pStyle w:val="Normal"/>
        <w:spacing w:before="0" w:after="100"/>
      </w:pPr>
      <w:r>
        <w:rPr>
          <w:sz w:val="21"/>
          <w:szCs w:val="21"/>
          <w:rFonts w:ascii="Yu Gothic" w:eastAsia="Yu Gothic" w:hAnsi="Yu Gothic"/>
        </w:rPr>
        <w:t xml:space="preserve">新しい USB カメラは、必ず別プロファイルファイルを作る。C270n と USB2.0-B の数値を直接書き換えない。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・権限画面の表示名、VID、PID、メーカー名を控える。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・映像の有無・波うち、スマホへの音の有無・大きさ・遅れ・エコーを切り分けて報告する。</w:t>
      </w:r>
    </w:p>
    <w:p>
      <w:pPr>
        <w:pStyle w:val="Normal"/>
        <w:spacing w:before="0" w:after="60"/>
      </w:pPr>
      <w:r>
        <w:rPr>
          <w:sz w:val="21"/>
          <w:szCs w:val="21"/>
          <w:rFonts w:ascii="Yu Gothic" w:eastAsia="Yu Gothic" w:hAnsi="Yu Gothic"/>
        </w:rPr>
        <w:t xml:space="preserve">・名称が「USB 2.0 Camera」でも、VID/PID が違えば別機種として扱う。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Yu Gothic" w:eastAsia="Yu Gothic" w:hAnsi="Yu Gothic"/>
      <w:sz w:val="21"/>
    </w:rPr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  <w:style w:type="paragraph" w:styleId="Heading3">
    <w:name w:val="heading 3"/>
    <w:basedOn w:val="Normal"/>
    <w:qFormat/>
    <w:pPr>
      <w:outlineLvl w:val="2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