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3E" w:rsidRPr="005A363E" w:rsidRDefault="007B61BF" w:rsidP="005A363E">
      <w:pPr>
        <w:jc w:val="left"/>
        <w:rPr>
          <w:rFonts w:eastAsiaTheme="majorEastAsia" w:cstheme="majorBidi"/>
          <w:b/>
          <w:bCs/>
          <w:sz w:val="26"/>
          <w:szCs w:val="26"/>
        </w:rPr>
      </w:pPr>
      <w:r w:rsidRPr="005A363E">
        <w:rPr>
          <w:rFonts w:eastAsiaTheme="majorEastAsia" w:cstheme="majorBidi"/>
          <w:b/>
          <w:bCs/>
          <w:sz w:val="26"/>
          <w:szCs w:val="26"/>
        </w:rPr>
        <w:t>Identifying Stakeholders and their Roles.</w:t>
      </w:r>
    </w:p>
    <w:p w:rsidR="007B61BF" w:rsidRPr="005A363E" w:rsidRDefault="007B61BF" w:rsidP="007B61BF">
      <w:pPr>
        <w:numPr>
          <w:ilvl w:val="0"/>
          <w:numId w:val="2"/>
        </w:numPr>
        <w:rPr>
          <w:rFonts w:eastAsiaTheme="majorEastAsia" w:cstheme="majorBidi"/>
          <w:b/>
          <w:sz w:val="26"/>
          <w:szCs w:val="26"/>
        </w:rPr>
      </w:pPr>
      <w:r w:rsidRPr="005A363E">
        <w:rPr>
          <w:rFonts w:eastAsiaTheme="majorEastAsia" w:cstheme="majorBidi"/>
          <w:b/>
          <w:bCs/>
          <w:sz w:val="26"/>
          <w:szCs w:val="26"/>
        </w:rPr>
        <w:t>Project Manager</w:t>
      </w:r>
    </w:p>
    <w:p w:rsidR="007B61BF" w:rsidRPr="007B61BF" w:rsidRDefault="007B61BF" w:rsidP="007B61BF">
      <w:pPr>
        <w:numPr>
          <w:ilvl w:val="0"/>
          <w:numId w:val="5"/>
        </w:numPr>
        <w:rPr>
          <w:rFonts w:eastAsiaTheme="majorEastAsia" w:cstheme="majorBidi"/>
          <w:sz w:val="26"/>
          <w:szCs w:val="26"/>
        </w:rPr>
      </w:pPr>
      <w:r w:rsidRPr="007B61BF">
        <w:rPr>
          <w:rFonts w:eastAsiaTheme="majorEastAsia" w:cstheme="majorBidi"/>
          <w:sz w:val="26"/>
          <w:szCs w:val="26"/>
        </w:rPr>
        <w:t>Manages the project, establishes timelines, and makes certain that resources are used efficiently.</w:t>
      </w:r>
    </w:p>
    <w:p w:rsidR="007B61BF" w:rsidRDefault="007B61BF" w:rsidP="007B61BF">
      <w:pPr>
        <w:numPr>
          <w:ilvl w:val="0"/>
          <w:numId w:val="5"/>
        </w:numPr>
        <w:rPr>
          <w:rFonts w:eastAsiaTheme="majorEastAsia" w:cstheme="majorBidi"/>
          <w:sz w:val="26"/>
          <w:szCs w:val="26"/>
        </w:rPr>
      </w:pPr>
      <w:r w:rsidRPr="007B61BF">
        <w:rPr>
          <w:rFonts w:eastAsiaTheme="majorEastAsia" w:cstheme="majorBidi"/>
          <w:sz w:val="26"/>
          <w:szCs w:val="26"/>
        </w:rPr>
        <w:t>Guarantees that deadlines and objectives are achieved promptly.</w:t>
      </w:r>
    </w:p>
    <w:p w:rsidR="007B61BF" w:rsidRPr="005A363E" w:rsidRDefault="007B61BF" w:rsidP="007B61BF">
      <w:pPr>
        <w:numPr>
          <w:ilvl w:val="0"/>
          <w:numId w:val="2"/>
        </w:numPr>
        <w:rPr>
          <w:rFonts w:eastAsiaTheme="majorEastAsia" w:cstheme="majorBidi"/>
          <w:b/>
          <w:sz w:val="26"/>
          <w:szCs w:val="26"/>
        </w:rPr>
      </w:pPr>
      <w:r w:rsidRPr="005A363E">
        <w:rPr>
          <w:rFonts w:eastAsiaTheme="majorEastAsia" w:cstheme="majorBidi"/>
          <w:b/>
          <w:bCs/>
          <w:sz w:val="26"/>
          <w:szCs w:val="26"/>
        </w:rPr>
        <w:t>Network Administrators</w:t>
      </w:r>
    </w:p>
    <w:p w:rsidR="007B61BF" w:rsidRPr="007B61BF" w:rsidRDefault="007B61BF" w:rsidP="007B61BF">
      <w:pPr>
        <w:numPr>
          <w:ilvl w:val="0"/>
          <w:numId w:val="6"/>
        </w:numPr>
        <w:rPr>
          <w:rFonts w:eastAsiaTheme="majorEastAsia" w:cstheme="majorBidi"/>
          <w:sz w:val="26"/>
          <w:szCs w:val="26"/>
        </w:rPr>
      </w:pPr>
      <w:r w:rsidRPr="007B61BF">
        <w:rPr>
          <w:rFonts w:eastAsiaTheme="majorEastAsia" w:cstheme="majorBidi"/>
          <w:sz w:val="26"/>
          <w:szCs w:val="26"/>
        </w:rPr>
        <w:t>Create and deploy network setups for the NIDS.</w:t>
      </w:r>
    </w:p>
    <w:p w:rsidR="007B61BF" w:rsidRDefault="007B61BF" w:rsidP="007B61BF">
      <w:pPr>
        <w:numPr>
          <w:ilvl w:val="0"/>
          <w:numId w:val="6"/>
        </w:numPr>
        <w:rPr>
          <w:rFonts w:eastAsiaTheme="majorEastAsia" w:cstheme="majorBidi"/>
          <w:sz w:val="26"/>
          <w:szCs w:val="26"/>
        </w:rPr>
      </w:pPr>
      <w:r w:rsidRPr="007B61BF">
        <w:rPr>
          <w:rFonts w:eastAsiaTheme="majorEastAsia" w:cstheme="majorBidi"/>
          <w:sz w:val="26"/>
          <w:szCs w:val="26"/>
        </w:rPr>
        <w:t>Oversee the system's efficiency and capacity, and establish network monitoring guidelines.</w:t>
      </w:r>
    </w:p>
    <w:p w:rsidR="007B61BF" w:rsidRPr="005A363E" w:rsidRDefault="007B61BF" w:rsidP="007B61BF">
      <w:pPr>
        <w:numPr>
          <w:ilvl w:val="0"/>
          <w:numId w:val="2"/>
        </w:numPr>
        <w:rPr>
          <w:rFonts w:eastAsiaTheme="majorEastAsia" w:cstheme="majorBidi"/>
          <w:b/>
          <w:sz w:val="26"/>
          <w:szCs w:val="26"/>
        </w:rPr>
      </w:pPr>
      <w:r w:rsidRPr="005A363E">
        <w:rPr>
          <w:rFonts w:eastAsiaTheme="majorEastAsia" w:cstheme="majorBidi"/>
          <w:b/>
          <w:bCs/>
          <w:sz w:val="26"/>
          <w:szCs w:val="26"/>
        </w:rPr>
        <w:t>Security Analysts</w:t>
      </w:r>
    </w:p>
    <w:p w:rsidR="007B61BF" w:rsidRPr="007B61BF" w:rsidRDefault="007B61BF" w:rsidP="007B61BF">
      <w:pPr>
        <w:pStyle w:val="ListParagraph"/>
        <w:numPr>
          <w:ilvl w:val="0"/>
          <w:numId w:val="8"/>
        </w:numPr>
        <w:rPr>
          <w:rFonts w:eastAsiaTheme="majorEastAsia" w:cstheme="majorBidi"/>
          <w:sz w:val="26"/>
          <w:szCs w:val="26"/>
        </w:rPr>
      </w:pPr>
      <w:r w:rsidRPr="007B61BF">
        <w:rPr>
          <w:rFonts w:eastAsiaTheme="majorEastAsia" w:cstheme="majorBidi"/>
          <w:sz w:val="26"/>
          <w:szCs w:val="26"/>
        </w:rPr>
        <w:t>Collaborate with the system to analyze alerts and pinpoint potential threats.</w:t>
      </w:r>
    </w:p>
    <w:p w:rsidR="007B61BF" w:rsidRPr="007B61BF" w:rsidRDefault="007B61BF" w:rsidP="007B61BF">
      <w:pPr>
        <w:pStyle w:val="ListParagraph"/>
        <w:numPr>
          <w:ilvl w:val="0"/>
          <w:numId w:val="8"/>
        </w:numPr>
        <w:rPr>
          <w:rFonts w:eastAsiaTheme="majorEastAsia" w:cstheme="majorBidi"/>
          <w:sz w:val="26"/>
          <w:szCs w:val="26"/>
        </w:rPr>
      </w:pPr>
      <w:r w:rsidRPr="007B61BF">
        <w:rPr>
          <w:rFonts w:eastAsiaTheme="majorEastAsia" w:cstheme="majorBidi"/>
          <w:sz w:val="26"/>
          <w:szCs w:val="26"/>
        </w:rPr>
        <w:t>Create and evaluate detection rules for targeted attacks and anomalies.</w:t>
      </w:r>
    </w:p>
    <w:p w:rsidR="007B61BF" w:rsidRPr="005A363E" w:rsidRDefault="007B61BF" w:rsidP="007B61BF">
      <w:pPr>
        <w:numPr>
          <w:ilvl w:val="0"/>
          <w:numId w:val="2"/>
        </w:numPr>
        <w:rPr>
          <w:rFonts w:eastAsiaTheme="majorEastAsia" w:cstheme="majorBidi"/>
          <w:b/>
          <w:sz w:val="26"/>
          <w:szCs w:val="26"/>
        </w:rPr>
      </w:pPr>
      <w:r w:rsidRPr="005A363E">
        <w:rPr>
          <w:rFonts w:eastAsiaTheme="majorEastAsia" w:cstheme="majorBidi"/>
          <w:b/>
          <w:bCs/>
          <w:sz w:val="26"/>
          <w:szCs w:val="26"/>
        </w:rPr>
        <w:t>System Developers</w:t>
      </w:r>
    </w:p>
    <w:p w:rsidR="007B61BF" w:rsidRPr="007B61BF" w:rsidRDefault="007B61BF" w:rsidP="007B61BF">
      <w:pPr>
        <w:numPr>
          <w:ilvl w:val="0"/>
          <w:numId w:val="9"/>
        </w:numPr>
        <w:rPr>
          <w:rFonts w:eastAsiaTheme="majorEastAsia" w:cstheme="majorBidi"/>
          <w:sz w:val="26"/>
          <w:szCs w:val="26"/>
        </w:rPr>
      </w:pPr>
      <w:r w:rsidRPr="007B61BF">
        <w:rPr>
          <w:rFonts w:eastAsiaTheme="majorEastAsia" w:cstheme="majorBidi"/>
          <w:sz w:val="26"/>
          <w:szCs w:val="26"/>
        </w:rPr>
        <w:t>Develop and maintain the software components, including the dashboard, rule engine, and reporting functionalities.</w:t>
      </w:r>
    </w:p>
    <w:p w:rsidR="007B61BF" w:rsidRDefault="007B61BF" w:rsidP="007B61BF">
      <w:pPr>
        <w:numPr>
          <w:ilvl w:val="0"/>
          <w:numId w:val="9"/>
        </w:numPr>
        <w:rPr>
          <w:rFonts w:eastAsiaTheme="majorEastAsia" w:cstheme="majorBidi"/>
          <w:sz w:val="26"/>
          <w:szCs w:val="26"/>
        </w:rPr>
      </w:pPr>
      <w:r w:rsidRPr="007B61BF">
        <w:rPr>
          <w:rFonts w:eastAsiaTheme="majorEastAsia" w:cstheme="majorBidi"/>
          <w:sz w:val="26"/>
          <w:szCs w:val="26"/>
        </w:rPr>
        <w:t>Ensure seamless integration of the system with other security tools and the overall network infrastructure.</w:t>
      </w:r>
    </w:p>
    <w:p w:rsidR="007B61BF" w:rsidRPr="005A363E" w:rsidRDefault="007B61BF" w:rsidP="007B61BF">
      <w:pPr>
        <w:numPr>
          <w:ilvl w:val="0"/>
          <w:numId w:val="2"/>
        </w:numPr>
        <w:rPr>
          <w:rFonts w:eastAsiaTheme="majorEastAsia" w:cstheme="majorBidi"/>
          <w:b/>
          <w:sz w:val="26"/>
          <w:szCs w:val="26"/>
        </w:rPr>
      </w:pPr>
      <w:r w:rsidRPr="005A363E">
        <w:rPr>
          <w:rFonts w:eastAsiaTheme="majorEastAsia" w:cstheme="majorBidi"/>
          <w:b/>
          <w:bCs/>
          <w:sz w:val="26"/>
          <w:szCs w:val="26"/>
        </w:rPr>
        <w:t>IT Support Team</w:t>
      </w:r>
    </w:p>
    <w:p w:rsidR="007B61BF" w:rsidRPr="007B61BF" w:rsidRDefault="007B61BF" w:rsidP="007B61BF">
      <w:pPr>
        <w:numPr>
          <w:ilvl w:val="0"/>
          <w:numId w:val="10"/>
        </w:numPr>
        <w:rPr>
          <w:rFonts w:eastAsiaTheme="majorEastAsia" w:cstheme="majorBidi"/>
          <w:sz w:val="26"/>
          <w:szCs w:val="26"/>
        </w:rPr>
      </w:pPr>
      <w:r w:rsidRPr="007B61BF">
        <w:rPr>
          <w:rFonts w:eastAsiaTheme="majorEastAsia" w:cstheme="majorBidi"/>
          <w:sz w:val="26"/>
          <w:szCs w:val="26"/>
        </w:rPr>
        <w:t>Offer technical support during the installation and deployment of the Network Intrusion Detection System (NIDS).</w:t>
      </w:r>
    </w:p>
    <w:p w:rsidR="007B61BF" w:rsidRDefault="007B61BF" w:rsidP="007B61BF">
      <w:pPr>
        <w:numPr>
          <w:ilvl w:val="0"/>
          <w:numId w:val="10"/>
        </w:numPr>
        <w:rPr>
          <w:rFonts w:eastAsiaTheme="majorEastAsia" w:cstheme="majorBidi"/>
          <w:sz w:val="26"/>
          <w:szCs w:val="26"/>
        </w:rPr>
      </w:pPr>
      <w:r w:rsidRPr="007B61BF">
        <w:rPr>
          <w:rFonts w:eastAsiaTheme="majorEastAsia" w:cstheme="majorBidi"/>
          <w:sz w:val="26"/>
          <w:szCs w:val="26"/>
        </w:rPr>
        <w:t>Diagnose system issues, monitor performance metrics, and assist with system configuration.</w:t>
      </w:r>
    </w:p>
    <w:p w:rsidR="007B61BF" w:rsidRPr="005A363E" w:rsidRDefault="005A363E" w:rsidP="007B61BF">
      <w:pPr>
        <w:numPr>
          <w:ilvl w:val="0"/>
          <w:numId w:val="2"/>
        </w:numPr>
        <w:rPr>
          <w:rFonts w:eastAsiaTheme="majorEastAsia" w:cstheme="majorBidi"/>
          <w:b/>
          <w:sz w:val="26"/>
          <w:szCs w:val="26"/>
        </w:rPr>
      </w:pPr>
      <w:r w:rsidRPr="005A363E">
        <w:rPr>
          <w:rFonts w:eastAsiaTheme="majorEastAsia" w:cstheme="majorBidi"/>
          <w:b/>
          <w:bCs/>
          <w:sz w:val="26"/>
          <w:szCs w:val="26"/>
        </w:rPr>
        <w:lastRenderedPageBreak/>
        <w:t>End Users</w:t>
      </w:r>
    </w:p>
    <w:p w:rsidR="007B61BF" w:rsidRPr="007B61BF" w:rsidRDefault="007B61BF" w:rsidP="007B61BF">
      <w:pPr>
        <w:numPr>
          <w:ilvl w:val="0"/>
          <w:numId w:val="11"/>
        </w:numPr>
        <w:rPr>
          <w:rFonts w:eastAsiaTheme="majorEastAsia" w:cstheme="majorBidi"/>
          <w:sz w:val="26"/>
          <w:szCs w:val="26"/>
        </w:rPr>
      </w:pPr>
      <w:r w:rsidRPr="007B61BF">
        <w:rPr>
          <w:rFonts w:eastAsiaTheme="majorEastAsia" w:cstheme="majorBidi"/>
          <w:sz w:val="26"/>
          <w:szCs w:val="26"/>
        </w:rPr>
        <w:t>Utilize the Network Intrusion Detection System (NIDS) to actively monitor the network and respond to threats in real-time.</w:t>
      </w:r>
    </w:p>
    <w:p w:rsidR="007B61BF" w:rsidRDefault="007B61BF" w:rsidP="007B61BF">
      <w:pPr>
        <w:numPr>
          <w:ilvl w:val="0"/>
          <w:numId w:val="11"/>
        </w:numPr>
        <w:rPr>
          <w:rFonts w:eastAsiaTheme="majorEastAsia" w:cstheme="majorBidi"/>
          <w:sz w:val="26"/>
          <w:szCs w:val="26"/>
        </w:rPr>
      </w:pPr>
      <w:r w:rsidRPr="007B61BF">
        <w:rPr>
          <w:rFonts w:eastAsiaTheme="majorEastAsia" w:cstheme="majorBidi"/>
          <w:sz w:val="26"/>
          <w:szCs w:val="26"/>
        </w:rPr>
        <w:t>Analyze alerts and reports to take appropriate actions, such as blocking IP addresses or updating detection rules.</w:t>
      </w:r>
    </w:p>
    <w:p w:rsidR="007B61BF" w:rsidRPr="005A363E" w:rsidRDefault="007B61BF" w:rsidP="007B61BF">
      <w:pPr>
        <w:numPr>
          <w:ilvl w:val="0"/>
          <w:numId w:val="2"/>
        </w:numPr>
        <w:rPr>
          <w:rFonts w:eastAsiaTheme="majorEastAsia" w:cstheme="majorBidi"/>
          <w:b/>
          <w:sz w:val="26"/>
          <w:szCs w:val="26"/>
        </w:rPr>
      </w:pPr>
      <w:r w:rsidRPr="005A363E">
        <w:rPr>
          <w:rFonts w:eastAsiaTheme="majorEastAsia" w:cstheme="majorBidi"/>
          <w:b/>
          <w:bCs/>
          <w:sz w:val="26"/>
          <w:szCs w:val="26"/>
        </w:rPr>
        <w:t>Compliance Officers</w:t>
      </w:r>
    </w:p>
    <w:p w:rsidR="007B61BF" w:rsidRPr="007B61BF" w:rsidRDefault="007B61BF" w:rsidP="007B61BF">
      <w:pPr>
        <w:numPr>
          <w:ilvl w:val="0"/>
          <w:numId w:val="12"/>
        </w:numPr>
        <w:rPr>
          <w:rFonts w:eastAsiaTheme="majorEastAsia" w:cstheme="majorBidi"/>
          <w:sz w:val="26"/>
          <w:szCs w:val="26"/>
        </w:rPr>
      </w:pPr>
      <w:r w:rsidRPr="007B61BF">
        <w:rPr>
          <w:rFonts w:eastAsiaTheme="majorEastAsia" w:cstheme="majorBidi"/>
          <w:sz w:val="26"/>
          <w:szCs w:val="26"/>
        </w:rPr>
        <w:t xml:space="preserve">Ensure the </w:t>
      </w:r>
      <w:r>
        <w:rPr>
          <w:rFonts w:eastAsiaTheme="majorEastAsia" w:cstheme="majorBidi"/>
          <w:sz w:val="26"/>
          <w:szCs w:val="26"/>
        </w:rPr>
        <w:t>NIDS</w:t>
      </w:r>
      <w:r w:rsidRPr="007B61BF">
        <w:rPr>
          <w:rFonts w:eastAsiaTheme="majorEastAsia" w:cstheme="majorBidi"/>
          <w:sz w:val="26"/>
          <w:szCs w:val="26"/>
        </w:rPr>
        <w:t xml:space="preserve"> adheres to industry regulations and standards, such as GDPR and HIPAA.</w:t>
      </w:r>
    </w:p>
    <w:p w:rsidR="007B61BF" w:rsidRDefault="007B61BF" w:rsidP="007B61BF">
      <w:pPr>
        <w:numPr>
          <w:ilvl w:val="0"/>
          <w:numId w:val="12"/>
        </w:numPr>
        <w:rPr>
          <w:rFonts w:eastAsiaTheme="majorEastAsia" w:cstheme="majorBidi"/>
          <w:sz w:val="26"/>
          <w:szCs w:val="26"/>
        </w:rPr>
      </w:pPr>
      <w:r w:rsidRPr="007B61BF">
        <w:rPr>
          <w:rFonts w:eastAsiaTheme="majorEastAsia" w:cstheme="majorBidi"/>
          <w:sz w:val="26"/>
          <w:szCs w:val="26"/>
        </w:rPr>
        <w:t>Assist in implementing and maintaining data privacy and security measures throughout the project's lifecycle.</w:t>
      </w:r>
    </w:p>
    <w:p w:rsidR="007B61BF" w:rsidRPr="005A363E" w:rsidRDefault="007B61BF" w:rsidP="007B61BF">
      <w:pPr>
        <w:numPr>
          <w:ilvl w:val="0"/>
          <w:numId w:val="2"/>
        </w:numPr>
        <w:rPr>
          <w:rFonts w:eastAsiaTheme="majorEastAsia" w:cstheme="majorBidi"/>
          <w:b/>
          <w:sz w:val="26"/>
          <w:szCs w:val="26"/>
        </w:rPr>
      </w:pPr>
      <w:r w:rsidRPr="005A363E">
        <w:rPr>
          <w:rFonts w:eastAsiaTheme="majorEastAsia" w:cstheme="majorBidi"/>
          <w:b/>
          <w:bCs/>
          <w:sz w:val="26"/>
          <w:szCs w:val="26"/>
        </w:rPr>
        <w:t>Executive Management</w:t>
      </w:r>
    </w:p>
    <w:p w:rsidR="007B61BF" w:rsidRPr="007B61BF" w:rsidRDefault="007B61BF" w:rsidP="007B61BF">
      <w:pPr>
        <w:numPr>
          <w:ilvl w:val="0"/>
          <w:numId w:val="13"/>
        </w:numPr>
        <w:rPr>
          <w:rFonts w:eastAsiaTheme="majorEastAsia" w:cstheme="majorBidi"/>
          <w:sz w:val="26"/>
          <w:szCs w:val="26"/>
        </w:rPr>
      </w:pPr>
      <w:r w:rsidRPr="007B61BF">
        <w:rPr>
          <w:rFonts w:eastAsiaTheme="majorEastAsia" w:cstheme="majorBidi"/>
          <w:sz w:val="26"/>
          <w:szCs w:val="26"/>
        </w:rPr>
        <w:t>Define and communicate the project's vision and strategic direction to align stakeholders and guide the team.</w:t>
      </w:r>
    </w:p>
    <w:p w:rsidR="007B61BF" w:rsidRDefault="007B61BF" w:rsidP="007B61BF">
      <w:pPr>
        <w:numPr>
          <w:ilvl w:val="0"/>
          <w:numId w:val="13"/>
        </w:numPr>
        <w:rPr>
          <w:rFonts w:eastAsiaTheme="majorEastAsia" w:cstheme="majorBidi"/>
          <w:sz w:val="26"/>
          <w:szCs w:val="26"/>
        </w:rPr>
      </w:pPr>
      <w:r w:rsidRPr="007B61BF">
        <w:rPr>
          <w:rFonts w:eastAsiaTheme="majorEastAsia" w:cstheme="majorBidi"/>
          <w:sz w:val="26"/>
          <w:szCs w:val="26"/>
        </w:rPr>
        <w:t>Allocate the necessary budget and resources effectively, and evaluate the project's success against predefined metrics and goals.</w:t>
      </w:r>
    </w:p>
    <w:p w:rsidR="007B61BF" w:rsidRPr="005A363E" w:rsidRDefault="007B61BF" w:rsidP="007B61BF">
      <w:pPr>
        <w:numPr>
          <w:ilvl w:val="0"/>
          <w:numId w:val="2"/>
        </w:numPr>
        <w:rPr>
          <w:rFonts w:eastAsiaTheme="majorEastAsia" w:cstheme="majorBidi"/>
          <w:b/>
          <w:sz w:val="26"/>
          <w:szCs w:val="26"/>
        </w:rPr>
      </w:pPr>
      <w:r w:rsidRPr="005A363E">
        <w:rPr>
          <w:rFonts w:eastAsiaTheme="majorEastAsia" w:cstheme="majorBidi"/>
          <w:b/>
          <w:bCs/>
          <w:sz w:val="26"/>
          <w:szCs w:val="26"/>
        </w:rPr>
        <w:t>Forensic Investigators</w:t>
      </w:r>
      <w:r w:rsidR="005A363E">
        <w:rPr>
          <w:rFonts w:eastAsiaTheme="majorEastAsia" w:cstheme="majorBidi"/>
          <w:b/>
          <w:bCs/>
          <w:sz w:val="26"/>
          <w:szCs w:val="26"/>
        </w:rPr>
        <w:t xml:space="preserve"> (If needed)</w:t>
      </w:r>
    </w:p>
    <w:p w:rsidR="007B61BF" w:rsidRPr="007B61BF" w:rsidRDefault="007B61BF" w:rsidP="007B61BF">
      <w:pPr>
        <w:pStyle w:val="ListParagraph"/>
        <w:numPr>
          <w:ilvl w:val="0"/>
          <w:numId w:val="14"/>
        </w:numPr>
        <w:rPr>
          <w:rFonts w:eastAsiaTheme="majorEastAsia" w:cstheme="majorBidi"/>
          <w:sz w:val="26"/>
          <w:szCs w:val="26"/>
        </w:rPr>
      </w:pPr>
      <w:r w:rsidRPr="007B61BF">
        <w:rPr>
          <w:rFonts w:eastAsiaTheme="majorEastAsia" w:cstheme="majorBidi"/>
          <w:sz w:val="26"/>
          <w:szCs w:val="26"/>
        </w:rPr>
        <w:t xml:space="preserve">Leverage historical data collected by the </w:t>
      </w:r>
      <w:r>
        <w:rPr>
          <w:rFonts w:eastAsiaTheme="majorEastAsia" w:cstheme="majorBidi"/>
          <w:sz w:val="26"/>
          <w:szCs w:val="26"/>
        </w:rPr>
        <w:t>NIDS</w:t>
      </w:r>
      <w:r w:rsidRPr="007B61BF">
        <w:rPr>
          <w:rFonts w:eastAsiaTheme="majorEastAsia" w:cstheme="majorBidi"/>
          <w:sz w:val="26"/>
          <w:szCs w:val="26"/>
        </w:rPr>
        <w:t xml:space="preserve"> to conduct thorough post-incident analyses and investigations.</w:t>
      </w:r>
    </w:p>
    <w:p w:rsidR="007B61BF" w:rsidRPr="007B61BF" w:rsidRDefault="007B61BF" w:rsidP="007B61BF">
      <w:pPr>
        <w:pStyle w:val="ListParagraph"/>
        <w:numPr>
          <w:ilvl w:val="0"/>
          <w:numId w:val="14"/>
        </w:numPr>
        <w:rPr>
          <w:rFonts w:eastAsiaTheme="majorEastAsia" w:cstheme="majorBidi"/>
          <w:sz w:val="26"/>
          <w:szCs w:val="26"/>
        </w:rPr>
      </w:pPr>
      <w:r w:rsidRPr="007B61BF">
        <w:rPr>
          <w:rFonts w:eastAsiaTheme="majorEastAsia" w:cstheme="majorBidi"/>
          <w:sz w:val="26"/>
          <w:szCs w:val="26"/>
        </w:rPr>
        <w:t>Assist in identifying previously undetected threats by performing deep analyses of past network traffic patterns and be</w:t>
      </w:r>
      <w:bookmarkStart w:id="0" w:name="_GoBack"/>
      <w:bookmarkEnd w:id="0"/>
      <w:r w:rsidRPr="007B61BF">
        <w:rPr>
          <w:rFonts w:eastAsiaTheme="majorEastAsia" w:cstheme="majorBidi"/>
          <w:sz w:val="26"/>
          <w:szCs w:val="26"/>
        </w:rPr>
        <w:t>haviors.</w:t>
      </w:r>
    </w:p>
    <w:p w:rsidR="007B61BF" w:rsidRPr="007B61BF" w:rsidRDefault="007B61BF" w:rsidP="007B61BF">
      <w:pPr>
        <w:rPr>
          <w:rFonts w:eastAsiaTheme="majorEastAsia" w:cstheme="majorBidi"/>
          <w:sz w:val="26"/>
          <w:szCs w:val="26"/>
        </w:rPr>
      </w:pPr>
      <w:r>
        <w:rPr>
          <w:rFonts w:eastAsiaTheme="majorEastAsia" w:cstheme="majorBidi"/>
          <w:bCs/>
          <w:sz w:val="26"/>
          <w:szCs w:val="26"/>
        </w:rPr>
        <w:t xml:space="preserve">10. </w:t>
      </w:r>
      <w:r w:rsidRPr="005A363E">
        <w:rPr>
          <w:rFonts w:eastAsiaTheme="majorEastAsia" w:cstheme="majorBidi"/>
          <w:b/>
          <w:bCs/>
          <w:sz w:val="26"/>
          <w:szCs w:val="26"/>
        </w:rPr>
        <w:t>Vendors</w:t>
      </w:r>
    </w:p>
    <w:p w:rsidR="00DF2B75" w:rsidRPr="007B61BF" w:rsidRDefault="007B61BF" w:rsidP="007B61BF">
      <w:pPr>
        <w:pStyle w:val="ListParagraph"/>
        <w:numPr>
          <w:ilvl w:val="0"/>
          <w:numId w:val="16"/>
        </w:numPr>
        <w:rPr>
          <w:rFonts w:eastAsiaTheme="majorEastAsia" w:cstheme="majorBidi"/>
          <w:sz w:val="26"/>
          <w:szCs w:val="26"/>
        </w:rPr>
      </w:pPr>
      <w:r w:rsidRPr="007B61BF">
        <w:rPr>
          <w:rFonts w:eastAsiaTheme="majorEastAsia" w:cstheme="majorBidi"/>
          <w:sz w:val="26"/>
          <w:szCs w:val="26"/>
        </w:rPr>
        <w:t>Provide any necessary third-party tools, hardware, or software needed for the project, including packet capture tools, analytics platforms, or specialized equipment.</w:t>
      </w:r>
    </w:p>
    <w:sectPr w:rsidR="00DF2B75" w:rsidRPr="007B61B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0D19"/>
    <w:multiLevelType w:val="multilevel"/>
    <w:tmpl w:val="B5DAE4B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3CE137F"/>
    <w:multiLevelType w:val="multilevel"/>
    <w:tmpl w:val="4310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F6B25"/>
    <w:multiLevelType w:val="multilevel"/>
    <w:tmpl w:val="B5DAE4B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9CA3E6C"/>
    <w:multiLevelType w:val="multilevel"/>
    <w:tmpl w:val="B5DAE4B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0BF318AC"/>
    <w:multiLevelType w:val="multilevel"/>
    <w:tmpl w:val="B5DAE4B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91F6E86"/>
    <w:multiLevelType w:val="multilevel"/>
    <w:tmpl w:val="B5DAE4B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21D930CA"/>
    <w:multiLevelType w:val="multilevel"/>
    <w:tmpl w:val="B5DAE4B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2350EA1"/>
    <w:multiLevelType w:val="multilevel"/>
    <w:tmpl w:val="B5DAE4B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7E252B5"/>
    <w:multiLevelType w:val="multilevel"/>
    <w:tmpl w:val="B5DAE4B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7FE7BF6"/>
    <w:multiLevelType w:val="multilevel"/>
    <w:tmpl w:val="9AB21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4561F0"/>
    <w:multiLevelType w:val="multilevel"/>
    <w:tmpl w:val="78DE6F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075130F"/>
    <w:multiLevelType w:val="multilevel"/>
    <w:tmpl w:val="B5DAE4B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4FD60D41"/>
    <w:multiLevelType w:val="multilevel"/>
    <w:tmpl w:val="7160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46D09"/>
    <w:multiLevelType w:val="multilevel"/>
    <w:tmpl w:val="B5DAE4B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7B4840DF"/>
    <w:multiLevelType w:val="multilevel"/>
    <w:tmpl w:val="B5DAE4B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7C6630B0"/>
    <w:multiLevelType w:val="multilevel"/>
    <w:tmpl w:val="B5DAE4B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9"/>
  </w:num>
  <w:num w:numId="5">
    <w:abstractNumId w:val="7"/>
  </w:num>
  <w:num w:numId="6">
    <w:abstractNumId w:val="13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  <w:num w:numId="14">
    <w:abstractNumId w:val="4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66"/>
    <w:rsid w:val="004E0FA1"/>
    <w:rsid w:val="005A363E"/>
    <w:rsid w:val="0065375E"/>
    <w:rsid w:val="007B61BF"/>
    <w:rsid w:val="008342B2"/>
    <w:rsid w:val="00D85A66"/>
    <w:rsid w:val="00DF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34C9"/>
  <w15:chartTrackingRefBased/>
  <w15:docId w15:val="{95F8FEAE-0949-40E4-AE69-CF2D853F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2B2"/>
    <w:pPr>
      <w:spacing w:line="360" w:lineRule="auto"/>
      <w:jc w:val="both"/>
    </w:pPr>
    <w:rPr>
      <w:rFonts w:ascii="Arial" w:eastAsiaTheme="minorHAnsi" w:hAnsi="Arial"/>
      <w:color w:val="0D0D0D" w:themeColor="text1" w:themeTint="F2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375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375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2B2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42B2"/>
    <w:pPr>
      <w:keepNext/>
      <w:keepLines/>
      <w:spacing w:before="80" w:after="40"/>
      <w:ind w:left="864" w:hanging="864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2B2"/>
    <w:pPr>
      <w:keepNext/>
      <w:keepLines/>
      <w:spacing w:before="80" w:after="40"/>
      <w:ind w:left="1008" w:hanging="1008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2B2"/>
    <w:pPr>
      <w:keepNext/>
      <w:keepLines/>
      <w:spacing w:before="40" w:after="0"/>
      <w:ind w:left="1152" w:hanging="1152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2B2"/>
    <w:pPr>
      <w:keepNext/>
      <w:keepLines/>
      <w:spacing w:before="40" w:after="0"/>
      <w:ind w:left="1296" w:hanging="1296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2B2"/>
    <w:pPr>
      <w:keepNext/>
      <w:keepLines/>
      <w:spacing w:after="0"/>
      <w:ind w:left="1440" w:hanging="144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2B2"/>
    <w:pPr>
      <w:keepNext/>
      <w:keepLines/>
      <w:spacing w:after="0"/>
      <w:ind w:left="1584" w:hanging="1584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75E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75E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42B2"/>
    <w:rPr>
      <w:rFonts w:ascii="Arial" w:eastAsiaTheme="majorEastAsia" w:hAnsi="Arial" w:cstheme="majorBidi"/>
      <w:b/>
      <w:color w:val="0D0D0D" w:themeColor="text1" w:themeTint="F2"/>
      <w:kern w:val="2"/>
      <w:sz w:val="24"/>
      <w:szCs w:val="28"/>
      <w:lang w:eastAsia="en-US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8342B2"/>
    <w:rPr>
      <w:rFonts w:ascii="Arial" w:eastAsiaTheme="majorEastAsia" w:hAnsi="Arial" w:cstheme="majorBidi"/>
      <w:b/>
      <w:iCs/>
      <w:color w:val="0D0D0D" w:themeColor="text1" w:themeTint="F2"/>
      <w:kern w:val="2"/>
      <w:sz w:val="24"/>
      <w:szCs w:val="24"/>
      <w:lang w:eastAsia="en-US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2B2"/>
    <w:rPr>
      <w:rFonts w:ascii="Arial" w:eastAsiaTheme="majorEastAsia" w:hAnsi="Arial" w:cstheme="majorBidi"/>
      <w:color w:val="2E74B5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2B2"/>
    <w:rPr>
      <w:rFonts w:ascii="Arial" w:eastAsiaTheme="majorEastAsia" w:hAnsi="Arial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2B2"/>
    <w:rPr>
      <w:rFonts w:ascii="Arial" w:eastAsiaTheme="majorEastAsia" w:hAnsi="Arial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2B2"/>
    <w:rPr>
      <w:rFonts w:ascii="Arial" w:eastAsiaTheme="majorEastAsia" w:hAnsi="Arial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2B2"/>
    <w:rPr>
      <w:rFonts w:ascii="Arial" w:eastAsiaTheme="majorEastAsia" w:hAnsi="Arial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7B6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2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7887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2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00455">
              <w:marLeft w:val="0"/>
              <w:marRight w:val="0"/>
              <w:marTop w:val="0"/>
              <w:marBottom w:val="0"/>
              <w:divBdr>
                <w:top w:val="single" w:sz="6" w:space="0" w:color="332F42"/>
                <w:left w:val="single" w:sz="6" w:space="0" w:color="332F42"/>
                <w:bottom w:val="single" w:sz="6" w:space="0" w:color="332F42"/>
                <w:right w:val="single" w:sz="6" w:space="0" w:color="332F42"/>
              </w:divBdr>
            </w:div>
          </w:divsChild>
        </w:div>
        <w:div w:id="8522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2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9028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89198">
              <w:marLeft w:val="0"/>
              <w:marRight w:val="0"/>
              <w:marTop w:val="0"/>
              <w:marBottom w:val="0"/>
              <w:divBdr>
                <w:top w:val="single" w:sz="6" w:space="0" w:color="332F42"/>
                <w:left w:val="single" w:sz="6" w:space="0" w:color="332F42"/>
                <w:bottom w:val="single" w:sz="6" w:space="0" w:color="332F42"/>
                <w:right w:val="single" w:sz="6" w:space="0" w:color="332F42"/>
              </w:divBdr>
            </w:div>
          </w:divsChild>
        </w:div>
        <w:div w:id="13349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2025-04-29T06:02:00Z</dcterms:created>
  <dcterms:modified xsi:type="dcterms:W3CDTF">2025-04-29T06:36:00Z</dcterms:modified>
</cp:coreProperties>
</file>