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星河商店的退货期限为签收后 7 天。</w:t>
      </w:r>
    </w:p>
  </w:body>
</w:document>
</file>

<file path=word/_rels/document.xml.rels><Relationships xmlns="http://schemas.openxmlformats.org/package/2006/relationships"/>
</file>