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/>
    <w:p>
      <w:pPr>
        <w:pStyle w:val="Heading2"/>
      </w:pPr>
      <w:r>
        <w:t>1. 고객사 정보</w:t>
      </w:r>
    </w:p>
    <w:p>
      <w:r>
        <w:t>- brand_id: 8</w:t>
      </w:r>
    </w:p>
    <w:p>
      <w:r>
        <w:t>- subsidiary_id: 105</w:t>
      </w:r>
    </w:p>
    <w:p>
      <w:r>
        <w:t>- brand_name: 유니클로코리아</w:t>
      </w:r>
    </w:p>
    <w:p>
      <w:r>
        <w:t>- main_phone_number: 02-4567-8901</w:t>
      </w:r>
    </w:p>
    <w:p>
      <w:r>
        <w:t>- manager_email: uniqlo_manager@kr.fastretailing.com</w:t>
      </w:r>
    </w:p>
    <w:p>
      <w:r>
        <w:t>- manager_phone_number: 010-7890-1234</w:t>
      </w:r>
    </w:p>
    <w:p>
      <w:r>
        <w:t>- sales_status: 접촉 완료</w:t>
      </w:r>
    </w:p>
    <w:p>
      <w:r>
        <w:t>- sales_status_note: 신규 캠페인 협의 중</w:t>
      </w:r>
    </w:p>
    <w:p>
      <w:r>
        <w:t>- category: 패션</w:t>
      </w:r>
    </w:p>
    <w:p>
      <w:r>
        <w:t>- core_product_summary: 일본 SPA 브랜드로 베이직 의류와 합리적인 가격으로 유명.</w:t>
      </w:r>
    </w:p>
    <w:p>
      <w:r>
        <w:t>- recent_brand_issues: 2025 라이프웨어 캠페인 준비 중</w:t>
      </w:r>
    </w:p>
    <w:p>
      <w:r>
        <w:t>- last_updated_at: 2025-01-16 14:20:00</w:t>
      </w:r>
    </w:p>
    <w:p/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 사례 1</w:t>
              <w:br/>
              <w:t>- 캠페인 ID: 25</w:t>
              <w:br/>
              <w:t>- 매체 ID: 42</w:t>
              <w:br/>
              <w:t>- 시작일: 2025-06-15</w:t>
              <w:br/>
              <w:t>- 종료일: 2025-07-05</w:t>
              <w:br/>
              <w:t>- 구좌 수: 16</w:t>
              <w:br/>
              <w:t>- 집행 가격: 3300000.0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- 사례 2</w:t>
              <w:br/>
              <w:t>- 캠페인 ID: 5</w:t>
              <w:br/>
              <w:t>- 매체 ID: 18</w:t>
              <w:br/>
              <w:t>- 시작일: 2025-02-15</w:t>
              <w:br/>
              <w:t>- 종료일: 2025-03-05</w:t>
              <w:br/>
              <w:t>- 구좌 수: 35</w:t>
              <w:br/>
              <w:t>- 집행 가격: 7500000.0</w:t>
              <w:br/>
              <w:t>- 진행 상태: 완료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- 사례 3</w:t>
              <w:br/>
              <w:t>- 캠페인 ID: 26</w:t>
              <w:br/>
              <w:t>- 매체 ID: 43</w:t>
              <w:br/>
              <w:t>- 시작일: 2025-06-20</w:t>
              <w:br/>
              <w:t>- 종료일: 2025-08-10</w:t>
              <w:br/>
              <w:t>- 구좌 수: 20</w:t>
              <w:br/>
              <w:t>- 집행 가격: 5300000.0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4. 추천매체 및 집행계획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1. 매체명: 강남역 M-Plaza 미디어타워</w:t>
              <w:br/>
              <w:t>- 예상 집행 가격: 8,500,000원</w:t>
              <w:br/>
              <w:t>- 예상 집행 기간: 2025년 5월 (30일)</w:t>
              <w:br/>
              <w:t>- 예상 노출 빈도: 하루 30만 유동인구</w:t>
              <w:br/>
              <w:t>- 추천 이유: 강남역 중심부라는 지리적 이점과 높은 인구 유동량을 고려할 때, 브랜드 인지도를 효과적으로 높일 수 있는 매체입니다. 디지털 전광판의 뛰어난 시각적 효과로 가족 타겟팅에 유리하며, 주요 고객층이 자주 방문하는 인근에 위치하여 높은 노출 효과를 기대할 수 있습니다.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2. 매체명: 홍대 AK&amp; 옥상 전광판</w:t>
              <w:br/>
              <w:t>- 예상 집행 가격: 6,000,000원</w:t>
              <w:br/>
              <w:t>- 예상 집행 기간: 2025년 5월 (30일)</w:t>
              <w:br/>
              <w:t>- 예상 노출 빈도: 20-30대 중심의 유동인구</w:t>
              <w:br/>
              <w:t>- 추천 이유: 비교적 낮은 가격에 홍대 상권 중심에 위치하여 높은 가시성과 주목도를 제공합니다. 특히 홍대 주요 인구층인 젊은층과 트렌드세터를 대상으로 하는 만큼, 가족 단위의 방문객들이 많이 찾는다는 점에서 효과적인 매체입니다.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3. 매체명: 잠실역 유토피아</w:t>
              <w:br/>
              <w:t>- 예상 집행 가격: 12,000,000원</w:t>
              <w:br/>
              <w:t>- 예상 집행 기간: 2025년 5월 (30일)</w:t>
              <w:br/>
              <w:t>- 예상 노출 빈도: 유동인구 일 20만명</w:t>
              <w:br/>
              <w:t>- 추천 이유: 잠실 지역의 특성상 가족 단위 방문객이 많으며, 롯데월드 및 주변 상업시설과 인접하여 넓은 타겟층에 대한 효과적인 접근이 가능합니다. 브랜드의 가족 타겟팅 의도에 부합하며, 복합 상권 내에 위치해 다양한 연령층에게 자연스럽게 노출될 수 있습니다.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5. 결론</w:t>
      </w:r>
    </w:p>
    <w:p>
      <w:r>
        <w:t xml:space="preserve">강남, 홍대, 잠실 지역에서 진행하는 유니클로코리아의 2025년 5월 디지털 사이니지 캠페인은 다양한 타겟층에 효과적으로 도달할 수 있는 가능성을 제공합니다. 강남역 M-Plaza 미디어타워는 중심부의 높은 인구 유동량과 시각적 주목도를 통해 강력한 브랜드 인지도를 구축할 수 있는 매체입니다. 가격대비 높은 가시성을 제공하는 홍대 AK&amp; 옥상 전광판은 젊은층과 트렌드세터뿐만 아니라 가족 단위의 방문객에게 어필하기에 적합합니다. 또한, 잠실역 유토피아는 가족 중심의 방문객과 인접 상업시설로 인해 다양한 연령층에게 자연스럽게 노출될 수 있는 이점을 제공합니다. </w:t>
        <w:br/>
        <w:br/>
        <w:t>이러한 전략적인 매체 선택은 유니클로의 가족 타겟팅 캠페인 목표를 효과적으로 달성하는 데 기여할 것이며, 타겟 고객층의 생활 동선 내에서 브랜드의 존재감을 높이는 데 중요한 역할을 할 것입니다. 따라서 각 지역의 특성과 유동인구를 고려하여 선정된 매체들은 유니클로의 브랜드 인지도를 강화하고 잠재 고객과의 접점을 확대하는 데 있어 탁월한 기회를 제공할 것입니다.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