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</w:p>
    <w:p w14:paraId="00000002" w14:textId="52576889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(курсова робота)</w:t>
      </w:r>
    </w:p>
    <w:p w14:paraId="00000003" w14:textId="77777777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«Об’єктно-орієнтоване програмування»</w:t>
      </w:r>
    </w:p>
    <w:p w14:paraId="00000004" w14:textId="77777777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математичного забезпечення ЕОМ, ДНУ</w:t>
      </w:r>
    </w:p>
    <w:p w14:paraId="00000006" w14:textId="77777777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«Об’єктно-орієнтований дизайн. Рефакторинг коду»</w:t>
      </w:r>
    </w:p>
    <w:p w14:paraId="00000007" w14:textId="77777777" w:rsidR="00E52D72" w:rsidRDefault="00E52D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E52D72" w:rsidRDefault="004C2B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задачі</w:t>
      </w:r>
    </w:p>
    <w:p w14:paraId="00000009" w14:textId="77777777" w:rsidR="00E52D72" w:rsidRDefault="004C2B0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рефакторинг лабораторної роботи 4 (геометричні фігури) з використанням патернів проектування Композит (Composite), Прототип (Prototype), Одинак (Singleton) і Знімок (Memento),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аким чином, щоб: </w:t>
      </w:r>
    </w:p>
    <w:p w14:paraId="0000000A" w14:textId="77777777" w:rsidR="00E52D72" w:rsidRDefault="004C2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агрегат представляв собою патерн Композит (Composite);</w:t>
      </w:r>
    </w:p>
    <w:p w14:paraId="0000000B" w14:textId="77777777" w:rsidR="00E52D72" w:rsidRDefault="004C2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створення фігур та агрегатів використовувався патерн Прототип (Prototype), передбачити реєстрацією доступних прототипів у сховищі;</w:t>
      </w:r>
    </w:p>
    <w:p w14:paraId="0000000C" w14:textId="77777777" w:rsidR="00E52D72" w:rsidRDefault="004C2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патерн Одинак (Singleton) забезпечував існування лише одного контролера сцени;</w:t>
      </w:r>
    </w:p>
    <w:p w14:paraId="0000000D" w14:textId="77777777" w:rsidR="00E52D72" w:rsidRDefault="004C2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патерн Знімок (Memento) використовувався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 зберігання стану наявних фігур на сцені у файл на диску та відновлення сцени з файлу;</w:t>
      </w:r>
    </w:p>
    <w:p w14:paraId="0000000E" w14:textId="77777777" w:rsidR="00E52D72" w:rsidRDefault="004C2B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додавання інших патернів є додатковою перевагою.</w:t>
      </w:r>
    </w:p>
    <w:p w14:paraId="0000000F" w14:textId="77777777" w:rsidR="00E52D72" w:rsidRDefault="004C2B0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повинна бути розроблена згідно вимогам об’єктно-орієнтованого дизайну та угодам з написання коду. Важливо, що</w:t>
      </w:r>
      <w:r>
        <w:rPr>
          <w:rFonts w:ascii="Times New Roman" w:eastAsia="Times New Roman" w:hAnsi="Times New Roman" w:cs="Times New Roman"/>
          <w:sz w:val="28"/>
          <w:szCs w:val="28"/>
        </w:rPr>
        <w:t>б програма не містила «магічних» констант, коду, що дублюється, витоків пам'яті (тобто кожному new повинно відповідати свій delete у потрібній формі).</w:t>
      </w:r>
    </w:p>
    <w:p w14:paraId="00000010" w14:textId="77777777" w:rsidR="00E52D72" w:rsidRDefault="004C2B0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до роботи оформлюється звичайним чином, але з титульним листом курсової роботи. Після узгодження еле</w:t>
      </w:r>
      <w:r>
        <w:rPr>
          <w:rFonts w:ascii="Times New Roman" w:eastAsia="Times New Roman" w:hAnsi="Times New Roman" w:cs="Times New Roman"/>
          <w:sz w:val="28"/>
          <w:szCs w:val="28"/>
        </w:rPr>
        <w:t>ктронного варіанту звіту потрібно буде надати паперовий екземпляр. Передбачено захист роботи перед комісією.</w:t>
      </w:r>
    </w:p>
    <w:p w14:paraId="00000011" w14:textId="77777777" w:rsidR="00E52D72" w:rsidRDefault="004C2B0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2" w14:textId="77777777" w:rsidR="00E52D72" w:rsidRDefault="004C2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lastRenderedPageBreak/>
        <w:t>ДНІПРОВСЬКИЙ НАЦІОНАЛЬНИЙ УНІВЕРСИТЕТ ІМЕНІ ОЛЕСЯ ГОНЧАРА</w:t>
      </w:r>
    </w:p>
    <w:p w14:paraId="00000013" w14:textId="77777777" w:rsidR="00E52D72" w:rsidRDefault="004C2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прикладної математики</w:t>
      </w:r>
    </w:p>
    <w:p w14:paraId="00000014" w14:textId="77777777" w:rsidR="00E52D72" w:rsidRDefault="004C2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математичного забезпечення ЕОМ</w:t>
      </w:r>
    </w:p>
    <w:p w14:paraId="00000015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6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7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8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9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A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B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C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</w:p>
    <w:p w14:paraId="0000001D" w14:textId="77777777" w:rsidR="00E52D72" w:rsidRDefault="004C2B0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КУРСОВА РОБОТА </w:t>
      </w:r>
    </w:p>
    <w:p w14:paraId="0000001E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E52D72" w:rsidRDefault="004C2B0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«Об’єктно-орієнтоване програмування»</w:t>
      </w:r>
    </w:p>
    <w:p w14:paraId="00000020" w14:textId="77777777" w:rsidR="00E52D72" w:rsidRDefault="004C2B0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«Об’єктно-орієнтований дизайн. Рефакторинг коду» </w:t>
      </w:r>
    </w:p>
    <w:p w14:paraId="00000021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Студента 2 курсу групи ________________</w:t>
      </w:r>
    </w:p>
    <w:p w14:paraId="00000024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Спеціальності 121 Інженерія програмного забезпечення</w:t>
      </w:r>
    </w:p>
    <w:p w14:paraId="00000025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</w:rPr>
      </w:pPr>
    </w:p>
    <w:p w14:paraId="00000026" w14:textId="77777777" w:rsidR="00E52D72" w:rsidRDefault="004C2B08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 </w:t>
      </w:r>
    </w:p>
    <w:p w14:paraId="00000027" w14:textId="77777777" w:rsidR="00E52D72" w:rsidRDefault="004C2B08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(прізвище та ініціали)</w:t>
      </w:r>
    </w:p>
    <w:p w14:paraId="00000028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</w:rPr>
      </w:pPr>
    </w:p>
    <w:p w14:paraId="00000029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</w:p>
    <w:p w14:paraId="0000002A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</w:p>
    <w:p w14:paraId="0000002B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Кількість балів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14:paraId="0000002D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Національна шкала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</w:t>
      </w:r>
    </w:p>
    <w:p w14:paraId="0000002F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1" w14:textId="77777777" w:rsidR="00E52D72" w:rsidRDefault="004C2B08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Члени комісії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                                            </w:t>
      </w:r>
    </w:p>
    <w:p w14:paraId="00000032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(підпис)                               (прізвище та ініціали)</w:t>
      </w:r>
    </w:p>
    <w:p w14:paraId="00000033" w14:textId="77777777" w:rsidR="00E52D72" w:rsidRDefault="00E52D7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4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</w:t>
      </w:r>
      <w:r>
        <w:rPr>
          <w:rFonts w:ascii="Times New Roman" w:eastAsia="Times New Roman" w:hAnsi="Times New Roman" w:cs="Times New Roman"/>
          <w:u w:val="single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 </w:t>
      </w:r>
    </w:p>
    <w:p w14:paraId="00000035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(підпис)                               (прізвище та ініціали)</w:t>
      </w:r>
    </w:p>
    <w:p w14:paraId="00000036" w14:textId="77777777" w:rsidR="00E52D72" w:rsidRDefault="00E52D72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37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              </w:t>
      </w:r>
      <w:r>
        <w:rPr>
          <w:rFonts w:ascii="Times New Roman" w:eastAsia="Times New Roman" w:hAnsi="Times New Roman" w:cs="Times New Roman"/>
          <w:u w:val="single"/>
        </w:rPr>
        <w:t xml:space="preserve">                                      </w:t>
      </w:r>
    </w:p>
    <w:p w14:paraId="00000038" w14:textId="77777777" w:rsidR="00E52D72" w:rsidRDefault="004C2B08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(підпис)                               (прізвище та ініціали)</w:t>
      </w:r>
    </w:p>
    <w:p w14:paraId="00000039" w14:textId="77777777" w:rsidR="00E52D72" w:rsidRDefault="00E5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A" w14:textId="77777777" w:rsidR="00E52D72" w:rsidRDefault="00E5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B" w14:textId="77777777" w:rsidR="00E52D72" w:rsidRDefault="00E5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C" w14:textId="77777777" w:rsidR="00E52D72" w:rsidRDefault="00E5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D" w14:textId="77777777" w:rsidR="00E52D72" w:rsidRDefault="00E52D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E52D72" w:rsidRDefault="00E52D7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E52D72" w:rsidRDefault="00E5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E52D72" w:rsidRDefault="00E52D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E52D72" w:rsidRDefault="004C2B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 Дніпро, 2021 р.</w:t>
      </w:r>
    </w:p>
    <w:p w14:paraId="00000044" w14:textId="77777777" w:rsidR="00E52D72" w:rsidRDefault="00E52D7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52D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ECD"/>
    <w:multiLevelType w:val="multilevel"/>
    <w:tmpl w:val="4B148C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72"/>
    <w:rsid w:val="004C2B08"/>
    <w:rsid w:val="00E5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32887-74DC-4581-A80C-6451FA65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16265FDE06764CAA30784BE9E4B5B3" ma:contentTypeVersion="1" ma:contentTypeDescription="Створення нового документа." ma:contentTypeScope="" ma:versionID="4894535f62a176ae6662e1b9e016fd0f">
  <xsd:schema xmlns:xsd="http://www.w3.org/2001/XMLSchema" xmlns:xs="http://www.w3.org/2001/XMLSchema" xmlns:p="http://schemas.microsoft.com/office/2006/metadata/properties" xmlns:ns2="96505539-cfb3-4804-bbfb-c565a83fd4cd" targetNamespace="http://schemas.microsoft.com/office/2006/metadata/properties" ma:root="true" ma:fieldsID="50b53026e47c132c64dc70717f6a8b4b" ns2:_="">
    <xsd:import namespace="96505539-cfb3-4804-bbfb-c565a83fd4c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05539-cfb3-4804-bbfb-c565a83fd4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505539-cfb3-4804-bbfb-c565a83fd4cd" xsi:nil="true"/>
  </documentManagement>
</p:properties>
</file>

<file path=customXml/itemProps1.xml><?xml version="1.0" encoding="utf-8"?>
<ds:datastoreItem xmlns:ds="http://schemas.openxmlformats.org/officeDocument/2006/customXml" ds:itemID="{6F4CA4B7-D82B-42DF-A579-1D0443F8EB00}"/>
</file>

<file path=customXml/itemProps2.xml><?xml version="1.0" encoding="utf-8"?>
<ds:datastoreItem xmlns:ds="http://schemas.openxmlformats.org/officeDocument/2006/customXml" ds:itemID="{A6ADB793-6864-4BD0-A7F0-986A5147C93E}"/>
</file>

<file path=customXml/itemProps3.xml><?xml version="1.0" encoding="utf-8"?>
<ds:datastoreItem xmlns:ds="http://schemas.openxmlformats.org/officeDocument/2006/customXml" ds:itemID="{E222218E-9558-4E0F-A48D-F1AE03FE71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Полонська  Анна  Євгенівна</cp:lastModifiedBy>
  <cp:revision>2</cp:revision>
  <dcterms:created xsi:type="dcterms:W3CDTF">2022-02-05T16:19:00Z</dcterms:created>
  <dcterms:modified xsi:type="dcterms:W3CDTF">2022-02-05T16:19:00Z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0x010100A416265FDE06764CAA30784BE9E4B5B3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