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EBBA7" w14:textId="77777777" w:rsidR="001537D7" w:rsidRDefault="00000000">
      <w:pPr>
        <w:pStyle w:val="ManualLabel"/>
        <w:jc w:val="center"/>
      </w:pPr>
      <w:r>
        <w:t>DIGITAL PLS OPERATING GUIDE</w:t>
      </w:r>
    </w:p>
    <w:p w14:paraId="1331BD14" w14:textId="77777777" w:rsidR="001537D7" w:rsidRDefault="00000000">
      <w:pPr>
        <w:pStyle w:val="aa"/>
        <w:jc w:val="center"/>
      </w:pPr>
      <w:proofErr w:type="spellStart"/>
      <w:r>
        <w:t>眼科医院</w:t>
      </w:r>
      <w:r>
        <w:t>PLS</w:t>
      </w:r>
      <w:r>
        <w:t>能力建设数字工作站</w:t>
      </w:r>
      <w:proofErr w:type="spellEnd"/>
      <w:r>
        <w:br/>
      </w:r>
      <w:proofErr w:type="spellStart"/>
      <w:r>
        <w:t>使用操作说明</w:t>
      </w:r>
      <w:proofErr w:type="spellEnd"/>
    </w:p>
    <w:p w14:paraId="762F5FB6" w14:textId="77777777" w:rsidR="001537D7" w:rsidRDefault="00000000">
      <w:pPr>
        <w:spacing w:after="360" w:line="348" w:lineRule="auto"/>
        <w:jc w:val="center"/>
      </w:pPr>
      <w:proofErr w:type="spellStart"/>
      <w:r>
        <w:rPr>
          <w:color w:val="5B6C79"/>
          <w:sz w:val="24"/>
        </w:rPr>
        <w:t>适用于PLS试点医院管理层与项目团队</w:t>
      </w:r>
      <w:proofErr w:type="spellEnd"/>
      <w:r>
        <w:rPr>
          <w:color w:val="5B6C79"/>
          <w:sz w:val="24"/>
        </w:rPr>
        <w:br/>
      </w:r>
      <w:proofErr w:type="spellStart"/>
      <w:r>
        <w:rPr>
          <w:color w:val="5B6C79"/>
          <w:sz w:val="24"/>
        </w:rPr>
        <w:t>以及强生眼力健一线人员和内部支持团队</w:t>
      </w:r>
      <w:proofErr w:type="spellEnd"/>
    </w:p>
    <w:p w14:paraId="1277B2D8" w14:textId="77777777" w:rsidR="001537D7" w:rsidRDefault="00000000">
      <w:pPr>
        <w:jc w:val="center"/>
      </w:pPr>
      <w:r>
        <w:rPr>
          <w:noProof/>
        </w:rPr>
        <w:drawing>
          <wp:inline distT="0" distB="0" distL="0" distR="0" wp14:anchorId="750C3D69" wp14:editId="719CEDD0">
            <wp:extent cx="6080760" cy="2412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1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C756" w14:textId="77777777" w:rsidR="001537D7" w:rsidRDefault="00000000">
      <w:pPr>
        <w:spacing w:before="320" w:line="324" w:lineRule="auto"/>
        <w:jc w:val="center"/>
        <w:rPr>
          <w:lang w:eastAsia="zh-CN"/>
        </w:rPr>
      </w:pPr>
      <w:r>
        <w:rPr>
          <w:color w:val="5B6C79"/>
          <w:sz w:val="19"/>
          <w:lang w:eastAsia="zh-CN"/>
        </w:rPr>
        <w:t>演示场景</w:t>
      </w:r>
      <w:r w:rsidR="003437B8">
        <w:rPr>
          <w:rFonts w:hint="eastAsia"/>
          <w:color w:val="5B6C79"/>
          <w:sz w:val="19"/>
          <w:lang w:eastAsia="zh-CN"/>
        </w:rPr>
        <w:t>：</w:t>
      </w:r>
      <w:r>
        <w:rPr>
          <w:color w:val="5B6C79"/>
          <w:sz w:val="19"/>
          <w:lang w:eastAsia="zh-CN"/>
        </w:rPr>
        <w:t xml:space="preserve">  上海Happy卓越眼科医院</w:t>
      </w:r>
      <w:r>
        <w:rPr>
          <w:color w:val="5B6C79"/>
          <w:sz w:val="19"/>
          <w:lang w:eastAsia="zh-CN"/>
        </w:rPr>
        <w:br/>
        <w:t>版本  演示版  2026年9月</w:t>
      </w:r>
    </w:p>
    <w:p w14:paraId="592FF0ED" w14:textId="77777777" w:rsidR="001537D7" w:rsidRDefault="001537D7">
      <w:pPr>
        <w:rPr>
          <w:lang w:eastAsia="zh-CN"/>
        </w:rPr>
      </w:pPr>
    </w:p>
    <w:p w14:paraId="1F3AA744" w14:textId="77777777" w:rsidR="001537D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使用本说明前先了解三件事</w:t>
      </w:r>
    </w:p>
    <w:p w14:paraId="282F9626" w14:textId="3D839E78" w:rsidR="001537D7" w:rsidRDefault="00000000">
      <w:pPr>
        <w:rPr>
          <w:lang w:eastAsia="zh-CN"/>
        </w:rPr>
      </w:pPr>
      <w:r>
        <w:rPr>
          <w:lang w:eastAsia="zh-CN"/>
        </w:rPr>
        <w:t>第一，这个网站是一家医院建设PLS体系的数字化演示，不是全国试点医院排名或数据平台。网站以</w:t>
      </w:r>
      <w:r w:rsidR="00603D49">
        <w:rPr>
          <w:rFonts w:hint="eastAsia"/>
          <w:lang w:eastAsia="zh-CN"/>
        </w:rPr>
        <w:t>一家虚拟的“</w:t>
      </w:r>
      <w:r>
        <w:rPr>
          <w:lang w:eastAsia="zh-CN"/>
        </w:rPr>
        <w:t>上海Happy卓越眼科医院</w:t>
      </w:r>
      <w:r w:rsidR="00603D49">
        <w:rPr>
          <w:rFonts w:hint="eastAsia"/>
          <w:lang w:eastAsia="zh-CN"/>
        </w:rPr>
        <w:t>”</w:t>
      </w:r>
      <w:r>
        <w:rPr>
          <w:lang w:eastAsia="zh-CN"/>
        </w:rPr>
        <w:t>为示例，展示从认识PLS、项目启动、流程运行到复盘认证的完整路径。</w:t>
      </w:r>
    </w:p>
    <w:p w14:paraId="449FFD5B" w14:textId="77777777" w:rsidR="001537D7" w:rsidRDefault="00000000">
      <w:pPr>
        <w:rPr>
          <w:lang w:eastAsia="zh-CN"/>
        </w:rPr>
      </w:pPr>
      <w:r>
        <w:rPr>
          <w:lang w:eastAsia="zh-CN"/>
        </w:rPr>
        <w:t>第二，Digital PLS不是某一款IOL或设备的推广页面。它服务于患者需求识别、医学评估、共同决策、手术质量、岗位协作、术后管理和持续改进。产品与设备是临床工具，是否使用必须由医生根据患者情况决定。</w:t>
      </w:r>
    </w:p>
    <w:p w14:paraId="48C765D3" w14:textId="77777777" w:rsidR="001537D7" w:rsidRDefault="00000000">
      <w:pPr>
        <w:rPr>
          <w:lang w:eastAsia="zh-CN"/>
        </w:rPr>
      </w:pPr>
      <w:r>
        <w:rPr>
          <w:lang w:eastAsia="zh-CN"/>
        </w:rPr>
        <w:t>第三，当前版本是静态演示。所有患者、指标、规格、库存和经营数据均为虚构示例。请勿录入真实患者姓名、电话、病历、检查结果或其他敏感信息。</w:t>
      </w:r>
    </w:p>
    <w:p w14:paraId="249A1A5C" w14:textId="77777777" w:rsidR="001537D7" w:rsidRDefault="00000000">
      <w:pPr>
        <w:pStyle w:val="21"/>
      </w:pPr>
      <w:proofErr w:type="spellStart"/>
      <w:r>
        <w:t>本说明适合谁</w:t>
      </w:r>
      <w:proofErr w:type="spellEnd"/>
    </w:p>
    <w:p w14:paraId="46F1F292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医院CEO、院长及PLS项目负责人：理解项目定位，组织自评，确定90天行动并主持复盘。</w:t>
      </w:r>
    </w:p>
    <w:p w14:paraId="4AF398E4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手术医生、验光师、特殊检查技师、护士和咨询师：围绕同一位患者完成信息与责任交接。</w:t>
      </w:r>
    </w:p>
    <w:p w14:paraId="7E3D3219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HR或培训经理：使用岗位标准、自评、学习计划和在线短测推动能力达标。</w:t>
      </w:r>
    </w:p>
    <w:p w14:paraId="0CB7F008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强生眼力健一线销售、地区经理和PLS团队：支持医院形成共识、识别差距、推进执行和复盘，不替代医院运营或临床决策。</w:t>
      </w:r>
    </w:p>
    <w:p w14:paraId="07801BA1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市场、客服、运营、财务与合规人员：查阅患者教育、传播、收费、经营和合作边界相关内容。</w:t>
      </w:r>
    </w:p>
    <w:p w14:paraId="58B0B638" w14:textId="77777777" w:rsidR="001537D7" w:rsidRDefault="00000000">
      <w:pPr>
        <w:pStyle w:val="21"/>
      </w:pPr>
      <w:proofErr w:type="spellStart"/>
      <w:r>
        <w:t>建议先记住的主线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1944"/>
        <w:gridCol w:w="3528"/>
      </w:tblGrid>
      <w:tr w:rsidR="001537D7" w14:paraId="5A1E427F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B6E2B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阶段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E29B4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核心问题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2E689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网站入口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2F142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形成的输出</w:t>
            </w:r>
            <w:proofErr w:type="spellEnd"/>
          </w:p>
        </w:tc>
      </w:tr>
      <w:tr w:rsidR="001537D7" w14:paraId="110FB1E2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9F3F4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7"/>
              </w:rPr>
              <w:t xml:space="preserve">01 </w:t>
            </w:r>
            <w:proofErr w:type="spellStart"/>
            <w:r>
              <w:rPr>
                <w:b/>
                <w:sz w:val="17"/>
              </w:rPr>
              <w:t>认识PLS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0AE1D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PLS到底是什么，不是什么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4332D" w14:textId="77777777" w:rsidR="001537D7" w:rsidRDefault="00000000">
            <w:pPr>
              <w:spacing w:after="0" w:line="283" w:lineRule="auto"/>
            </w:pPr>
            <w:proofErr w:type="spellStart"/>
            <w:proofErr w:type="gramStart"/>
            <w:r>
              <w:rPr>
                <w:sz w:val="17"/>
              </w:rPr>
              <w:t>项目介绍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认识</w:t>
            </w:r>
            <w:proofErr w:type="gramEnd"/>
            <w:r>
              <w:rPr>
                <w:sz w:val="17"/>
              </w:rPr>
              <w:t>PLS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C185E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CEO共识与项目边界</w:t>
            </w:r>
          </w:p>
        </w:tc>
      </w:tr>
      <w:tr w:rsidR="001537D7" w14:paraId="67E8C5F3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7D583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7"/>
              </w:rPr>
              <w:t xml:space="preserve">02 </w:t>
            </w:r>
            <w:proofErr w:type="spellStart"/>
            <w:r>
              <w:rPr>
                <w:b/>
                <w:sz w:val="17"/>
              </w:rPr>
              <w:t>项目启动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6D515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谁负责，MDT如何协作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9864E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启动与自评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24BF4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负责人和核心团队</w:t>
            </w:r>
            <w:proofErr w:type="spellEnd"/>
          </w:p>
        </w:tc>
      </w:tr>
      <w:tr w:rsidR="001537D7" w14:paraId="573D57B1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EF449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7"/>
              </w:rPr>
              <w:t xml:space="preserve">03 </w:t>
            </w:r>
            <w:proofErr w:type="spellStart"/>
            <w:r>
              <w:rPr>
                <w:b/>
                <w:sz w:val="17"/>
              </w:rPr>
              <w:t>基线自评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E7BC5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六大支柱和岗位能力差距在哪里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F19F1" w14:textId="77777777" w:rsidR="001537D7" w:rsidRDefault="00000000">
            <w:pPr>
              <w:spacing w:after="0" w:line="283" w:lineRule="auto"/>
            </w:pPr>
            <w:proofErr w:type="spellStart"/>
            <w:proofErr w:type="gramStart"/>
            <w:r>
              <w:rPr>
                <w:sz w:val="17"/>
              </w:rPr>
              <w:t>六大支柱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岗位能力</w:t>
            </w:r>
            <w:proofErr w:type="spellEnd"/>
            <w:proofErr w:type="gram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32989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优先问题清单</w:t>
            </w:r>
            <w:proofErr w:type="spellEnd"/>
          </w:p>
        </w:tc>
      </w:tr>
      <w:tr w:rsidR="001537D7" w14:paraId="360C9119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A02DB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7"/>
              </w:rPr>
              <w:t>04 30天行动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C786F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先做哪三至五项工作</w:t>
            </w:r>
            <w:proofErr w:type="spellEnd"/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14EAE0" w14:textId="77777777" w:rsidR="001537D7" w:rsidRDefault="00000000">
            <w:pPr>
              <w:spacing w:after="0" w:line="283" w:lineRule="auto"/>
            </w:pPr>
            <w:r>
              <w:rPr>
                <w:sz w:val="17"/>
              </w:rPr>
              <w:t>30 60 90天行动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38831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责任人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期限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验收证据</w:t>
            </w:r>
            <w:proofErr w:type="spellEnd"/>
          </w:p>
        </w:tc>
      </w:tr>
      <w:tr w:rsidR="001537D7" w14:paraId="7BC8D67F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748FF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7"/>
              </w:rPr>
              <w:t xml:space="preserve">05 </w:t>
            </w:r>
            <w:proofErr w:type="spellStart"/>
            <w:r>
              <w:rPr>
                <w:b/>
                <w:sz w:val="17"/>
              </w:rPr>
              <w:t>流程实施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81B1A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各岗位如何围绕同一位患者交接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4A4B1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医院流程实施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ED186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可运行的患者路径</w:t>
            </w:r>
            <w:proofErr w:type="spellEnd"/>
          </w:p>
        </w:tc>
      </w:tr>
      <w:tr w:rsidR="001537D7" w14:paraId="0173A8AF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9B7A7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7"/>
              </w:rPr>
              <w:t xml:space="preserve">06 </w:t>
            </w:r>
            <w:proofErr w:type="spellStart"/>
            <w:r>
              <w:rPr>
                <w:b/>
                <w:sz w:val="17"/>
              </w:rPr>
              <w:t>复盘改进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762B3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患者 团队 流程发生了什么变化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24F7B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CEO驾驶舱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1572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问题与下一周期行动</w:t>
            </w:r>
            <w:proofErr w:type="spellEnd"/>
          </w:p>
        </w:tc>
      </w:tr>
      <w:tr w:rsidR="001537D7" w14:paraId="3AC4B9F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AF520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7"/>
              </w:rPr>
              <w:t xml:space="preserve">07 </w:t>
            </w:r>
            <w:proofErr w:type="spellStart"/>
            <w:r>
              <w:rPr>
                <w:b/>
                <w:sz w:val="17"/>
              </w:rPr>
              <w:t>固化认证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AA545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能力是否稳定 可验证 可持续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3026F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三级能力认证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14946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SOP 运行证据 认证准备</w:t>
            </w:r>
          </w:p>
        </w:tc>
      </w:tr>
    </w:tbl>
    <w:p w14:paraId="281E8FF9" w14:textId="77777777" w:rsidR="001537D7" w:rsidRDefault="001537D7">
      <w:pPr>
        <w:spacing w:after="20"/>
        <w:rPr>
          <w:lang w:eastAsia="zh-CN"/>
        </w:rPr>
      </w:pPr>
    </w:p>
    <w:p w14:paraId="37861521" w14:textId="77777777" w:rsidR="001537D7" w:rsidRDefault="001537D7">
      <w:pPr>
        <w:rPr>
          <w:lang w:eastAsia="zh-CN"/>
        </w:rPr>
      </w:pPr>
    </w:p>
    <w:p w14:paraId="2DE56C61" w14:textId="513C9D5F" w:rsidR="001537D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一</w:t>
      </w:r>
      <w:r w:rsidR="00C45A44">
        <w:rPr>
          <w:rFonts w:hint="eastAsia"/>
          <w:lang w:eastAsia="zh-CN"/>
        </w:rPr>
        <w:t>、</w:t>
      </w:r>
      <w:r>
        <w:rPr>
          <w:lang w:eastAsia="zh-CN"/>
        </w:rPr>
        <w:t xml:space="preserve">  </w:t>
      </w:r>
      <w:r>
        <w:rPr>
          <w:lang w:eastAsia="zh-CN"/>
        </w:rPr>
        <w:t>网站基本功能</w:t>
      </w:r>
    </w:p>
    <w:p w14:paraId="557B9376" w14:textId="77777777" w:rsidR="001537D7" w:rsidRDefault="00000000">
      <w:pPr>
        <w:rPr>
          <w:lang w:eastAsia="zh-CN"/>
        </w:rPr>
      </w:pPr>
      <w:r>
        <w:rPr>
          <w:lang w:eastAsia="zh-CN"/>
        </w:rPr>
        <w:t>网站采用“一级建设路径加二级专业工作台”的结构。一级导航帮助CEO和项目团队按落地顺序推进；二级页面支持临床、患者教育、岗位学习、经营测算、工具查阅和库存演示。</w:t>
      </w:r>
    </w:p>
    <w:p w14:paraId="00D507FD" w14:textId="77777777" w:rsidR="001537D7" w:rsidRDefault="00000000">
      <w:pPr>
        <w:pStyle w:val="21"/>
      </w:pPr>
      <w:proofErr w:type="spellStart"/>
      <w:r>
        <w:t>一级导航功能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672"/>
        <w:gridCol w:w="2088"/>
        <w:gridCol w:w="2376"/>
      </w:tblGrid>
      <w:tr w:rsidR="001537D7" w14:paraId="2531F770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A01A87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6"/>
              </w:rPr>
              <w:t>模块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66791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6"/>
              </w:rPr>
              <w:t>主要功能</w:t>
            </w:r>
            <w:proofErr w:type="spellEnd"/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FDF55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6"/>
              </w:rPr>
              <w:t>建议使用者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7A42C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6"/>
              </w:rPr>
              <w:t>典型使用时点</w:t>
            </w:r>
            <w:proofErr w:type="spellEnd"/>
          </w:p>
        </w:tc>
      </w:tr>
      <w:tr w:rsidR="001537D7" w14:paraId="44AA1F4F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EE5A29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项目总览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57B89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查看七阶段路线 当前进度 今日工作和关键入口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109CA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全体人员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16E1E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每次进入网站及项目例会前</w:t>
            </w:r>
          </w:p>
        </w:tc>
      </w:tr>
      <w:tr w:rsidR="001537D7" w14:paraId="7D743632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FEC32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认识PLS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5137B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解释P L S含义 两条临床路径 DLS边界 跨科组织和四项边界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91CF0" w14:textId="77777777" w:rsidR="001537D7" w:rsidRDefault="00000000">
            <w:pPr>
              <w:spacing w:after="0" w:line="283" w:lineRule="auto"/>
            </w:pPr>
            <w:r>
              <w:rPr>
                <w:sz w:val="16"/>
              </w:rPr>
              <w:t xml:space="preserve">CEO </w:t>
            </w:r>
            <w:proofErr w:type="spellStart"/>
            <w:r>
              <w:rPr>
                <w:sz w:val="16"/>
              </w:rPr>
              <w:t>医生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一线人员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78196D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首次沟通与项目启动会</w:t>
            </w:r>
          </w:p>
        </w:tc>
      </w:tr>
      <w:tr w:rsidR="001537D7" w14:paraId="0AC2525D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026EE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启动与自评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26197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完成六大支柱快速评估 查看MDT岗位标准 自评与短测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68B56" w14:textId="77777777" w:rsidR="001537D7" w:rsidRDefault="00000000">
            <w:pPr>
              <w:spacing w:after="0" w:line="283" w:lineRule="auto"/>
            </w:pPr>
            <w:r>
              <w:rPr>
                <w:sz w:val="16"/>
              </w:rPr>
              <w:t xml:space="preserve">CEO </w:t>
            </w:r>
            <w:proofErr w:type="spellStart"/>
            <w:r>
              <w:rPr>
                <w:sz w:val="16"/>
              </w:rPr>
              <w:t>项目负责人</w:t>
            </w:r>
            <w:proofErr w:type="spellEnd"/>
            <w:r>
              <w:rPr>
                <w:sz w:val="16"/>
              </w:rPr>
              <w:t xml:space="preserve"> HR MDT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6C45E6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启动期和阶段复评</w:t>
            </w:r>
            <w:proofErr w:type="spellEnd"/>
          </w:p>
        </w:tc>
      </w:tr>
      <w:tr w:rsidR="001537D7" w14:paraId="13BD4A9C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E6A0A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6"/>
              </w:rPr>
              <w:t>30 60 90天行动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6DA92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建立任务 责任人 时间和进度 连接复盘页面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C042D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项目负责人 PLS团队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93D31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形成行动计划和周月跟进</w:t>
            </w:r>
          </w:p>
        </w:tc>
      </w:tr>
      <w:tr w:rsidR="001537D7" w14:paraId="6C3560DA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3F2ED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医院流程实施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B470A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查看九段患者旅程 分流闸门 岗位交接和暂缓原因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11569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前台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咨询师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临床团队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F419F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桌面演练和真实流程共创</w:t>
            </w:r>
          </w:p>
        </w:tc>
      </w:tr>
      <w:tr w:rsidR="001537D7" w14:paraId="7E170CFD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18135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复盘与改进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6AB6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查看质量 团队 六大支柱 行动和经营情景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9ECB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CEO LT 项目负责人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A72E9" w14:textId="77777777" w:rsidR="001537D7" w:rsidRDefault="00000000">
            <w:pPr>
              <w:spacing w:after="0" w:line="283" w:lineRule="auto"/>
            </w:pPr>
            <w:r>
              <w:rPr>
                <w:sz w:val="16"/>
              </w:rPr>
              <w:t>第30 60 90天复盘</w:t>
            </w:r>
          </w:p>
        </w:tc>
      </w:tr>
      <w:tr w:rsidR="001537D7" w14:paraId="4BFA964A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A3687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知识与工具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AB330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检索23个决策Q&amp;A并打开工具箱网页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8D942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全体人员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E381E1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遇到问题 制定方案或培训时</w:t>
            </w:r>
          </w:p>
        </w:tc>
      </w:tr>
    </w:tbl>
    <w:p w14:paraId="676470F8" w14:textId="77777777" w:rsidR="001537D7" w:rsidRDefault="001537D7">
      <w:pPr>
        <w:spacing w:after="20"/>
        <w:rPr>
          <w:lang w:eastAsia="zh-CN"/>
        </w:rPr>
      </w:pPr>
    </w:p>
    <w:p w14:paraId="134EBD01" w14:textId="77777777" w:rsidR="001537D7" w:rsidRDefault="00000000">
      <w:pPr>
        <w:pStyle w:val="21"/>
      </w:pPr>
      <w:proofErr w:type="spellStart"/>
      <w:r>
        <w:t>二级专业工作台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968"/>
        <w:gridCol w:w="2880"/>
      </w:tblGrid>
      <w:tr w:rsidR="001537D7" w14:paraId="0D602979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579D9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工作台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0534C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可以完成什么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85FCE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重要边界</w:t>
            </w:r>
            <w:proofErr w:type="spellEnd"/>
          </w:p>
        </w:tc>
      </w:tr>
      <w:tr w:rsidR="001537D7" w14:paraId="7D5B334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3ACF2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临床协作工作台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E9D47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查看视觉需求 IDEAL五步 检查完整性 风险提示和医生术前摘要预览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46CB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最终诊断 适应证 IOL型号与度数由医生确认</w:t>
            </w:r>
          </w:p>
        </w:tc>
      </w:tr>
      <w:tr w:rsidR="001537D7" w14:paraId="0A278D3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ABDE7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患者教育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406AF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演示白内障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老花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不同光学概念</w:t>
            </w:r>
            <w:proofErr w:type="spellEnd"/>
            <w:r>
              <w:rPr>
                <w:sz w:val="17"/>
              </w:rPr>
              <w:t xml:space="preserve"> Phaco </w:t>
            </w:r>
            <w:proofErr w:type="spellStart"/>
            <w:r>
              <w:rPr>
                <w:sz w:val="17"/>
              </w:rPr>
              <w:t>FLACS及术后困扰回应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E13127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视觉示意不能预测个人结果 不能替代医生解释</w:t>
            </w:r>
          </w:p>
        </w:tc>
      </w:tr>
      <w:tr w:rsidR="001537D7" w14:paraId="4E98F5A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6268E7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岗位学习与考试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F368B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按咨询师 验光师 技师 医生 护士等岗位自评 学习和短测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C370F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80分是演示版本及格线 不等于正式上岗认证</w:t>
            </w:r>
          </w:p>
        </w:tc>
      </w:tr>
      <w:tr w:rsidR="001537D7" w14:paraId="69BF8F4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48173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三级能力认证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6EFB1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查看基础实践 卓越实践 卓越示范中心及八大评估模块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64E1D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网站自评不会自动授予认证</w:t>
            </w:r>
          </w:p>
        </w:tc>
      </w:tr>
      <w:tr w:rsidR="001537D7" w14:paraId="23618AE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810A5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lastRenderedPageBreak/>
              <w:t>经营情景测算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38E32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设置患者量 路径比例 客单结构与产能限制 观察12个月情景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2B835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是管理情景分析 不是财务承诺或销售指标</w:t>
            </w:r>
          </w:p>
        </w:tc>
      </w:tr>
      <w:tr w:rsidR="001537D7" w14:paraId="1DB9611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A2B29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患者漏斗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6B809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查看同批患者在旅程各节点的推进和暂缓原因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EF99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旅程推进不等于销售转化</w:t>
            </w:r>
          </w:p>
        </w:tc>
      </w:tr>
      <w:tr w:rsidR="001537D7" w14:paraId="6E30A5D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F2771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库存与耗材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903B4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查询演示IOL型号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度数及Catalys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VERITAS耗材余量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FC837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不连接真实库存 不预留或扣减物料</w:t>
            </w:r>
          </w:p>
        </w:tc>
      </w:tr>
    </w:tbl>
    <w:p w14:paraId="5B5639D6" w14:textId="77777777" w:rsidR="001537D7" w:rsidRDefault="001537D7">
      <w:pPr>
        <w:spacing w:after="20"/>
        <w:rPr>
          <w:lang w:eastAsia="zh-CN"/>
        </w:rPr>
      </w:pPr>
    </w:p>
    <w:p w14:paraId="15F5AAC6" w14:textId="77777777" w:rsidR="001537D7" w:rsidRDefault="001537D7">
      <w:pPr>
        <w:rPr>
          <w:lang w:eastAsia="zh-CN"/>
        </w:rPr>
      </w:pPr>
    </w:p>
    <w:p w14:paraId="0CA53437" w14:textId="1D6E2AAB" w:rsidR="001537D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二</w:t>
      </w:r>
      <w:r w:rsidR="00C45A44">
        <w:rPr>
          <w:rFonts w:hint="eastAsia"/>
          <w:lang w:eastAsia="zh-CN"/>
        </w:rPr>
        <w:t>、</w:t>
      </w:r>
      <w:r>
        <w:rPr>
          <w:lang w:eastAsia="zh-CN"/>
        </w:rPr>
        <w:t xml:space="preserve">  </w:t>
      </w:r>
      <w:r>
        <w:rPr>
          <w:lang w:eastAsia="zh-CN"/>
        </w:rPr>
        <w:t>首次进入与基本操作</w:t>
      </w:r>
    </w:p>
    <w:p w14:paraId="38D0E3FE" w14:textId="77777777" w:rsidR="001537D7" w:rsidRDefault="00000000">
      <w:pPr>
        <w:pStyle w:val="21"/>
      </w:pPr>
      <w:proofErr w:type="spellStart"/>
      <w:r>
        <w:t>打开网站</w:t>
      </w:r>
      <w:proofErr w:type="spellEnd"/>
    </w:p>
    <w:p w14:paraId="40C76216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使用电脑或手机浏览器打开项目方提供的网站链接。静态文件版本也可以直接打开网站文件夹中的index.html。</w:t>
      </w:r>
    </w:p>
    <w:p w14:paraId="3C0AC587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在登录页面输入项目管理员分配的演示用户名和密码，然后点击登录。</w:t>
      </w:r>
    </w:p>
    <w:p w14:paraId="0448963A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首次进入会显示PLS项目介绍页。建议第一次使用时完整浏览，再点击进入Digital PLS工作台。</w:t>
      </w:r>
    </w:p>
    <w:p w14:paraId="6FB7DBCD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进入工作台后，从顶部一级导航选择当前项目阶段。页面中的蓝色或描边按钮通常会进入二级工作台或完整说明。</w:t>
      </w:r>
    </w:p>
    <w:p w14:paraId="7B78322B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需要结束使用时点击顶部退出。登录状态只保留在当前浏览器标签页中。</w:t>
      </w:r>
    </w:p>
    <w:p w14:paraId="4D298EA3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角色选择</w:t>
      </w:r>
    </w:p>
    <w:p w14:paraId="4E51D629" w14:textId="77777777" w:rsidR="001537D7" w:rsidRDefault="00000000">
      <w:pPr>
        <w:rPr>
          <w:lang w:eastAsia="zh-CN"/>
        </w:rPr>
      </w:pPr>
      <w:r>
        <w:rPr>
          <w:lang w:eastAsia="zh-CN"/>
        </w:rPr>
        <w:t>首页的“我的工作台”会根据所选角色显示不同的患者、任务和工具入口。角色选择用于演示工作分工，不验证真实身份，也不代表正式权限控制。</w:t>
      </w:r>
    </w:p>
    <w:p w14:paraId="3491BFA8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在首页找到“我的工作台”或角色选择区域。</w:t>
      </w:r>
    </w:p>
    <w:p w14:paraId="567264ED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选择与当前演练相符的角色，例如CEO、医生、咨询师、护士、验光师、特殊检查技师、HR或培训经理、PLS团队。</w:t>
      </w:r>
    </w:p>
    <w:p w14:paraId="7D96AA37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查看该角色当前需要关注的患者节点、行动任务和知识入口。</w:t>
      </w:r>
    </w:p>
    <w:p w14:paraId="180D032F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完成讨论后切换到下一个角色，观察同一位患者的信息是否能够顺利交接。</w:t>
      </w:r>
    </w:p>
    <w:p w14:paraId="463FD7A6" w14:textId="77777777" w:rsidR="001537D7" w:rsidRDefault="00000000">
      <w:pPr>
        <w:pStyle w:val="21"/>
      </w:pPr>
      <w:proofErr w:type="spellStart"/>
      <w:r>
        <w:t>数据保存</w:t>
      </w:r>
      <w:proofErr w:type="spellEnd"/>
      <w:r>
        <w:t xml:space="preserve"> </w:t>
      </w:r>
      <w:proofErr w:type="spellStart"/>
      <w:r>
        <w:t>导出与重置</w:t>
      </w:r>
      <w:proofErr w:type="spellEnd"/>
    </w:p>
    <w:p w14:paraId="1A40D047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演示数据保存在当前浏览器本地，不会自动同步到其他电脑、手机或浏览器。</w:t>
      </w:r>
    </w:p>
    <w:p w14:paraId="4382E685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页面刷新后，本地演示修改通常会保留；清除浏览器数据可能使修改消失。</w:t>
      </w:r>
    </w:p>
    <w:p w14:paraId="0FD25509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行动页面可导出演示数据，用于项目讨论或备份。导出内容仍应按演示数据管理，不要混入真实患者信息。</w:t>
      </w:r>
    </w:p>
    <w:p w14:paraId="1314F025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需要重新演练时可使用重置功能恢复初始演示数据。重置前先确认是否需要保留当前演练结果。</w:t>
      </w:r>
    </w:p>
    <w:p w14:paraId="254D85EC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推荐设备</w:t>
      </w:r>
    </w:p>
    <w:p w14:paraId="2A177757" w14:textId="77777777" w:rsidR="001537D7" w:rsidRDefault="00000000">
      <w:pPr>
        <w:rPr>
          <w:lang w:eastAsia="zh-CN"/>
        </w:rPr>
      </w:pPr>
      <w:r>
        <w:rPr>
          <w:lang w:eastAsia="zh-CN"/>
        </w:rPr>
        <w:t>CEO沟通、流程共创和多人演练建议使用电脑或会议室大屏；个人学习、Q&amp;A检索和岗位短测可使用手机。浏览器缩放建议保持默认比例，避免表格和流程节点显示过小。</w:t>
      </w:r>
    </w:p>
    <w:p w14:paraId="614A1ED1" w14:textId="77777777" w:rsidR="001537D7" w:rsidRDefault="001537D7">
      <w:pPr>
        <w:rPr>
          <w:lang w:eastAsia="zh-CN"/>
        </w:rPr>
      </w:pPr>
    </w:p>
    <w:p w14:paraId="738D2C70" w14:textId="26679DD7" w:rsidR="001537D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三</w:t>
      </w:r>
      <w:r w:rsidR="00C45A44">
        <w:rPr>
          <w:rFonts w:hint="eastAsia"/>
          <w:lang w:eastAsia="zh-CN"/>
        </w:rPr>
        <w:t>、</w:t>
      </w:r>
      <w:r>
        <w:rPr>
          <w:lang w:eastAsia="zh-CN"/>
        </w:rPr>
        <w:t xml:space="preserve">  </w:t>
      </w:r>
      <w:r>
        <w:rPr>
          <w:lang w:eastAsia="zh-CN"/>
        </w:rPr>
        <w:t>按项目阶段使用网站</w:t>
      </w:r>
    </w:p>
    <w:p w14:paraId="09EEAFD7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阶段一</w:t>
      </w:r>
      <w:r>
        <w:rPr>
          <w:lang w:eastAsia="zh-CN"/>
        </w:rPr>
        <w:t xml:space="preserve">  </w:t>
      </w:r>
      <w:r>
        <w:rPr>
          <w:lang w:eastAsia="zh-CN"/>
        </w:rPr>
        <w:t>与</w:t>
      </w:r>
      <w:r>
        <w:rPr>
          <w:lang w:eastAsia="zh-CN"/>
        </w:rPr>
        <w:t>CEO</w:t>
      </w:r>
      <w:r>
        <w:rPr>
          <w:lang w:eastAsia="zh-CN"/>
        </w:rPr>
        <w:t>介绍</w:t>
      </w:r>
      <w:r>
        <w:rPr>
          <w:lang w:eastAsia="zh-CN"/>
        </w:rPr>
        <w:t>PLS</w:t>
      </w:r>
    </w:p>
    <w:p w14:paraId="24DC74D8" w14:textId="77777777" w:rsidR="001537D7" w:rsidRDefault="00000000">
      <w:pPr>
        <w:rPr>
          <w:lang w:eastAsia="zh-CN"/>
        </w:rPr>
      </w:pPr>
      <w:r>
        <w:rPr>
          <w:lang w:eastAsia="zh-CN"/>
        </w:rPr>
        <w:t>目标是让医院领导先理解PLS的医学价值、医院价值和边界，而不是立即讨论产品组合。</w:t>
      </w:r>
    </w:p>
    <w:p w14:paraId="387B3C9D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从“项目介绍”开始，讨论患者目标为什么从视力表走向真实生活，以及医院为什么需要完整的质量闭环。</w:t>
      </w:r>
    </w:p>
    <w:p w14:paraId="6AD12B13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进入“认识PLS”，解释Premium、Lens、Surgery三个字母，并说明PLS不是新术式、单一IOL、设备项目或简单的全自费销售。</w:t>
      </w:r>
    </w:p>
    <w:p w14:paraId="756E6226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展示基础医保白内障路径与PLS优质视觉路径。强调两条路径共享安全、规范、尊重患者的医学底线，不是高低等级关系。</w:t>
      </w:r>
    </w:p>
    <w:p w14:paraId="26B83B60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讨论白内障科与屈光科的协作。推荐先建立跨科PLS服务线或虚拟中心，不把行政合并作为项目启动前提。</w:t>
      </w:r>
    </w:p>
    <w:p w14:paraId="04CA9730" w14:textId="77777777" w:rsidR="001537D7" w:rsidRDefault="00000000">
      <w:pPr>
        <w:pStyle w:val="a"/>
        <w:spacing w:after="80" w:line="312" w:lineRule="auto"/>
      </w:pPr>
      <w:r>
        <w:rPr>
          <w:lang w:eastAsia="zh-CN"/>
        </w:rPr>
        <w:t>如CEO质疑眼力健的项目动机，打开第23问。</w:t>
      </w:r>
      <w:proofErr w:type="spellStart"/>
      <w:r>
        <w:t>坦诚说明商业身份，同时明确不绑定Odyssey、PureSee、Catalys或其他指定产品</w:t>
      </w:r>
      <w:proofErr w:type="spellEnd"/>
      <w:r>
        <w:t>。</w:t>
      </w:r>
    </w:p>
    <w:p w14:paraId="6B16C096" w14:textId="77777777" w:rsidR="001537D7" w:rsidRDefault="00000000">
      <w:pPr>
        <w:rPr>
          <w:lang w:eastAsia="zh-CN"/>
        </w:rPr>
      </w:pPr>
      <w:r>
        <w:rPr>
          <w:b/>
          <w:lang w:eastAsia="zh-CN"/>
        </w:rPr>
        <w:t>本阶段建议输出：</w:t>
      </w:r>
      <w:r>
        <w:rPr>
          <w:lang w:eastAsia="zh-CN"/>
        </w:rPr>
        <w:t>CEO对PLS定位和合作边界的共识、医院项目负责人、参与自评的核心团队，以及下一次共创会时间。</w:t>
      </w:r>
    </w:p>
    <w:p w14:paraId="62E72484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阶段二</w:t>
      </w:r>
      <w:r>
        <w:rPr>
          <w:lang w:eastAsia="zh-CN"/>
        </w:rPr>
        <w:t xml:space="preserve">  </w:t>
      </w:r>
      <w:r>
        <w:rPr>
          <w:lang w:eastAsia="zh-CN"/>
        </w:rPr>
        <w:t>项目启动与基线自评</w:t>
      </w:r>
    </w:p>
    <w:p w14:paraId="5870B6B1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进入“启动与自评”，由CEO或项目负责人组织六大支柱快速评估。评分应基于现状证据，不以期望状态代替真实能力。</w:t>
      </w:r>
    </w:p>
    <w:p w14:paraId="771D7CDD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查看MDT岗位知识与技能标准，确认咨询师、验光师、特殊检查技师、手术医生、接待护士、手术护士和术后随访护士的责任。</w:t>
      </w:r>
    </w:p>
    <w:p w14:paraId="414C1EF3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让岗位人员完成逐项自评和五题在线短测。80分为演示及格线；低于80分时形成学习、辅导和复评计划。</w:t>
      </w:r>
    </w:p>
    <w:p w14:paraId="204C2313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将六大支柱差距与岗位差距合并，选出最影响患者路径的三至五项优先问题。</w:t>
      </w:r>
    </w:p>
    <w:p w14:paraId="23EA5EBB" w14:textId="77777777" w:rsidR="001537D7" w:rsidRDefault="00000000">
      <w:pPr>
        <w:rPr>
          <w:lang w:eastAsia="zh-CN"/>
        </w:rPr>
      </w:pPr>
      <w:r>
        <w:rPr>
          <w:b/>
          <w:lang w:eastAsia="zh-CN"/>
        </w:rPr>
        <w:t>本阶段建议输出：</w:t>
      </w:r>
      <w:r>
        <w:rPr>
          <w:lang w:eastAsia="zh-CN"/>
        </w:rPr>
        <w:t>基线评估、优先问题清单、每个问题的医院责任人和需要眼力健支持的内容。</w:t>
      </w:r>
    </w:p>
    <w:p w14:paraId="7140E2B4" w14:textId="77777777" w:rsidR="001537D7" w:rsidRDefault="00000000">
      <w:pPr>
        <w:pStyle w:val="21"/>
      </w:pPr>
      <w:proofErr w:type="spellStart"/>
      <w:proofErr w:type="gramStart"/>
      <w:r>
        <w:lastRenderedPageBreak/>
        <w:t>阶段三</w:t>
      </w:r>
      <w:proofErr w:type="spellEnd"/>
      <w:r>
        <w:t xml:space="preserve">  </w:t>
      </w:r>
      <w:r>
        <w:t>制定</w:t>
      </w:r>
      <w:proofErr w:type="gramEnd"/>
      <w:r>
        <w:t>30 60 90</w:t>
      </w:r>
      <w:r>
        <w:t>天行动</w:t>
      </w:r>
    </w:p>
    <w:p w14:paraId="61460B20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进入行动页面，把优先问题转化为具体任务。每项任务写清责任人、完成时间和验收证据。</w:t>
      </w:r>
    </w:p>
    <w:p w14:paraId="5725AE81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第1至30天建立最小可运行流程；第31至60天用真实流程发现问题并修订；第61至90天形成SOP、复评岗位能力并准备认证证据。</w:t>
      </w:r>
    </w:p>
    <w:p w14:paraId="5BA46992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项目启动时同步写清合作边界，包括医院主体责任、医生决策权、产品选择权、数据边界和眼力健能够及不能提供的支持。</w:t>
      </w:r>
    </w:p>
    <w:p w14:paraId="4D72F6A8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不要一次铺开所有工作。优先选择能形成患者闭环的三至五项任务。</w:t>
      </w:r>
    </w:p>
    <w:p w14:paraId="4E6D6518" w14:textId="77777777" w:rsidR="001537D7" w:rsidRDefault="001537D7">
      <w:pPr>
        <w:rPr>
          <w:lang w:eastAsia="zh-CN"/>
        </w:rPr>
      </w:pPr>
    </w:p>
    <w:p w14:paraId="55CC304B" w14:textId="77777777" w:rsidR="001537D7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阶段四</w:t>
      </w:r>
      <w:r>
        <w:rPr>
          <w:lang w:eastAsia="zh-CN"/>
        </w:rPr>
        <w:t xml:space="preserve">  </w:t>
      </w:r>
      <w:r>
        <w:rPr>
          <w:lang w:eastAsia="zh-CN"/>
        </w:rPr>
        <w:t>医院流程实施</w:t>
      </w:r>
    </w:p>
    <w:p w14:paraId="1565A0A3" w14:textId="77777777" w:rsidR="001537D7" w:rsidRDefault="00000000">
      <w:pPr>
        <w:rPr>
          <w:lang w:eastAsia="zh-CN"/>
        </w:rPr>
      </w:pPr>
      <w:r>
        <w:rPr>
          <w:lang w:eastAsia="zh-CN"/>
        </w:rPr>
        <w:t>“医院流程实施”页面以一位患者连接所有岗位。演练时不要只看页面内容，要让不同岗位分别回答“我接到什么信息、我完成什么工作、我把什么交给谁”。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3672"/>
        <w:gridCol w:w="2880"/>
      </w:tblGrid>
      <w:tr w:rsidR="001537D7" w14:paraId="12B94B79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05C90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6"/>
              </w:rPr>
              <w:t>患者节点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BE7DD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6"/>
              </w:rPr>
              <w:t>主要角色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7AE42C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6"/>
              </w:rPr>
              <w:t>系统中关注什么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0527D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6"/>
              </w:rPr>
              <w:t>交接结果</w:t>
            </w:r>
            <w:proofErr w:type="spellEnd"/>
          </w:p>
        </w:tc>
      </w:tr>
      <w:tr w:rsidR="001537D7" w14:paraId="28F723F5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10E10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引流与预约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562FC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市场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客服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36252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患者来源 初步需求 预约信息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FB889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到院信息完整</w:t>
            </w:r>
            <w:proofErr w:type="spellEnd"/>
          </w:p>
        </w:tc>
      </w:tr>
      <w:tr w:rsidR="001537D7" w14:paraId="61215277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B2CB8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到院分流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F69F6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前台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接待护士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70B10C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基础信息 风险提示 分配咨询师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4F96B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进入初评或医生优先复核</w:t>
            </w:r>
          </w:p>
        </w:tc>
      </w:tr>
      <w:tr w:rsidR="001537D7" w14:paraId="4D61850C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57BD7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IDEAL评估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CD46E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咨询师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E33F6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生活方式 视觉任务 戴镜意愿 顾虑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C4074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形成需求摘要</w:t>
            </w:r>
            <w:proofErr w:type="spellEnd"/>
          </w:p>
        </w:tc>
      </w:tr>
      <w:tr w:rsidR="001537D7" w14:paraId="4F97B00E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9EE35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路径确认闸门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440B9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咨询师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医生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3A80B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基础医学筛查和简版需求访谈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24F4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标准诊疗 PLS深评或医生优先复核</w:t>
            </w:r>
          </w:p>
        </w:tc>
      </w:tr>
      <w:tr w:rsidR="001537D7" w14:paraId="339B7788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9E673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全面检查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89B0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验光师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特检技师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122D1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检查清单 数据质量 异常升级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18BC1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完整可靠的检查资料</w:t>
            </w:r>
            <w:proofErr w:type="spellEnd"/>
          </w:p>
        </w:tc>
      </w:tr>
      <w:tr w:rsidR="001537D7" w14:paraId="623B449D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55F04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医生诊断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08A6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手术医生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7AD3C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需求摘要 检查结果 风险与适应证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DA40D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医生确认临床方向</w:t>
            </w:r>
            <w:proofErr w:type="spellEnd"/>
          </w:p>
        </w:tc>
      </w:tr>
      <w:tr w:rsidR="001537D7" w14:paraId="1E217E16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4163A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方案确定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564B7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医生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咨询师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5C2C8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收益 局限 风险 替代方案 费用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E47B3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患者理解并自主选择</w:t>
            </w:r>
            <w:proofErr w:type="spellEnd"/>
          </w:p>
        </w:tc>
      </w:tr>
      <w:tr w:rsidR="001537D7" w14:paraId="266AA6C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EE697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手术执行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0E51B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医生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手术护士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203C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身份 眼别 IOL 手术核查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75092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安全规范的手术记录</w:t>
            </w:r>
            <w:proofErr w:type="spellEnd"/>
          </w:p>
        </w:tc>
      </w:tr>
      <w:tr w:rsidR="001537D7" w14:paraId="109B0A67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C69BE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6"/>
              </w:rPr>
              <w:t>术后随访</w:t>
            </w:r>
            <w:proofErr w:type="spellEnd"/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1953B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随访护士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咨询师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医生</w:t>
            </w:r>
            <w:proofErr w:type="spellEnd"/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6F84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安全 恢复 视觉主诉 升级路径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EF788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6"/>
              </w:rPr>
              <w:t>随访闭环与持续改进</w:t>
            </w:r>
            <w:proofErr w:type="spellEnd"/>
          </w:p>
        </w:tc>
      </w:tr>
    </w:tbl>
    <w:p w14:paraId="26EADDC6" w14:textId="77777777" w:rsidR="001537D7" w:rsidRDefault="001537D7">
      <w:pPr>
        <w:spacing w:after="20"/>
      </w:pPr>
    </w:p>
    <w:p w14:paraId="1B4AABEE" w14:textId="77777777" w:rsidR="001537D7" w:rsidRDefault="00000000">
      <w:pPr>
        <w:pStyle w:val="31"/>
      </w:pPr>
      <w:proofErr w:type="spellStart"/>
      <w:r>
        <w:t>路径确认闸门怎么用</w:t>
      </w:r>
      <w:proofErr w:type="spellEnd"/>
    </w:p>
    <w:p w14:paraId="1AB28961" w14:textId="77777777" w:rsidR="001537D7" w:rsidRDefault="00000000">
      <w:pPr>
        <w:rPr>
          <w:lang w:eastAsia="zh-CN"/>
        </w:rPr>
      </w:pPr>
      <w:r>
        <w:rPr>
          <w:lang w:eastAsia="zh-CN"/>
        </w:rPr>
        <w:t>建议分流节点设置在完成基础医学筛查和简版IDEAL需求访谈之后、进入PLS专项检查之前。这样既减少过早按支付能力分流造成的误判，也避免所有患者都进入高成本专项流程。</w:t>
      </w:r>
    </w:p>
    <w:p w14:paraId="4E4CFF64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进入标准诊疗路径：患者主要目标是安全复明，或暂不需要进一步PLS评估。</w:t>
      </w:r>
    </w:p>
    <w:p w14:paraId="7AEE7F28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进入PLS深度评估：患者存在明确的高视觉需求，基础筛查未发现明显禁忌，愿意进一步了解选择。</w:t>
      </w:r>
    </w:p>
    <w:p w14:paraId="2A912DF3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医生优先复核：存在危险症状、复杂眼病、检查异常、预期不合理或其他需要临床判断的问题。</w:t>
      </w:r>
    </w:p>
    <w:p w14:paraId="1E9C85E4" w14:textId="77777777" w:rsidR="001537D7" w:rsidRDefault="00000000">
      <w:pPr>
        <w:rPr>
          <w:lang w:eastAsia="zh-CN"/>
        </w:rPr>
      </w:pPr>
      <w:r>
        <w:rPr>
          <w:lang w:eastAsia="zh-CN"/>
        </w:rPr>
        <w:t>系统只提示流程方向，不自动判断医保资格、手术适应证、IOL选择或患者支付能力。</w:t>
      </w:r>
    </w:p>
    <w:p w14:paraId="75C941A9" w14:textId="77777777" w:rsidR="001537D7" w:rsidRDefault="00000000">
      <w:pPr>
        <w:pStyle w:val="31"/>
      </w:pPr>
      <w:proofErr w:type="spellStart"/>
      <w:r>
        <w:t>临床协作工作台怎么用</w:t>
      </w:r>
      <w:proofErr w:type="spellEnd"/>
    </w:p>
    <w:p w14:paraId="44E8D553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选择演示患者，查看其生活方式、重点视觉场景、戴镜偏好和主要顾虑。</w:t>
      </w:r>
    </w:p>
    <w:p w14:paraId="334C9E68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核对IDEAL五步是否完整，并检查术前检查项目是否完成。</w:t>
      </w:r>
    </w:p>
    <w:p w14:paraId="1D65B9AD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查看需医生复核的问题和结构化术前摘要预览。</w:t>
      </w:r>
    </w:p>
    <w:p w14:paraId="6290D6AC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lastRenderedPageBreak/>
        <w:t>由医生结合完整检查确认诊断、适应证、手术策略、IOL型号和度数。</w:t>
      </w:r>
    </w:p>
    <w:p w14:paraId="6988607E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咨询师依据医生确认的方案进行患者教育，不自行做医学推荐。</w:t>
      </w:r>
    </w:p>
    <w:p w14:paraId="2FEAC413" w14:textId="77777777" w:rsidR="001537D7" w:rsidRDefault="001537D7">
      <w:pPr>
        <w:rPr>
          <w:lang w:eastAsia="zh-CN"/>
        </w:rPr>
      </w:pPr>
    </w:p>
    <w:p w14:paraId="5C70E1DF" w14:textId="77777777" w:rsidR="001537D7" w:rsidRDefault="00000000">
      <w:pPr>
        <w:pStyle w:val="21"/>
        <w:pageBreakBefore/>
        <w:rPr>
          <w:lang w:eastAsia="zh-CN"/>
        </w:rPr>
      </w:pPr>
      <w:r>
        <w:rPr>
          <w:lang w:eastAsia="zh-CN"/>
        </w:rPr>
        <w:lastRenderedPageBreak/>
        <w:t>阶段五</w:t>
      </w:r>
      <w:r>
        <w:rPr>
          <w:lang w:eastAsia="zh-CN"/>
        </w:rPr>
        <w:t xml:space="preserve">  </w:t>
      </w:r>
      <w:r>
        <w:rPr>
          <w:lang w:eastAsia="zh-CN"/>
        </w:rPr>
        <w:t>患者教育与术后支持</w:t>
      </w:r>
    </w:p>
    <w:p w14:paraId="71960119" w14:textId="77777777" w:rsidR="001537D7" w:rsidRDefault="00000000">
      <w:pPr>
        <w:pStyle w:val="31"/>
        <w:rPr>
          <w:lang w:eastAsia="zh-CN"/>
        </w:rPr>
      </w:pPr>
      <w:r>
        <w:rPr>
          <w:lang w:eastAsia="zh-CN"/>
        </w:rPr>
        <w:t>视觉示意</w:t>
      </w:r>
    </w:p>
    <w:p w14:paraId="22B51B2A" w14:textId="77777777" w:rsidR="001537D7" w:rsidRDefault="00000000">
      <w:pPr>
        <w:rPr>
          <w:lang w:eastAsia="zh-CN"/>
        </w:rPr>
      </w:pPr>
      <w:r>
        <w:rPr>
          <w:lang w:eastAsia="zh-CN"/>
        </w:rPr>
        <w:t>患者教育页面可以帮助患者和家属理解白内障、老花以及单焦点、双焦点、EDOF、FVR和Toric等光学概念。建议先让患者描述真实生活场景，再选择相关示意，避免从产品名称开始介绍。</w:t>
      </w:r>
    </w:p>
    <w:p w14:paraId="18DFD022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切换日间与夜间场景，帮助患者理解不同环境下的视觉关注点。</w:t>
      </w:r>
    </w:p>
    <w:p w14:paraId="5D4072D4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说明示意图是教学工具，不是个人术后效果预测，也不能比较具体产品疗效。</w:t>
      </w:r>
    </w:p>
    <w:p w14:paraId="0C821DFD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介绍Phaco和FLACS时，重点说明基本过程、患者配合和安全核查，不作绝对化优劣承诺。</w:t>
      </w:r>
    </w:p>
    <w:p w14:paraId="76C526C2" w14:textId="77777777" w:rsidR="001537D7" w:rsidRDefault="00000000">
      <w:pPr>
        <w:pStyle w:val="31"/>
      </w:pPr>
      <w:proofErr w:type="spellStart"/>
      <w:r>
        <w:t>光晕眩光与投诉回应</w:t>
      </w:r>
      <w:proofErr w:type="spellEnd"/>
    </w:p>
    <w:p w14:paraId="046CD4FE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先接住患者感受，确认问题对生活造成的影响，不争辩、不否认。</w:t>
      </w:r>
    </w:p>
    <w:p w14:paraId="5E33D922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出现突发视力下降、明显眼痛、红眼、恶心呕吐等危险信号时，立即升级给医生。</w:t>
      </w:r>
    </w:p>
    <w:p w14:paraId="061DC46C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对非急症主诉安排标准化医学评估，检查屈光状态、眼表、角膜、IOL位置、后囊、黄斑和视神经等可能因素。</w:t>
      </w:r>
    </w:p>
    <w:p w14:paraId="3F051942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由医生形成处理计划和复诊节点，咨询师负责解释、记录和跟进。</w:t>
      </w:r>
    </w:p>
    <w:p w14:paraId="41A6D164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完成病例复盘，检查术前筛查、沟通、收费、病历、手术质量和术后响应是否需要改进。</w:t>
      </w:r>
    </w:p>
    <w:p w14:paraId="37BBD00E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阶段六</w:t>
      </w:r>
      <w:r>
        <w:rPr>
          <w:lang w:eastAsia="zh-CN"/>
        </w:rPr>
        <w:t xml:space="preserve">  CEO</w:t>
      </w:r>
      <w:r>
        <w:rPr>
          <w:lang w:eastAsia="zh-CN"/>
        </w:rPr>
        <w:t>复盘与持续改进</w:t>
      </w:r>
    </w:p>
    <w:p w14:paraId="3B29840D" w14:textId="77777777" w:rsidR="001537D7" w:rsidRDefault="00000000">
      <w:pPr>
        <w:rPr>
          <w:lang w:eastAsia="zh-CN"/>
        </w:rPr>
      </w:pPr>
      <w:r>
        <w:rPr>
          <w:lang w:eastAsia="zh-CN"/>
        </w:rPr>
        <w:t>CEO驾驶舱的正确顺序是先看执行和患者价值，再看规模与经营。推荐使用以下五问主持复盘：</w:t>
      </w:r>
    </w:p>
    <w:p w14:paraId="42BBADD4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本周期实际完成了什么，而不是计划了什么？</w:t>
      </w:r>
    </w:p>
    <w:p w14:paraId="35088651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这些流程是否在真实患者和岗位中被使用？</w:t>
      </w:r>
    </w:p>
    <w:p w14:paraId="2315A546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患者体验、临床质量和团队能力发生了什么变化？</w:t>
      </w:r>
    </w:p>
    <w:p w14:paraId="10722BB9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哪些流程仍然断开，为什么？</w:t>
      </w:r>
    </w:p>
    <w:p w14:paraId="07042204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下一周期由谁完成什么，何时复盘？</w:t>
      </w:r>
    </w:p>
    <w:p w14:paraId="4499A3B5" w14:textId="77777777" w:rsidR="001537D7" w:rsidRDefault="00000000">
      <w:pPr>
        <w:pStyle w:val="31"/>
        <w:rPr>
          <w:lang w:eastAsia="zh-CN"/>
        </w:rPr>
      </w:pPr>
      <w:r>
        <w:rPr>
          <w:lang w:eastAsia="zh-CN"/>
        </w:rPr>
        <w:t>经营情景测算怎么用</w:t>
      </w:r>
    </w:p>
    <w:p w14:paraId="552A2FB1" w14:textId="77777777" w:rsidR="001537D7" w:rsidRDefault="00000000">
      <w:r>
        <w:rPr>
          <w:lang w:eastAsia="zh-CN"/>
        </w:rPr>
        <w:t>进入“未来12个月PLS经营情景测算”，先判断医院属于重点建设型、培育型还是暂缓型，再设置患者基数、适配比例、选择比例、客单结构和产能约束。</w:t>
      </w:r>
      <w:proofErr w:type="spellStart"/>
      <w:r>
        <w:t>建议同时查看保守、基准和积极三种情景</w:t>
      </w:r>
      <w:proofErr w:type="spellEnd"/>
      <w:r>
        <w:t>。</w:t>
      </w:r>
    </w:p>
    <w:p w14:paraId="4E748A71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lastRenderedPageBreak/>
        <w:t>测算用于讨论人员、门诊、检查、手术和随访资源，不是业绩承诺。</w:t>
      </w:r>
    </w:p>
    <w:p w14:paraId="67EFF587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人均GDP只是参考变量，应同时看患者基数、支付能力、视觉需求、医院能力和区域患者流动性。</w:t>
      </w:r>
    </w:p>
    <w:p w14:paraId="7BAB2C22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收入数字不能倒逼医生扩大适应证，也不能把患者旅程转化为强制销售漏斗。</w:t>
      </w:r>
    </w:p>
    <w:p w14:paraId="70C90A5C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阶段七</w:t>
      </w:r>
      <w:r>
        <w:rPr>
          <w:lang w:eastAsia="zh-CN"/>
        </w:rPr>
        <w:t xml:space="preserve">  </w:t>
      </w:r>
      <w:r>
        <w:rPr>
          <w:lang w:eastAsia="zh-CN"/>
        </w:rPr>
        <w:t>能力固化与认证</w:t>
      </w:r>
    </w:p>
    <w:p w14:paraId="6B9F6EEB" w14:textId="77777777" w:rsidR="001537D7" w:rsidRDefault="00000000">
      <w:pPr>
        <w:rPr>
          <w:lang w:eastAsia="zh-CN"/>
        </w:rPr>
      </w:pPr>
      <w:r>
        <w:rPr>
          <w:lang w:eastAsia="zh-CN"/>
        </w:rPr>
        <w:t>当流程能够稳定运行后，进入三级能力认证页面，对照基础实践认证、卓越实践认证和卓越示范中心的要求准备证据。重点不是提交漂亮材料，而是证明流程确实持续运行。</w:t>
      </w:r>
    </w:p>
    <w:p w14:paraId="5E6F252E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准备SOP、岗位职责、培训与考试记录、病例和MDT复盘、患者随访、投诉闭环及质量改进证据。</w:t>
      </w:r>
    </w:p>
    <w:p w14:paraId="68F240A2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根据八大评估模块进行自查，并关注现场核查、年度复评和认证红线。</w:t>
      </w:r>
    </w:p>
    <w:p w14:paraId="30A66869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网站中的分数和进度只用于演示，不会自动授予任何认证。</w:t>
      </w:r>
    </w:p>
    <w:p w14:paraId="7B004AA6" w14:textId="701F1207" w:rsidR="001537D7" w:rsidRDefault="00000000">
      <w:pPr>
        <w:pStyle w:val="1"/>
      </w:pPr>
      <w:r>
        <w:t>四</w:t>
      </w:r>
      <w:r>
        <w:t xml:space="preserve"> </w:t>
      </w:r>
      <w:r w:rsidR="00C45A44">
        <w:rPr>
          <w:rFonts w:hint="eastAsia"/>
          <w:lang w:eastAsia="zh-CN"/>
        </w:rPr>
        <w:t>、</w:t>
      </w:r>
      <w:r>
        <w:t xml:space="preserve"> </w:t>
      </w:r>
      <w:proofErr w:type="spellStart"/>
      <w:r>
        <w:t>不同角色如何使用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448"/>
        <w:gridCol w:w="2376"/>
        <w:gridCol w:w="3744"/>
      </w:tblGrid>
      <w:tr w:rsidR="001537D7" w14:paraId="67F09983" w14:textId="77777777">
        <w:trPr>
          <w:tblHeader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BF95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5"/>
              </w:rPr>
              <w:t>角色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EABF2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5"/>
              </w:rPr>
              <w:t>最常用入口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671D34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5"/>
              </w:rPr>
              <w:t>在什么时间使用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8603B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5"/>
              </w:rPr>
              <w:t>主要任务</w:t>
            </w:r>
            <w:proofErr w:type="spellEnd"/>
          </w:p>
        </w:tc>
      </w:tr>
      <w:tr w:rsidR="001537D7" w14:paraId="61469A84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E2DE1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5"/>
              </w:rPr>
              <w:t xml:space="preserve">CEO </w:t>
            </w:r>
            <w:proofErr w:type="spellStart"/>
            <w:r>
              <w:rPr>
                <w:b/>
                <w:sz w:val="15"/>
              </w:rPr>
              <w:t>院长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72CACF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认识PLS 自评 CEO驾驶舱 认证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B3846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启动会</w:t>
            </w:r>
            <w:proofErr w:type="spellEnd"/>
            <w:r>
              <w:rPr>
                <w:sz w:val="15"/>
              </w:rPr>
              <w:t xml:space="preserve"> 30 60 90天复盘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A9D6F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定方向 定责任 配资源 看质量和持续改进</w:t>
            </w:r>
          </w:p>
        </w:tc>
      </w:tr>
      <w:tr w:rsidR="001537D7" w14:paraId="7BD49138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2A912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5"/>
              </w:rPr>
              <w:t>项目负责人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CFFB1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项目总览 行动计划 流程实施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9EF36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每日或每周推进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CAB026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维护任务 协调部门 组织复盘 收集证据</w:t>
            </w:r>
          </w:p>
        </w:tc>
      </w:tr>
      <w:tr w:rsidR="001537D7" w14:paraId="77FE0562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41572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5"/>
              </w:rPr>
              <w:t>手术医生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772E1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临床工作台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患者旅程</w:t>
            </w:r>
            <w:proofErr w:type="spellEnd"/>
            <w:r>
              <w:rPr>
                <w:sz w:val="15"/>
              </w:rPr>
              <w:t xml:space="preserve"> Q&amp;A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0F11FC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术前决策 MDT 术后问题复核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1A7C5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诊断 适应证 方案确认 风险处理</w:t>
            </w:r>
          </w:p>
        </w:tc>
      </w:tr>
      <w:tr w:rsidR="001537D7" w14:paraId="0E68C4C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1721E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5"/>
              </w:rPr>
              <w:t>咨询师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3C9EF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我的工作台</w:t>
            </w:r>
            <w:proofErr w:type="spellEnd"/>
            <w:r>
              <w:rPr>
                <w:sz w:val="15"/>
              </w:rPr>
              <w:t xml:space="preserve"> IDEAL </w:t>
            </w:r>
            <w:proofErr w:type="spellStart"/>
            <w:r>
              <w:rPr>
                <w:sz w:val="15"/>
              </w:rPr>
              <w:t>患者教育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691EB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首次咨询 方案解释 术后随访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8B1C6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发现需求 解释选择 确认理解 记录并升级问题</w:t>
            </w:r>
          </w:p>
        </w:tc>
      </w:tr>
      <w:tr w:rsidR="001537D7" w14:paraId="1362E1E2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1196C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5"/>
              </w:rPr>
              <w:t>验光师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特检技师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92100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流程实施 临床工作台 岗位能力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3AB89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检查和术前准备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85286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确保数据完整可靠 识别异常并交接</w:t>
            </w:r>
          </w:p>
        </w:tc>
      </w:tr>
      <w:tr w:rsidR="001537D7" w14:paraId="21CC6FBB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050AD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5"/>
              </w:rPr>
              <w:t>接待护士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3D1D0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患者旅程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我的工作台</w:t>
            </w:r>
            <w:proofErr w:type="spellEnd"/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51804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患者到院和分流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72A3E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核对信息 识别风险 交给正确岗位</w:t>
            </w:r>
          </w:p>
        </w:tc>
      </w:tr>
      <w:tr w:rsidR="001537D7" w14:paraId="4CE7B068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71F4B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5"/>
              </w:rPr>
              <w:t>手术护士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8493A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患者旅程 岗位能力 库存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E0CC4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术前核查和手术当天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0C74BF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身份眼别IOL核对 手术流程与耗材支持</w:t>
            </w:r>
          </w:p>
        </w:tc>
      </w:tr>
      <w:tr w:rsidR="001537D7" w14:paraId="13374D8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676AA2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5"/>
              </w:rPr>
              <w:t>随访护士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2B56C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患者旅程 患者教育 投诉流程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6D1B7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术后各随访节点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83F75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发现危险信号 记录体验 触发医生复核</w:t>
            </w:r>
          </w:p>
        </w:tc>
      </w:tr>
      <w:tr w:rsidR="001537D7" w14:paraId="0BCE4447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5648B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5"/>
              </w:rPr>
              <w:t xml:space="preserve">HR </w:t>
            </w:r>
            <w:proofErr w:type="spellStart"/>
            <w:r>
              <w:rPr>
                <w:b/>
                <w:sz w:val="15"/>
              </w:rPr>
              <w:t>培训经理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F0D0D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岗位标准 自评 短测 学习进度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47C6C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基线评估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培训后复评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606C2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按能力差距安排学习 辅导和考试</w:t>
            </w:r>
          </w:p>
        </w:tc>
      </w:tr>
      <w:tr w:rsidR="001537D7" w14:paraId="04517945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E1EC1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5"/>
              </w:rPr>
              <w:t>PLS团队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一线人员</w:t>
            </w:r>
            <w:proofErr w:type="spellEnd"/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E861D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项目介绍 自评 行动 Q&amp;A 驾驶舱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BE2A0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5"/>
              </w:rPr>
              <w:t>拜访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共创会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周期复盘</w:t>
            </w:r>
            <w:proofErr w:type="spellEnd"/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1E7AC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支持诊断 共创 推进和复盘 不代替医院决策</w:t>
            </w:r>
          </w:p>
        </w:tc>
      </w:tr>
    </w:tbl>
    <w:p w14:paraId="44A5FFFE" w14:textId="77777777" w:rsidR="001537D7" w:rsidRDefault="001537D7">
      <w:pPr>
        <w:spacing w:after="20"/>
        <w:rPr>
          <w:lang w:eastAsia="zh-CN"/>
        </w:rPr>
      </w:pPr>
    </w:p>
    <w:p w14:paraId="2F5A8865" w14:textId="730376F9" w:rsidR="001537D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</w:t>
      </w:r>
      <w:r w:rsidR="00C45A44">
        <w:rPr>
          <w:rFonts w:hint="eastAsia"/>
          <w:lang w:eastAsia="zh-CN"/>
        </w:rPr>
        <w:t>、</w:t>
      </w:r>
      <w:r>
        <w:rPr>
          <w:lang w:eastAsia="zh-CN"/>
        </w:rPr>
        <w:t xml:space="preserve">  </w:t>
      </w:r>
      <w:r>
        <w:rPr>
          <w:lang w:eastAsia="zh-CN"/>
        </w:rPr>
        <w:t>知识与工具的使用</w:t>
      </w:r>
    </w:p>
    <w:p w14:paraId="3F2F4B5B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PLS</w:t>
      </w:r>
      <w:r>
        <w:rPr>
          <w:lang w:eastAsia="zh-CN"/>
        </w:rPr>
        <w:t>项目决策</w:t>
      </w:r>
      <w:r>
        <w:rPr>
          <w:lang w:eastAsia="zh-CN"/>
        </w:rPr>
        <w:t>Q&amp;A</w:t>
      </w:r>
    </w:p>
    <w:p w14:paraId="146AB289" w14:textId="77777777" w:rsidR="001537D7" w:rsidRDefault="00000000">
      <w:pPr>
        <w:rPr>
          <w:lang w:eastAsia="zh-CN"/>
        </w:rPr>
      </w:pPr>
      <w:r>
        <w:rPr>
          <w:lang w:eastAsia="zh-CN"/>
        </w:rPr>
        <w:t>当前网站完整收录23个项目建设问题，可按岗位、主题和关键词检索。关键问题还会出现在分流、临床、患者教育、投诉、CEO驾驶舱和行动页面，点击后进入同一完整回答，避免不同页面出现不同口径。</w:t>
      </w:r>
    </w:p>
    <w:p w14:paraId="5C4FE864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进入“知识与工具”，点击“PLS项目决策Q&amp;A”。</w:t>
      </w:r>
    </w:p>
    <w:p w14:paraId="00932E22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选择角色或类别，也可以输入关键词，例如医保、GDP、投诉、科室、动机或收费。</w:t>
      </w:r>
    </w:p>
    <w:p w14:paraId="295D6DC0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先阅读简明回答，再查看管理要点、不能做什么和责任边界。</w:t>
      </w:r>
    </w:p>
    <w:p w14:paraId="0048165A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将回答用于内部准备和共同讨论，不要机械背诵；涉及诊疗、医保、收费、税务或宣传时仍需相应责任部门复核。</w:t>
      </w:r>
    </w:p>
    <w:p w14:paraId="688E3121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工具库</w:t>
      </w:r>
    </w:p>
    <w:p w14:paraId="31FFAA8D" w14:textId="77777777" w:rsidR="001537D7" w:rsidRDefault="00000000">
      <w:pPr>
        <w:rPr>
          <w:lang w:eastAsia="zh-CN"/>
        </w:rPr>
      </w:pPr>
      <w:r>
        <w:rPr>
          <w:lang w:eastAsia="zh-CN"/>
        </w:rPr>
        <w:t>工具库可站内打开医院遴选、六大支柱评估、90天行动、视觉需求问卷、心理预期复核、术后随访等工具。工具网页是独立副本，其中填写的数据不会自动同步到网站患者档案。</w:t>
      </w:r>
    </w:p>
    <w:p w14:paraId="383EAE74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先按当前项目阶段选择工具，不要一次把全部模板交给医院。</w:t>
      </w:r>
    </w:p>
    <w:p w14:paraId="57B759B4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在站内预览确认内容后，再决定是否独立打开、填写、打印或用于会议。</w:t>
      </w:r>
    </w:p>
    <w:p w14:paraId="2FF925C2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正式应用前由医院完成本地化，包括岗位名称、审批流程、医学内容、品牌和合规审核。</w:t>
      </w:r>
    </w:p>
    <w:p w14:paraId="042A5561" w14:textId="66F825F7" w:rsidR="001537D7" w:rsidRDefault="00000000">
      <w:pPr>
        <w:pStyle w:val="1"/>
        <w:rPr>
          <w:lang w:eastAsia="zh-CN"/>
        </w:rPr>
      </w:pPr>
      <w:r>
        <w:rPr>
          <w:lang w:eastAsia="zh-CN"/>
        </w:rPr>
        <w:t>六</w:t>
      </w:r>
      <w:r w:rsidR="00C45A44">
        <w:rPr>
          <w:rFonts w:hint="eastAsia"/>
          <w:lang w:eastAsia="zh-CN"/>
        </w:rPr>
        <w:t>、</w:t>
      </w:r>
      <w:r>
        <w:rPr>
          <w:lang w:eastAsia="zh-CN"/>
        </w:rPr>
        <w:t xml:space="preserve">  </w:t>
      </w:r>
      <w:r>
        <w:rPr>
          <w:lang w:eastAsia="zh-CN"/>
        </w:rPr>
        <w:t>四种推荐使用场景</w:t>
      </w:r>
    </w:p>
    <w:p w14:paraId="671A0BCE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场景一</w:t>
      </w:r>
      <w:r>
        <w:rPr>
          <w:lang w:eastAsia="zh-CN"/>
        </w:rPr>
        <w:t xml:space="preserve">  </w:t>
      </w:r>
      <w:r>
        <w:rPr>
          <w:lang w:eastAsia="zh-CN"/>
        </w:rPr>
        <w:t>一线人员首次拜访</w:t>
      </w:r>
      <w:r>
        <w:rPr>
          <w:lang w:eastAsia="zh-CN"/>
        </w:rPr>
        <w:t>CEO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537D7" w14:paraId="58D220E9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3C60F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8"/>
              </w:rPr>
              <w:t>会前</w:t>
            </w:r>
            <w:proofErr w:type="spellEnd"/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1220B0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8"/>
              </w:rPr>
              <w:t>会中</w:t>
            </w:r>
            <w:proofErr w:type="spellEnd"/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7CE7B7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8"/>
              </w:rPr>
              <w:t>会后</w:t>
            </w:r>
            <w:proofErr w:type="spellEnd"/>
          </w:p>
        </w:tc>
      </w:tr>
      <w:tr w:rsidR="001537D7" w14:paraId="0D6E52D6" w14:textId="77777777">
        <w:trPr>
          <w:cantSplit/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4564C9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阅读认识PLS和CEO常见Q&amp;A；准备医院已有信息和三个开放问题。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383A33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用项目介绍统一概念；讨论医院价值和边界；不从产品参数开始。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DA5CB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确认项目负责人、基线自评参与人、资料需求和下次共创时间。</w:t>
            </w:r>
          </w:p>
        </w:tc>
      </w:tr>
    </w:tbl>
    <w:p w14:paraId="5C6C9968" w14:textId="77777777" w:rsidR="001537D7" w:rsidRDefault="001537D7">
      <w:pPr>
        <w:spacing w:after="20"/>
        <w:rPr>
          <w:lang w:eastAsia="zh-CN"/>
        </w:rPr>
      </w:pPr>
    </w:p>
    <w:p w14:paraId="4D46176D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场景二</w:t>
      </w:r>
      <w:r>
        <w:rPr>
          <w:lang w:eastAsia="zh-CN"/>
        </w:rPr>
        <w:t xml:space="preserve">  </w:t>
      </w:r>
      <w:r>
        <w:rPr>
          <w:lang w:eastAsia="zh-CN"/>
        </w:rPr>
        <w:t>医院项目启动共创会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464"/>
        <w:gridCol w:w="3528"/>
      </w:tblGrid>
      <w:tr w:rsidR="001537D7" w14:paraId="2D6D3720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D98FA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8"/>
              </w:rPr>
              <w:t>建议时长</w:t>
            </w:r>
            <w:proofErr w:type="spellEnd"/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26345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8"/>
              </w:rPr>
              <w:t>页面顺序</w:t>
            </w:r>
            <w:proofErr w:type="spellEnd"/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072D9B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8"/>
              </w:rPr>
              <w:t>会议输出</w:t>
            </w:r>
            <w:proofErr w:type="spellEnd"/>
          </w:p>
        </w:tc>
      </w:tr>
      <w:tr w:rsidR="001537D7" w14:paraId="5A5623AD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E899B8" w14:textId="77777777" w:rsidR="001537D7" w:rsidRDefault="00000000">
            <w:pPr>
              <w:spacing w:after="0" w:line="283" w:lineRule="auto"/>
              <w:jc w:val="center"/>
            </w:pPr>
            <w:r>
              <w:rPr>
                <w:b/>
                <w:sz w:val="18"/>
              </w:rPr>
              <w:t>60至90分钟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E128A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认识PLS → 六大支柱自评 → 岗位能力 → 患者旅程 → 30天行动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A2B26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三至五项优先任务、医院责任人、眼力健支持事项、复盘日期</w:t>
            </w:r>
          </w:p>
        </w:tc>
      </w:tr>
    </w:tbl>
    <w:p w14:paraId="35A379A4" w14:textId="77777777" w:rsidR="001537D7" w:rsidRDefault="001537D7">
      <w:pPr>
        <w:spacing w:after="20"/>
        <w:rPr>
          <w:lang w:eastAsia="zh-CN"/>
        </w:rPr>
      </w:pPr>
    </w:p>
    <w:p w14:paraId="5B7E6197" w14:textId="77777777" w:rsidR="001537D7" w:rsidRDefault="00000000">
      <w:pPr>
        <w:pStyle w:val="21"/>
        <w:rPr>
          <w:lang w:eastAsia="zh-CN"/>
        </w:rPr>
      </w:pPr>
      <w:r>
        <w:rPr>
          <w:lang w:eastAsia="zh-CN"/>
        </w:rPr>
        <w:t>场景三</w:t>
      </w:r>
      <w:r>
        <w:rPr>
          <w:lang w:eastAsia="zh-CN"/>
        </w:rPr>
        <w:t xml:space="preserve">  MDT</w:t>
      </w:r>
      <w:r>
        <w:rPr>
          <w:lang w:eastAsia="zh-CN"/>
        </w:rPr>
        <w:t>患者流程桌面演练</w:t>
      </w:r>
    </w:p>
    <w:p w14:paraId="1A72D5F8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选择一位演示患者，由市场或前台开始。</w:t>
      </w:r>
    </w:p>
    <w:p w14:paraId="42874517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每位角色只完成自己的步骤，并说明交接依据。</w:t>
      </w:r>
    </w:p>
    <w:p w14:paraId="5A724D75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遇到异常、信息缺失或决策边界时，使用Q&amp;A或升级给医生。</w:t>
      </w:r>
    </w:p>
    <w:p w14:paraId="6E1273FE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记录流程断点，转化为30天行动任务。</w:t>
      </w:r>
    </w:p>
    <w:p w14:paraId="54F8C617" w14:textId="77777777" w:rsidR="001537D7" w:rsidRDefault="00000000">
      <w:pPr>
        <w:pStyle w:val="21"/>
      </w:pPr>
      <w:proofErr w:type="spellStart"/>
      <w:proofErr w:type="gramStart"/>
      <w:r>
        <w:t>场景四</w:t>
      </w:r>
      <w:proofErr w:type="spellEnd"/>
      <w:r>
        <w:t xml:space="preserve">  </w:t>
      </w:r>
      <w:r>
        <w:t>第</w:t>
      </w:r>
      <w:proofErr w:type="gramEnd"/>
      <w:r>
        <w:t>30 60 90</w:t>
      </w:r>
      <w:r>
        <w:t>天复盘</w:t>
      </w:r>
    </w:p>
    <w:p w14:paraId="66D45312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先看上期行动是否完成及证据。</w:t>
      </w:r>
    </w:p>
    <w:p w14:paraId="7A83B6E5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再看患者漏斗、暂缓原因、质量提示、患者反馈和投诉。</w:t>
      </w:r>
    </w:p>
    <w:p w14:paraId="2A0C7BD5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复评六大支柱及岗位能力，确认变化是否真实。</w:t>
      </w:r>
    </w:p>
    <w:p w14:paraId="3BF771F8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必要时使用经营情景测算讨论资源配置，但不以收入代替质量判断。</w:t>
      </w:r>
    </w:p>
    <w:p w14:paraId="1EDC1DE6" w14:textId="77777777" w:rsidR="001537D7" w:rsidRDefault="00000000">
      <w:pPr>
        <w:pStyle w:val="a"/>
        <w:spacing w:after="80" w:line="312" w:lineRule="auto"/>
        <w:rPr>
          <w:lang w:eastAsia="zh-CN"/>
        </w:rPr>
      </w:pPr>
      <w:r>
        <w:rPr>
          <w:lang w:eastAsia="zh-CN"/>
        </w:rPr>
        <w:t>形成下一周期行动，并确定下一次复盘时间。</w:t>
      </w:r>
    </w:p>
    <w:p w14:paraId="7D73BC1F" w14:textId="58D56A24" w:rsidR="001537D7" w:rsidRDefault="00000000">
      <w:pPr>
        <w:pStyle w:val="1"/>
        <w:rPr>
          <w:lang w:eastAsia="zh-CN"/>
        </w:rPr>
      </w:pPr>
      <w:r>
        <w:rPr>
          <w:lang w:eastAsia="zh-CN"/>
        </w:rPr>
        <w:t>七</w:t>
      </w:r>
      <w:r w:rsidR="00C45A44">
        <w:rPr>
          <w:rFonts w:hint="eastAsia"/>
          <w:lang w:eastAsia="zh-CN"/>
        </w:rPr>
        <w:t>、</w:t>
      </w:r>
      <w:r>
        <w:rPr>
          <w:lang w:eastAsia="zh-CN"/>
        </w:rPr>
        <w:t xml:space="preserve">  </w:t>
      </w:r>
      <w:r>
        <w:rPr>
          <w:lang w:eastAsia="zh-CN"/>
        </w:rPr>
        <w:t>使用边界与信息安全</w:t>
      </w:r>
    </w:p>
    <w:p w14:paraId="5C04DA9C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本网站不是HIS、EMR、CRM、LMS、正式库存系统或医疗器械软件。</w:t>
      </w:r>
    </w:p>
    <w:p w14:paraId="41437B59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不得录入真实患者姓名、电话、身份证号、病历、检查结果、影像、费用或其他敏感信息。</w:t>
      </w:r>
    </w:p>
    <w:p w14:paraId="54DFD5A7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网站不提供自动诊断、适应证判断、IOL推荐、度数计算或疗效预测。页面中的AI辅助方案为规则化演示预览，未接入真实AI模型。</w:t>
      </w:r>
    </w:p>
    <w:p w14:paraId="2A145D15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患者教育视觉示意不能预测个人术后效果，也不能代替医生面对面的个体化知情沟通。</w:t>
      </w:r>
    </w:p>
    <w:p w14:paraId="6A43BA4E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登录属于静态网站的演示级访问限制。账号与校验逻辑存在前端文件中，不具备正式系统的安全强度。</w:t>
      </w:r>
    </w:p>
    <w:p w14:paraId="434F2DB5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lastRenderedPageBreak/>
        <w:t>公开GitHub Pages不适合承载真实患者数据。正式应用必须建设服务器端认证、分级权限、日志审计、加密存储、备份及医院系统接口。</w:t>
      </w:r>
    </w:p>
    <w:p w14:paraId="4F995DC2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医保、收费、税务、广告传播、患者授权和产品资料须由医院及公司相应责任岗位按属地规定审核。</w:t>
      </w:r>
    </w:p>
    <w:p w14:paraId="49AEAF9F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PLS不绑定指定IOL或设备。医院是否采用Odyssey、</w:t>
      </w:r>
      <w:proofErr w:type="spellStart"/>
      <w:r>
        <w:rPr>
          <w:lang w:eastAsia="zh-CN"/>
        </w:rPr>
        <w:t>PureSee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Catalys</w:t>
      </w:r>
      <w:proofErr w:type="spellEnd"/>
      <w:r>
        <w:rPr>
          <w:lang w:eastAsia="zh-CN"/>
        </w:rPr>
        <w:t>或其他技术，应由医生和医院依据患者需要、医学证据及合规流程决定。</w:t>
      </w:r>
    </w:p>
    <w:p w14:paraId="4D943FED" w14:textId="0E55D91F" w:rsidR="001537D7" w:rsidRDefault="00000000">
      <w:pPr>
        <w:pStyle w:val="1"/>
      </w:pPr>
      <w:r>
        <w:t>八</w:t>
      </w:r>
      <w:r>
        <w:t xml:space="preserve"> </w:t>
      </w:r>
      <w:r w:rsidR="00C45A44">
        <w:rPr>
          <w:rFonts w:hint="eastAsia"/>
          <w:lang w:eastAsia="zh-CN"/>
        </w:rPr>
        <w:t>、</w:t>
      </w:r>
      <w:r>
        <w:t xml:space="preserve"> </w:t>
      </w:r>
      <w:proofErr w:type="spellStart"/>
      <w:r>
        <w:t>常见操作问题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624"/>
      </w:tblGrid>
      <w:tr w:rsidR="001537D7" w14:paraId="05C9FCC9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546C8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问题</w:t>
            </w:r>
            <w:proofErr w:type="spellEnd"/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93EC7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处理建议</w:t>
            </w:r>
            <w:proofErr w:type="spellEnd"/>
          </w:p>
        </w:tc>
      </w:tr>
      <w:tr w:rsidR="001537D7" w14:paraId="2811B5E5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3701B" w14:textId="77777777" w:rsidR="001537D7" w:rsidRDefault="00000000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关闭网页后为什么要重新登录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0816C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登录状态仅保存在当前浏览器标签页，关闭标签页或退出后需要重新登录。</w:t>
            </w:r>
          </w:p>
        </w:tc>
      </w:tr>
      <w:tr w:rsidR="001537D7" w14:paraId="57411F97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BEBBB" w14:textId="77777777" w:rsidR="001537D7" w:rsidRDefault="00000000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换一台电脑为什么看不到修改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F4119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演示数据保存在当前浏览器本地，不会跨设备同步。可使用导出功能保存讨论结果。</w:t>
            </w:r>
          </w:p>
        </w:tc>
      </w:tr>
      <w:tr w:rsidR="001537D7" w14:paraId="27424CDD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5D6F1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可以录入真实患者吗</w:t>
            </w:r>
            <w:proofErr w:type="spellEnd"/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3DBC0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不可以。当前版本没有正式身份权限、加密、审计和医院系统接口。</w:t>
            </w:r>
          </w:p>
        </w:tc>
      </w:tr>
      <w:tr w:rsidR="001537D7" w14:paraId="6C08185B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B745B" w14:textId="77777777" w:rsidR="001537D7" w:rsidRDefault="00000000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短测80分是否表示正式上岗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B9822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不是。80分只是演示版本及格线，还需要医院规定的培训、带教、观察和授权。</w:t>
            </w:r>
          </w:p>
        </w:tc>
      </w:tr>
      <w:tr w:rsidR="001537D7" w14:paraId="54BCC64C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9B4A41" w14:textId="77777777" w:rsidR="001537D7" w:rsidRDefault="00000000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自评完成后是否自动获得认证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C685F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不会。认证需要按标准提交运行证据并接受相应核查。</w:t>
            </w:r>
          </w:p>
        </w:tc>
      </w:tr>
      <w:tr w:rsidR="001537D7" w14:paraId="65115245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03DE1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库存数字是否真实</w:t>
            </w:r>
            <w:proofErr w:type="spellEnd"/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2CCA3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不是。库存、IOL度数和设备耗材均为演示数据，查询不会预留或扣减库存。</w:t>
            </w:r>
          </w:p>
        </w:tc>
      </w:tr>
      <w:tr w:rsidR="001537D7" w14:paraId="4EAAED74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DFEBA" w14:textId="77777777" w:rsidR="001537D7" w:rsidRDefault="00000000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经营测算是否可以作为销售目标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2015C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不可以。它用于情景讨论和资源规划，不能影响适应证、医生判断和患者选择。</w:t>
            </w:r>
          </w:p>
        </w:tc>
      </w:tr>
      <w:tr w:rsidR="001537D7" w14:paraId="171EF204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45C7A" w14:textId="77777777" w:rsidR="001537D7" w:rsidRDefault="00000000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工具网页的数据为什么没有回到患者档案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3C65EC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工具箱中的页面是独立网页副本，当前版本尚未与网站患者档案打通。</w:t>
            </w:r>
          </w:p>
        </w:tc>
      </w:tr>
      <w:tr w:rsidR="001537D7" w14:paraId="24331806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750C8" w14:textId="77777777" w:rsidR="001537D7" w:rsidRDefault="00000000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页面内容与医院实际流程不一致怎么办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D83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先记录差异，在共创会中完成本地化；正式使用前须经医院临床、管理和合规审核。</w:t>
            </w:r>
          </w:p>
        </w:tc>
      </w:tr>
    </w:tbl>
    <w:p w14:paraId="572D5434" w14:textId="77777777" w:rsidR="001537D7" w:rsidRDefault="001537D7">
      <w:pPr>
        <w:spacing w:after="20"/>
        <w:rPr>
          <w:lang w:eastAsia="zh-CN"/>
        </w:rPr>
      </w:pPr>
    </w:p>
    <w:p w14:paraId="0104274F" w14:textId="0E773F46" w:rsidR="001537D7" w:rsidRDefault="00000000">
      <w:pPr>
        <w:pStyle w:val="1"/>
        <w:rPr>
          <w:lang w:eastAsia="zh-CN"/>
        </w:rPr>
      </w:pPr>
      <w:r>
        <w:rPr>
          <w:lang w:eastAsia="zh-CN"/>
        </w:rPr>
        <w:t>九</w:t>
      </w:r>
      <w:r>
        <w:rPr>
          <w:lang w:eastAsia="zh-CN"/>
        </w:rPr>
        <w:t xml:space="preserve"> </w:t>
      </w:r>
      <w:r w:rsidR="00C45A44">
        <w:rPr>
          <w:rFonts w:hint="eastAsia"/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一线人员会前检查清单</w:t>
      </w:r>
    </w:p>
    <w:p w14:paraId="1764C211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我是否已经了解这家医院当前的白内障量、团队、流程和主要问题？</w:t>
      </w:r>
    </w:p>
    <w:p w14:paraId="0F75BAC8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本次会谈处于认识PLS、自评、行动、实施、复盘还是认证阶段？</w:t>
      </w:r>
    </w:p>
    <w:p w14:paraId="328B36E7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我准备打开哪些页面，是否避免一次展示所有功能？</w:t>
      </w:r>
    </w:p>
    <w:p w14:paraId="21C60C81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我要帮助医院回答的三个问题是什么？</w:t>
      </w:r>
    </w:p>
    <w:p w14:paraId="45DA851F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哪些内容必须由医生、CEO、财务、医保或合规人员确认？</w:t>
      </w:r>
    </w:p>
    <w:p w14:paraId="6B31C6B2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lastRenderedPageBreak/>
        <w:t>会议结束时是否能够形成责任人、完成时间、验收证据和复盘日期？</w:t>
      </w:r>
    </w:p>
    <w:p w14:paraId="6FA08762" w14:textId="77777777" w:rsidR="001537D7" w:rsidRDefault="00000000">
      <w:pPr>
        <w:pStyle w:val="a0"/>
        <w:spacing w:after="60" w:line="307" w:lineRule="auto"/>
        <w:rPr>
          <w:lang w:eastAsia="zh-CN"/>
        </w:rPr>
      </w:pPr>
      <w:r>
        <w:rPr>
          <w:lang w:eastAsia="zh-CN"/>
        </w:rPr>
        <w:t>我是否清楚说明了医院主体责任、医生决策权、患者选择权和数据边界？</w:t>
      </w:r>
    </w:p>
    <w:p w14:paraId="7C76AA04" w14:textId="0FC31F13" w:rsidR="001537D7" w:rsidRDefault="00000000">
      <w:pPr>
        <w:pStyle w:val="1"/>
        <w:rPr>
          <w:lang w:eastAsia="zh-CN"/>
        </w:rPr>
      </w:pPr>
      <w:r>
        <w:rPr>
          <w:lang w:eastAsia="zh-CN"/>
        </w:rPr>
        <w:t>十</w:t>
      </w:r>
      <w:r w:rsidR="00C45A44">
        <w:rPr>
          <w:rFonts w:hint="eastAsia"/>
          <w:lang w:eastAsia="zh-CN"/>
        </w:rPr>
        <w:t>、</w:t>
      </w:r>
      <w:r>
        <w:rPr>
          <w:lang w:eastAsia="zh-CN"/>
        </w:rPr>
        <w:t xml:space="preserve">  </w:t>
      </w:r>
      <w:r>
        <w:rPr>
          <w:lang w:eastAsia="zh-CN"/>
        </w:rPr>
        <w:t>使用后的反馈</w:t>
      </w:r>
    </w:p>
    <w:p w14:paraId="6F655F8D" w14:textId="77777777" w:rsidR="001537D7" w:rsidRDefault="00000000">
      <w:pPr>
        <w:rPr>
          <w:lang w:eastAsia="zh-CN"/>
        </w:rPr>
      </w:pPr>
      <w:r>
        <w:rPr>
          <w:lang w:eastAsia="zh-CN"/>
        </w:rPr>
        <w:t>试用后建议记录四类反馈：哪些页面真正帮助了工作；哪些环节仍需重复录入或线下沟通；哪些提醒、数据或权限必须在正式系统中实现；哪些内容需要医学、合规或医院本地化审核。反馈应回到患者价值、临床安全、团队效率和持续改进，而不是只关注页面数量或功能多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096"/>
        <w:gridCol w:w="2952"/>
        <w:gridCol w:w="2232"/>
      </w:tblGrid>
      <w:tr w:rsidR="001537D7" w14:paraId="2063EE3F" w14:textId="77777777">
        <w:trPr>
          <w:tblHeader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F870E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反馈维度</w:t>
            </w:r>
            <w:proofErr w:type="spellEnd"/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CEE0B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建议记录</w:t>
            </w:r>
            <w:proofErr w:type="spellEnd"/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4DA30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可以提供的证据</w:t>
            </w:r>
            <w:proofErr w:type="spellEnd"/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B5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33423" w14:textId="77777777" w:rsidR="001537D7" w:rsidRDefault="00000000">
            <w:pPr>
              <w:jc w:val="center"/>
            </w:pPr>
            <w:proofErr w:type="spellStart"/>
            <w:r>
              <w:rPr>
                <w:b/>
                <w:color w:val="FFE7A3"/>
                <w:sz w:val="17"/>
              </w:rPr>
              <w:t>下一步</w:t>
            </w:r>
            <w:proofErr w:type="spellEnd"/>
          </w:p>
        </w:tc>
      </w:tr>
      <w:tr w:rsidR="001537D7" w14:paraId="799D384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79DF6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有效功能</w:t>
            </w:r>
            <w:proofErr w:type="spellEnd"/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3AD41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哪个页面帮助了哪项工作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A43A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会议记录 使用场景 岗位反馈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1F128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保留并优化</w:t>
            </w:r>
            <w:proofErr w:type="spellEnd"/>
          </w:p>
        </w:tc>
      </w:tr>
      <w:tr w:rsidR="001537D7" w14:paraId="40D51A66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844D0B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流程断点</w:t>
            </w:r>
            <w:proofErr w:type="spellEnd"/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8C5C37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哪里仍需重复录入或线下追问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A6CD0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患者旅程演练 交接记录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D68AA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调整流程或接口</w:t>
            </w:r>
            <w:proofErr w:type="spellEnd"/>
          </w:p>
        </w:tc>
      </w:tr>
      <w:tr w:rsidR="001537D7" w14:paraId="7784AF25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29053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正式系统需求</w:t>
            </w:r>
            <w:proofErr w:type="spellEnd"/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78EC1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需要哪些数据 提醒 权限或审计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3C4A58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角色任务 数据字段 风险说明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FB3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进入需求评估</w:t>
            </w:r>
            <w:proofErr w:type="spellEnd"/>
          </w:p>
        </w:tc>
      </w:tr>
      <w:tr w:rsidR="001537D7" w14:paraId="0F2C97B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007B7" w14:textId="77777777" w:rsidR="001537D7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b/>
                <w:sz w:val="17"/>
              </w:rPr>
              <w:t>审核与本地化</w:t>
            </w:r>
            <w:proofErr w:type="spellEnd"/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74D944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哪些内容需医学 合规或医院确认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FBAC1" w14:textId="77777777" w:rsidR="001537D7" w:rsidRDefault="00000000">
            <w:pPr>
              <w:spacing w:after="0" w:line="283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修改意见 审核人 版本日期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C48AC" w14:textId="77777777" w:rsidR="001537D7" w:rsidRDefault="00000000">
            <w:pPr>
              <w:spacing w:after="0" w:line="283" w:lineRule="auto"/>
            </w:pPr>
            <w:proofErr w:type="spellStart"/>
            <w:r>
              <w:rPr>
                <w:sz w:val="17"/>
              </w:rPr>
              <w:t>完成审核再使用</w:t>
            </w:r>
            <w:proofErr w:type="spellEnd"/>
          </w:p>
        </w:tc>
      </w:tr>
    </w:tbl>
    <w:p w14:paraId="3CC45DC2" w14:textId="77777777" w:rsidR="001537D7" w:rsidRDefault="001537D7">
      <w:pPr>
        <w:spacing w:after="20"/>
      </w:pPr>
    </w:p>
    <w:p w14:paraId="544DC101" w14:textId="77777777" w:rsidR="001537D7" w:rsidRDefault="00000000">
      <w:pPr>
        <w:pStyle w:val="21"/>
      </w:pPr>
      <w:proofErr w:type="spellStart"/>
      <w:r>
        <w:t>版本说明</w:t>
      </w:r>
      <w:proofErr w:type="spellEnd"/>
    </w:p>
    <w:p w14:paraId="45F221EC" w14:textId="77777777" w:rsidR="001537D7" w:rsidRDefault="00000000">
      <w:pPr>
        <w:rPr>
          <w:lang w:eastAsia="zh-CN"/>
        </w:rPr>
      </w:pPr>
      <w:r>
        <w:rPr>
          <w:lang w:eastAsia="zh-CN"/>
        </w:rPr>
        <w:t>本说明对应当前“眼科医院PLS能力建设数字工作站”演示版本。网站内容会随医院共创、临床审核、项目试运行和能力认证标准的完善持续更新。</w:t>
      </w:r>
    </w:p>
    <w:sectPr w:rsidR="001537D7" w:rsidSect="00034616">
      <w:headerReference w:type="default" r:id="rId9"/>
      <w:footerReference w:type="default" r:id="rId10"/>
      <w:pgSz w:w="12240" w:h="15840"/>
      <w:pgMar w:top="1008" w:right="1123" w:bottom="936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1BFB7E" w14:textId="77777777" w:rsidR="009D5528" w:rsidRDefault="009D5528">
      <w:pPr>
        <w:spacing w:after="0" w:line="240" w:lineRule="auto"/>
      </w:pPr>
      <w:r>
        <w:separator/>
      </w:r>
    </w:p>
  </w:endnote>
  <w:endnote w:type="continuationSeparator" w:id="0">
    <w:p w14:paraId="1107F979" w14:textId="77777777" w:rsidR="009D5528" w:rsidRDefault="009D5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16181" w14:textId="77777777" w:rsidR="001537D7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C45A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049D2E" w14:textId="77777777" w:rsidR="009D5528" w:rsidRDefault="009D5528">
      <w:pPr>
        <w:spacing w:after="0" w:line="240" w:lineRule="auto"/>
      </w:pPr>
      <w:r>
        <w:separator/>
      </w:r>
    </w:p>
  </w:footnote>
  <w:footnote w:type="continuationSeparator" w:id="0">
    <w:p w14:paraId="63BA6F8E" w14:textId="77777777" w:rsidR="009D5528" w:rsidRDefault="009D5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92E6B5" w14:textId="77777777" w:rsidR="001537D7" w:rsidRDefault="00000000">
    <w:pPr>
      <w:pStyle w:val="a5"/>
      <w:jc w:val="right"/>
      <w:rPr>
        <w:lang w:eastAsia="zh-CN"/>
      </w:rPr>
    </w:pPr>
    <w:r>
      <w:rPr>
        <w:color w:val="5B6C79"/>
        <w:sz w:val="17"/>
        <w:lang w:eastAsia="zh-CN"/>
      </w:rPr>
      <w:t>眼科医院PLS能力建设数字工作站  使用操作说明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949397">
    <w:abstractNumId w:val="8"/>
  </w:num>
  <w:num w:numId="2" w16cid:durableId="769466557">
    <w:abstractNumId w:val="6"/>
  </w:num>
  <w:num w:numId="3" w16cid:durableId="1274678222">
    <w:abstractNumId w:val="5"/>
  </w:num>
  <w:num w:numId="4" w16cid:durableId="1847598179">
    <w:abstractNumId w:val="4"/>
  </w:num>
  <w:num w:numId="5" w16cid:durableId="1089960525">
    <w:abstractNumId w:val="7"/>
  </w:num>
  <w:num w:numId="6" w16cid:durableId="331956469">
    <w:abstractNumId w:val="3"/>
  </w:num>
  <w:num w:numId="7" w16cid:durableId="1469781432">
    <w:abstractNumId w:val="2"/>
  </w:num>
  <w:num w:numId="8" w16cid:durableId="610354984">
    <w:abstractNumId w:val="1"/>
  </w:num>
  <w:num w:numId="9" w16cid:durableId="20417761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7D7"/>
    <w:rsid w:val="0029639D"/>
    <w:rsid w:val="002C4F96"/>
    <w:rsid w:val="00326F90"/>
    <w:rsid w:val="003437B8"/>
    <w:rsid w:val="00603D49"/>
    <w:rsid w:val="009D5528"/>
    <w:rsid w:val="00AA1D8D"/>
    <w:rsid w:val="00B47730"/>
    <w:rsid w:val="00C45A44"/>
    <w:rsid w:val="00CA6854"/>
    <w:rsid w:val="00CB0664"/>
    <w:rsid w:val="00D10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D3F94"/>
  <w14:defaultImageDpi w14:val="300"/>
  <w15:docId w15:val="{D0E2D552-4DA2-A14E-B9B7-A52F3B1B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1" w:lineRule="auto"/>
    </w:pPr>
    <w:rPr>
      <w:rFonts w:ascii="Microsoft YaHei" w:eastAsia="Microsoft YaHei" w:hAnsi="Microsoft YaHei"/>
      <w:color w:val="24374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Label">
    <w:name w:val="Manual Label"/>
    <w:pPr>
      <w:spacing w:before="80" w:after="60"/>
    </w:pPr>
    <w:rPr>
      <w:rFonts w:ascii="Microsoft YaHei" w:eastAsia="Microsoft YaHei" w:hAnsi="Microsoft YaHei"/>
      <w:b/>
      <w:color w:val="A92C2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眼科医院PLS能力建设数字工作站使用操作说明</dc:title>
  <dc:subject>Digital PLS 演示版本网站功能与操作指南</dc:subject>
  <dc:creator>强生眼力健PLS项目咨询专家组</dc:creator>
  <cp:keywords>PLS, Digital PLS, 医院能力建设, 操作说明</cp:keywords>
  <dc:description>generated by python-docx</dc:description>
  <cp:lastModifiedBy>Aiping He</cp:lastModifiedBy>
  <cp:revision>3</cp:revision>
  <cp:lastPrinted>2026-09-28T01:56:00Z</cp:lastPrinted>
  <dcterms:created xsi:type="dcterms:W3CDTF">2026-09-28T01:56:00Z</dcterms:created>
  <dcterms:modified xsi:type="dcterms:W3CDTF">2026-09-28T01:57:00Z</dcterms:modified>
  <cp:category/>
</cp:coreProperties>
</file>