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双通道：舱壁打躯体 + 骨传导打头部，能不能写专利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内部检索评估｜2026-09-05</w:t>
      </w:r>
    </w:p>
    <w:p>
      <w:pPr>
        <w:jc w:val="left"/>
      </w:pPr>
      <w:r>
        <w:rPr>
          <w:rFonts w:ascii="微软雅黑" w:hAnsi="微软雅黑" w:eastAsia="微软雅黑"/>
          <w:b w:val="0"/>
        </w:rPr>
        <w:t>公开渠道检索，法律状态未核验。不是授权结论，也不是自由实施意见。</w:t>
      </w:r>
    </w:p>
    <w:p>
      <w:pPr>
        <w:jc w:val="left"/>
      </w:pPr>
      <w:r>
        <w:rPr>
          <w:rFonts w:ascii="微软雅黑" w:hAnsi="微软雅黑" w:eastAsia="微软雅黑"/>
          <w:b/>
        </w:rPr>
        <w:t>结论先看：不能按这个概念去写。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产品可以做两条机械通路（见 </w:t>
      </w:r>
      <w:r>
        <w:rPr>
          <w:rFonts w:ascii="微软雅黑" w:hAnsi="微软雅黑" w:eastAsia="微软雅黑"/>
          <w:color w:val="B03060"/>
        </w:rPr>
        <w:t>docs/舱内壳体传声-产品开发方案.md</w:t>
      </w:r>
      <w:r>
        <w:rPr>
          <w:rFonts w:ascii="微软雅黑" w:hAnsi="微软雅黑" w:eastAsia="微软雅黑"/>
          <w:b w:val="0"/>
        </w:rPr>
        <w:t xml:space="preserve"> 修订版）。专利不能主张「一体频打躯体、一头频打头部、合起来激活迷走」。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入库：先案 </w:t>
      </w:r>
      <w:r>
        <w:rPr>
          <w:rFonts w:ascii="微软雅黑" w:hAnsi="微软雅黑" w:eastAsia="微软雅黑"/>
          <w:color w:val="B03060"/>
        </w:rPr>
        <w:t>PAT-PRI-088</w:t>
      </w:r>
      <w:r>
        <w:rPr>
          <w:rFonts w:ascii="微软雅黑" w:hAnsi="微软雅黑" w:eastAsia="微软雅黑"/>
          <w:b w:val="0"/>
        </w:rPr>
        <w:t>～</w:t>
      </w:r>
      <w:r>
        <w:rPr>
          <w:rFonts w:ascii="微软雅黑" w:hAnsi="微软雅黑" w:eastAsia="微软雅黑"/>
          <w:color w:val="B03060"/>
        </w:rPr>
        <w:t>091</w:t>
      </w:r>
      <w:r>
        <w:rPr>
          <w:rFonts w:ascii="微软雅黑" w:hAnsi="微软雅黑" w:eastAsia="微软雅黑"/>
          <w:b w:val="0"/>
        </w:rPr>
        <w:t xml:space="preserve">，打掉卡 </w:t>
      </w:r>
      <w:r>
        <w:rPr>
          <w:rFonts w:ascii="微软雅黑" w:hAnsi="微软雅黑" w:eastAsia="微软雅黑"/>
          <w:color w:val="B03060"/>
        </w:rPr>
        <w:t>PAT-IDEA-060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1. 被评估的概念</w:t>
      </w:r>
    </w:p>
    <w:p>
      <w:pPr>
        <w:jc w:val="left"/>
      </w:pPr>
      <w:r>
        <w:rPr>
          <w:rFonts w:ascii="微软雅黑" w:hAnsi="微软雅黑" w:eastAsia="微软雅黑"/>
          <w:b w:val="0"/>
        </w:rPr>
        <w:t>漂浮时：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舱体振动，一个频率（或带泛音），针对躯体；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同时戴骨传导耳机，另一个频率，针对头部；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设计意图是迷走神经激活。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频率由评估人按感受器物理来选，不按「疗愈频率表」来选。详见第 5 节。选什么频率</w:t>
      </w:r>
      <w:r>
        <w:rPr>
          <w:rFonts w:ascii="微软雅黑" w:hAnsi="微软雅黑" w:eastAsia="微软雅黑"/>
          <w:b/>
        </w:rPr>
        <w:t>不改变</w:t>
      </w:r>
      <w:r>
        <w:rPr>
          <w:rFonts w:ascii="微软雅黑" w:hAnsi="微软雅黑" w:eastAsia="微软雅黑"/>
          <w:b w:val="0"/>
        </w:rPr>
        <w:t>第 4 节的闸门结果。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2. 先案（挡住主张的，不是挡住做产品的）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检索分四层。判断标准是「有没有公开」，不是「有没有授权」（</w:t>
      </w:r>
      <w:r>
        <w:rPr>
          <w:rFonts w:ascii="微软雅黑" w:hAnsi="微软雅黑" w:eastAsia="微软雅黑"/>
          <w:color w:val="B03060"/>
        </w:rPr>
        <w:t>PAT-RULE-002</w:t>
      </w:r>
      <w:r>
        <w:rPr>
          <w:rFonts w:ascii="微软雅黑" w:hAnsi="微软雅黑" w:eastAsia="微软雅黑"/>
          <w:b w:val="0"/>
        </w:rPr>
        <w:t>）。公开销售同样算现有技术（</w:t>
      </w:r>
      <w:r>
        <w:rPr>
          <w:rFonts w:ascii="微软雅黑" w:hAnsi="微软雅黑" w:eastAsia="微软雅黑"/>
          <w:color w:val="B03060"/>
        </w:rPr>
        <w:t>PAT-RULE-006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2.1 漂浮舱里已经有舱壁换能器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公开了什么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Dreampod V2 / Cabin 在售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舱内触觉换能器，内壁当声腔，整个内部当扬声器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US11759705、US11960650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围合体表面传低频振动；触觉按音频调制并与声音同时施加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US9364387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硫酸镁隔离舱，水下扬声器 + 水听器反馈 EQ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因此「漂浮舱里装振子打液体/人体」本身已打掉（</w:t>
      </w:r>
      <w:r>
        <w:rPr>
          <w:rFonts w:ascii="微软雅黑" w:hAnsi="微软雅黑" w:eastAsia="微软雅黑"/>
          <w:color w:val="B03060"/>
        </w:rPr>
        <w:t>PAT-IDEA-053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2.2 「身体走低频触觉、头走另一路」是公知分频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公开了什么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US10206027、US10573139 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耳机或扬声器里：低通给触觉振子，高通给听音单元，就是把触觉当低音炮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US9504625 / US9314397、水床专利族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089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浴缸/水床把「听的换能器」和「振的换能器」拆开，波特性可以不同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US11818543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同一只骨传导作动器上，听觉振动和触觉振动用不同频率、不同增益同时给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把「舱壁当体感低音、耳机当头部」放在椅子上，家用影院和模拟器已经这样做。去环境测试：拿掉高盐和中性浮力，问题还在，而且更常见。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2.3 水里戴骨传导耳机是公开在售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游泳用 IP68 骨传导（本地存储，因为蓝牙在水下不可用）已是商品，见 </w:t>
      </w:r>
      <w:r>
        <w:rPr>
          <w:rFonts w:ascii="微软雅黑" w:hAnsi="微软雅黑" w:eastAsia="微软雅黑"/>
          <w:color w:val="B03060"/>
        </w:rPr>
        <w:t>PAT-PRI-090</w:t>
      </w:r>
      <w:r>
        <w:rPr>
          <w:rFonts w:ascii="微软雅黑" w:hAnsi="微软雅黑" w:eastAsia="微软雅黑"/>
          <w:b w:val="0"/>
        </w:rPr>
        <w:t>。漂浮论坛上也早有「舱壁换能器」和「自己戴耳机」两条讨论。不能主张「漂浮时戴骨传导耳机」。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2.4 用振动打迷走，也不是空白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公开了什么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Dreampad 骨传导枕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振动经颅骨到内耳，话术直接写副交感 / 放松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US11324916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耳甲 + 颈部，电、磁、</w:t>
            </w:r>
            <w:r>
              <w:rPr>
                <w:rFonts w:ascii="微软雅黑" w:hAnsi="微软雅黑" w:eastAsia="微软雅黑"/>
                <w:b/>
              </w:rPr>
              <w:t>触觉振动扬声器</w:t>
            </w:r>
            <w:r>
              <w:rPr>
                <w:rFonts w:ascii="微软雅黑" w:hAnsi="微软雅黑" w:eastAsia="微软雅黑"/>
                <w:b w:val="0"/>
              </w:rPr>
              <w:t>，并写同频触觉增强刺激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MIT GENUS / Cognito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40 Hz 光、声、</w:t>
            </w:r>
            <w:r>
              <w:rPr>
                <w:rFonts w:ascii="微软雅黑" w:hAnsi="微软雅黑" w:eastAsia="微软雅黑"/>
                <w:b/>
              </w:rPr>
              <w:t>触觉</w:t>
            </w:r>
            <w:r>
              <w:rPr>
                <w:rFonts w:ascii="微软雅黑" w:hAnsi="微软雅黑" w:eastAsia="微软雅黑"/>
                <w:b w:val="0"/>
              </w:rPr>
              <w:t>；不得写这个频率和适应症（</w:t>
            </w:r>
            <w:r>
              <w:rPr>
                <w:rFonts w:ascii="微软雅黑" w:hAnsi="微软雅黑" w:eastAsia="微软雅黑"/>
                <w:color w:val="B03060"/>
              </w:rPr>
              <w:t>PAT-IDEA-054</w:t>
            </w:r>
            <w:r>
              <w:rPr>
                <w:rFonts w:ascii="微软雅黑" w:hAnsi="微软雅黑" w:eastAsia="微软雅黑"/>
                <w:b w:val="0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耳甲艇体表振动 taVNS 样机文献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写入 </w:t>
            </w:r>
            <w:r>
              <w:rPr>
                <w:rFonts w:ascii="微软雅黑" w:hAnsi="微软雅黑" w:eastAsia="微软雅黑"/>
                <w:color w:val="B03060"/>
              </w:rPr>
              <w:t>PAT-IDEA-060</w:t>
            </w:r>
            <w:r>
              <w:rPr>
                <w:rFonts w:ascii="微软雅黑" w:hAnsi="微软雅黑" w:eastAsia="微软雅黑"/>
                <w:b w:val="0"/>
              </w:rPr>
              <w:t xml:space="preserve"> 正文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机械振动打耳甲艇作为非电迷走路径，2022 年已有可穿戴原型论文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库内第五簇早已定调：独权不写刺激、激活迷走（</w:t>
      </w:r>
      <w:r>
        <w:rPr>
          <w:rFonts w:ascii="微软雅黑" w:hAnsi="微软雅黑" w:eastAsia="微软雅黑"/>
          <w:color w:val="B03060"/>
        </w:rPr>
        <w:t>PAT-CLU-005</w:t>
      </w:r>
      <w:r>
        <w:rPr>
          <w:rFonts w:ascii="微软雅黑" w:hAnsi="微软雅黑" w:eastAsia="微软雅黑"/>
          <w:b w:val="0"/>
        </w:rPr>
        <w:t>）。候选四、候选六走的是</w:t>
      </w:r>
      <w:r>
        <w:rPr>
          <w:rFonts w:ascii="微软雅黑" w:hAnsi="微软雅黑" w:eastAsia="微软雅黑"/>
          <w:b/>
        </w:rPr>
        <w:t>装置 + 对照数据</w:t>
      </w:r>
      <w:r>
        <w:rPr>
          <w:rFonts w:ascii="微软雅黑" w:hAnsi="微软雅黑" w:eastAsia="微软雅黑"/>
          <w:b w:val="0"/>
        </w:rPr>
        <w:t>或</w:t>
      </w:r>
      <w:r>
        <w:rPr>
          <w:rFonts w:ascii="微软雅黑" w:hAnsi="微软雅黑" w:eastAsia="微软雅黑"/>
          <w:b/>
        </w:rPr>
        <w:t>电刺激接入的协同</w:t>
      </w:r>
      <w:r>
        <w:rPr>
          <w:rFonts w:ascii="微软雅黑" w:hAnsi="微软雅黑" w:eastAsia="微软雅黑"/>
          <w:b w:val="0"/>
        </w:rPr>
        <w:t>，也不是「两路频率激活迷走」（</w:t>
      </w:r>
      <w:r>
        <w:rPr>
          <w:rFonts w:ascii="微软雅黑" w:hAnsi="微软雅黑" w:eastAsia="微软雅黑"/>
          <w:color w:val="B03060"/>
        </w:rPr>
        <w:t>PAT-IDEA-004</w:t>
      </w:r>
      <w:r>
        <w:rPr>
          <w:rFonts w:ascii="微软雅黑" w:hAnsi="微软雅黑" w:eastAsia="微软雅黑"/>
          <w:b w:val="0"/>
        </w:rPr>
        <w:t>、</w:t>
      </w:r>
      <w:r>
        <w:rPr>
          <w:rFonts w:ascii="微软雅黑" w:hAnsi="微软雅黑" w:eastAsia="微软雅黑"/>
          <w:color w:val="B03060"/>
        </w:rPr>
        <w:t>006</w:t>
      </w:r>
      <w:r>
        <w:rPr>
          <w:rFonts w:ascii="微软雅黑" w:hAnsi="微软雅黑" w:eastAsia="微软雅黑"/>
          <w:b w:val="0"/>
        </w:rPr>
        <w:t>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3. 四道闸门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去环境（</w:t>
      </w:r>
      <w:r>
        <w:rPr>
          <w:rFonts w:ascii="微软雅黑" w:hAnsi="微软雅黑" w:eastAsia="微软雅黑"/>
          <w:color w:val="B03060"/>
        </w:rPr>
        <w:t>PAT-RULE-003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拿掉 E1 高盐、E2 中性浮力、E3 感官剥夺：椅子 + 低频振子 + 骨传导耳机，仍是「身体一路、头部一路」。过不了。高盐液体只会让两路</w:t>
      </w:r>
      <w:r>
        <w:rPr>
          <w:rFonts w:ascii="微软雅黑" w:hAnsi="微软雅黑" w:eastAsia="微软雅黑"/>
          <w:b/>
        </w:rPr>
        <w:t>更耦在一起</w:t>
      </w:r>
      <w:r>
        <w:rPr>
          <w:rFonts w:ascii="微软雅黑" w:hAnsi="微软雅黑" w:eastAsia="微软雅黑"/>
          <w:b w:val="0"/>
        </w:rPr>
        <w:t>（水把舱壁振动漏进颅骨），这是更难，不是更值得主张「两个独立靶点」。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第 25 条（</w:t>
      </w:r>
      <w:r>
        <w:rPr>
          <w:rFonts w:ascii="微软雅黑" w:hAnsi="微软雅黑" w:eastAsia="微软雅黑"/>
          <w:color w:val="B03060"/>
        </w:rPr>
        <w:t>PAT-RULE-004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「针对躯体 / 针对头部 / 激活迷走」是对人体的方法和科学发现。装置可以写结构，但不能靠这个效果撑创造性。带「疗」字的整类已打掉（</w:t>
      </w:r>
      <w:r>
        <w:rPr>
          <w:rFonts w:ascii="微软雅黑" w:hAnsi="微软雅黑" w:eastAsia="微软雅黑"/>
          <w:color w:val="B03060"/>
        </w:rPr>
        <w:t>PAT-IDEA-059</w:t>
      </w:r>
      <w:r>
        <w:rPr>
          <w:rFonts w:ascii="微软雅黑" w:hAnsi="微软雅黑" w:eastAsia="微软雅黑"/>
          <w:b w:val="0"/>
        </w:rPr>
        <w:t>）。交底书红线也禁止迷走激活（</w:t>
      </w:r>
      <w:r>
        <w:rPr>
          <w:rFonts w:ascii="微软雅黑" w:hAnsi="微软雅黑" w:eastAsia="微软雅黑"/>
          <w:color w:val="B03060"/>
        </w:rPr>
        <w:t>PAT-WRITE-005</w:t>
      </w:r>
      <w:r>
        <w:rPr>
          <w:rFonts w:ascii="微软雅黑" w:hAnsi="微软雅黑" w:eastAsia="微软雅黑"/>
          <w:b w:val="0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组合（</w:t>
      </w:r>
      <w:r>
        <w:rPr>
          <w:rFonts w:ascii="微软雅黑" w:hAnsi="微软雅黑" w:eastAsia="微软雅黑"/>
          <w:color w:val="B03060"/>
        </w:rPr>
        <w:t>PAT-RULE-005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舱壁振子、骨传导耳机、分频，三个已知模块各自按常规工作：振子打结构，耳机打颅骨，分频器分频。总效果是两路感觉相加。审查指南「圆珠笔加电子表」这一档。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要证明协同，必须有漂浮才出现、陆地没有的</w:t>
      </w:r>
      <w:r>
        <w:rPr>
          <w:rFonts w:ascii="微软雅黑" w:hAnsi="微软雅黑" w:eastAsia="微软雅黑"/>
          <w:b/>
        </w:rPr>
        <w:t>耦合冲突</w:t>
      </w:r>
      <w:r>
        <w:rPr>
          <w:rFonts w:ascii="微软雅黑" w:hAnsi="微软雅黑" w:eastAsia="微软雅黑"/>
          <w:b w:val="0"/>
        </w:rPr>
        <w:t>。高盐液把体通道漏进头部，是一个真实工程麻烦，但解法是：已知驱动波形的前馈抵消，或把体通道摆位离开头区——都属于常规信号处理 / 常规布置。骨传导主动降噪已有专利（</w:t>
      </w:r>
      <w:r>
        <w:rPr>
          <w:rFonts w:ascii="微软雅黑" w:hAnsi="微软雅黑" w:eastAsia="微软雅黑"/>
          <w:color w:val="B03060"/>
        </w:rPr>
        <w:t>PAT-PRI-073</w:t>
      </w:r>
      <w:r>
        <w:rPr>
          <w:rFonts w:ascii="微软雅黑" w:hAnsi="微软雅黑" w:eastAsia="微软雅黑"/>
          <w:b w:val="0"/>
        </w:rPr>
        <w:t>）。不建议把「测乳突、把体通道从耳机里减掉」再立成案。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单一性与撰写纪律</w:t>
      </w:r>
    </w:p>
    <w:p>
      <w:pPr>
        <w:jc w:val="left"/>
      </w:pPr>
      <w:r>
        <w:rPr>
          <w:rFonts w:ascii="微软雅黑" w:hAnsi="微软雅黑" w:eastAsia="微软雅黑"/>
          <w:b w:val="0"/>
        </w:rPr>
        <w:t>即便硬写装置，频率数值、gamma、HRV、迷走激活都不能进说明书示例（</w:t>
      </w:r>
      <w:r>
        <w:rPr>
          <w:rFonts w:ascii="微软雅黑" w:hAnsi="微软雅黑" w:eastAsia="微软雅黑"/>
          <w:color w:val="B03060"/>
        </w:rPr>
        <w:t>PAT-IDEA-054</w:t>
      </w:r>
      <w:r>
        <w:rPr>
          <w:rFonts w:ascii="微软雅黑" w:hAnsi="微软雅黑" w:eastAsia="微软雅黑"/>
          <w:b w:val="0"/>
        </w:rPr>
        <w:t>）。写进去会同时变成监管认定材料。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4. 频率怎么选（工程，禁止写进权利要求）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频率不选择解剖部位，接触点才选择。见产品方案第 2 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通道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工程选用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明确不用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 / 舱壁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25–80 Hz 宽带隆隆，高通切前庭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4–8 Hz；40 Hz 当模式名；单音「治疗频率」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头 / 乳突骨传导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与体通道不成谐波：或 150–400 Hz 窄带触觉，或 300 Hz–4 kHz 提示语音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体通道的 2 倍、3 倍泛音；与 40 Hz 锁相的多通道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泛音（谐波）会让两路融成一个音色，并且经水漏进耳蜗。若真想两路可分辨，要的是</w:t>
      </w:r>
      <w:r>
        <w:rPr>
          <w:rFonts w:ascii="微软雅黑" w:hAnsi="微软雅黑" w:eastAsia="微软雅黑"/>
          <w:b/>
        </w:rPr>
        <w:t>频谱裂开且非整数倍</w:t>
      </w:r>
      <w:r>
        <w:rPr>
          <w:rFonts w:ascii="微软雅黑" w:hAnsi="微软雅黑" w:eastAsia="微软雅黑"/>
          <w:b w:val="0"/>
        </w:rPr>
        <w:t>，不是「基频打身体、泛音打头」。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耳甲艇迷走耳支的机械刺激，文献里用的也是触觉带，和体通道重叠。所以即使用对了耳甲艇触头，也</w:t>
      </w:r>
      <w:r>
        <w:rPr>
          <w:rFonts w:ascii="微软雅黑" w:hAnsi="微软雅黑" w:eastAsia="微软雅黑"/>
          <w:b/>
        </w:rPr>
        <w:t>不能靠换一个频率</w:t>
      </w:r>
      <w:r>
        <w:rPr>
          <w:rFonts w:ascii="微软雅黑" w:hAnsi="微软雅黑" w:eastAsia="微软雅黑"/>
          <w:b w:val="0"/>
        </w:rPr>
        <w:t>把「头迷走」和「身体触觉」分开。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5. 能不能改写成别的发明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改写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 + 骨传导耳机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打掉。使用公开 + 简单组合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两路频率分别靶向躯体和头部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打掉。分频公知；频率不靶向解剖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两路振动激活迷走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打掉。第 25 条 + 先案 + 无对照数据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高盐腔里分频通道 + 声速漂移改模态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仍是 </w:t>
            </w:r>
            <w:r>
              <w:rPr>
                <w:rFonts w:ascii="微软雅黑" w:hAnsi="微软雅黑" w:eastAsia="微软雅黑"/>
                <w:color w:val="B03060"/>
              </w:rPr>
              <w:t>PAT-IDEA-050</w:t>
            </w:r>
            <w:r>
              <w:rPr>
                <w:rFonts w:ascii="微软雅黑" w:hAnsi="微软雅黑" w:eastAsia="微软雅黑"/>
                <w:b w:val="0"/>
              </w:rPr>
              <w:t>，与迷走无关，也不要塞耳机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耳甲艇触头 + 漂浮舱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产品另一条线。专利上可穿戴耳颈多模态已公开；协同点仍要过 </w:t>
            </w:r>
            <w:r>
              <w:rPr>
                <w:rFonts w:ascii="微软雅黑" w:hAnsi="微软雅黑" w:eastAsia="微软雅黑"/>
                <w:color w:val="B03060"/>
              </w:rPr>
              <w:t>PAT-IDEA-006</w:t>
            </w:r>
            <w:r>
              <w:rPr>
                <w:rFonts w:ascii="微软雅黑" w:hAnsi="微软雅黑" w:eastAsia="微软雅黑"/>
                <w:b w:val="0"/>
              </w:rPr>
              <w:t xml:space="preserve"> 的标定/电导问题，且监管风险大于专利收益。当前不立案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6. 给产品的一句话</w:t>
      </w:r>
    </w:p>
    <w:p>
      <w:pPr>
        <w:jc w:val="left"/>
      </w:pPr>
      <w:r>
        <w:rPr>
          <w:rFonts w:ascii="微软雅黑" w:hAnsi="微软雅黑" w:eastAsia="微软雅黑"/>
          <w:b w:val="0"/>
        </w:rPr>
        <w:t>做双通道微振，当体验功能，默认关，验收只测「身上一路、头上一路能不能分开」，不测迷走。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不要为这个概念开专利案。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