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MS-Project-2025 Code Review Report</w:t>
      </w:r>
    </w:p>
    <w:p>
      <w:pPr>
        <w:pStyle w:val="RevSub"/>
      </w:pPr>
      <w:r>
        <w:t>Medical Screening Assistant — Flask + Prolog + local LLM symptom extraction. Reviewed on the feature/local-llm-safety branch. All 32 automated tests currently pass.</w:t>
      </w:r>
    </w:p>
    <w:p>
      <w:r>
        <w:t>Scope: security posture, correctness, dead code, and maintainability of app.py, llm_extractor.py, generate_prolog.py, web_engine.pl, diseases.yaml, and static/index.html.</w:t>
      </w:r>
    </w:p>
    <w:p>
      <w:pPr>
        <w:pStyle w:val="Heading2"/>
      </w:pPr>
      <w:r>
        <w:t>Executive Summary</w:t>
      </w:r>
    </w:p>
    <w:p>
      <w:r>
        <w:t>The program is well-structured and security-conscious. The LLM is used only for symptom extraction; medical reasoning stays in SWI-Prolog. Client-supplied values never reach Prolog source (validated against allowlists), no secrets are hardcoded, and the session state is server-side. No critical security vulnerabilities were found. The issues below are functional gaps and cleanup items, not security defects.</w:t>
      </w:r>
    </w:p>
    <w:p>
      <w:pPr>
        <w:pStyle w:val="Heading2"/>
      </w:pPr>
      <w:r>
        <w:t>1. High Severity</w:t>
      </w:r>
    </w:p>
    <w:p>
      <w:pPr>
        <w:pStyle w:val="RevHigh"/>
      </w:pPr>
      <w:r>
        <w:t>1.1  'nausea' is a dead routing key — the system can never detect it.</w:t>
      </w:r>
    </w:p>
    <w:p>
      <w:pPr>
        <w:pStyle w:val="ListBullet"/>
      </w:pPr>
      <w:r>
        <w:t>diseases.yaml routes nausea → [diabetes, anemia] and lists it as a diabetes entry symptom.</w:t>
      </w:r>
    </w:p>
    <w:p>
      <w:pPr>
        <w:pStyle w:val="ListBullet"/>
      </w:pPr>
      <w:r>
        <w:t>But 'nausea' is NOT in ALLOWED_FACTS (llm_extractor.py) and NOT in FALLBACK_KEYWORDS, so neither the LLM nor the fallback extractor can ever produce it.</w:t>
      </w:r>
    </w:p>
    <w:p>
      <w:pPr>
        <w:pStyle w:val="ListBullet"/>
      </w:pPr>
      <w:r>
        <w:t>Effect: a patient saying 'I feel nauseous' is silently ignored, losing a real diabetes/anemia signal.</w:t>
      </w:r>
    </w:p>
    <w:p>
      <w:pPr>
        <w:pStyle w:val="Heading2"/>
      </w:pPr>
      <w:r>
        <w:t>2. Medium Severity</w:t>
      </w:r>
    </w:p>
    <w:p>
      <w:pPr>
        <w:pStyle w:val="RevMed"/>
      </w:pPr>
      <w:r>
        <w:t>2.1  Dead code and stale documentation.</w:t>
      </w:r>
    </w:p>
    <w:p>
      <w:pPr>
        <w:pStyle w:val="ListBullet"/>
      </w:pPr>
      <w:r>
        <w:t>extract_symptoms() and the SYMPTOM_KEYWORDS dict in app.py (lines 119-172) are never called — the old keyword extractor was superseded by llm_extractor.py.</w:t>
      </w:r>
    </w:p>
    <w:p>
      <w:pPr>
        <w:pStyle w:val="ListBullet"/>
      </w:pPr>
      <w:r>
        <w:t>The module docstring still says 'Symptom extraction: keyword rules (rule-based NLP)... no API key needed', which is now inaccurate (it uses a local LLM).</w:t>
      </w:r>
    </w:p>
    <w:p>
      <w:pPr>
        <w:pStyle w:val="RevMed"/>
      </w:pPr>
      <w:r>
        <w:t>2.2  Unbounded in-memory session map (memory leak).</w:t>
      </w:r>
    </w:p>
    <w:p>
      <w:pPr>
        <w:pStyle w:val="ListBullet"/>
      </w:pPr>
      <w:r>
        <w:t>SESSIONS grows without limit; entries are only evicted lazily inside _get_session() when that exact id is looked up again.</w:t>
      </w:r>
    </w:p>
    <w:p>
      <w:pPr>
        <w:pStyle w:val="ListBullet"/>
      </w:pPr>
      <w:r>
        <w:t>A long-running server accumulates dead sessions indefinitely. No background sweeper.</w:t>
      </w:r>
    </w:p>
    <w:p>
      <w:pPr>
        <w:pStyle w:val="RevMed"/>
      </w:pPr>
      <w:r>
        <w:t>2.3  'high_hba1c' is missing from ALLOWED_FACTS.</w:t>
      </w:r>
    </w:p>
    <w:p>
      <w:pPr>
        <w:pStyle w:val="ListBullet"/>
      </w:pPr>
      <w:r>
        <w:t>It is a diabetes question fact. It works on the pending-question yes/no path (bypasses the allowlist), but the LLM can never emit it — inconsistent.</w:t>
      </w:r>
    </w:p>
    <w:p>
      <w:pPr>
        <w:pStyle w:val="Heading2"/>
      </w:pPr>
      <w:r>
        <w:t>3. Low Severity</w:t>
      </w:r>
    </w:p>
    <w:p>
      <w:pPr>
        <w:pStyle w:val="RevLow"/>
      </w:pPr>
      <w:r>
        <w:t>3.1  Frontend CSS class mismatch.</w:t>
      </w:r>
    </w:p>
    <w:p>
      <w:pPr>
        <w:pStyle w:val="ListBullet"/>
      </w:pPr>
      <w:r>
        <w:t>In static/index.html the JS card uses className 'diagnosis-card', but the CSS defines '.screening-card'. The green diagnosis card renders unstyled.</w:t>
      </w:r>
    </w:p>
    <w:p>
      <w:pPr>
        <w:pStyle w:val="RevLow"/>
      </w:pPr>
      <w:r>
        <w:t>3.2  family_member / historical observations are silently discarded.</w:t>
      </w:r>
    </w:p>
    <w:p>
      <w:pPr>
        <w:pStyle w:val="ListBullet"/>
      </w:pPr>
      <w:r>
        <w:t>apply_extraction skips any observation that is not current-patient. Intentional and safe, but the polarity/subject/temporality the LLM extracts is only partially used.</w:t>
      </w:r>
    </w:p>
    <w:p>
      <w:pPr>
        <w:pStyle w:val="Heading2"/>
      </w:pPr>
      <w:r>
        <w:t>4. What Is Solid</w:t>
      </w:r>
    </w:p>
    <w:p>
      <w:pPr>
        <w:pStyle w:val="ListBullet"/>
      </w:pPr>
      <w:r>
        <w:t>No hardcoded secrets; no os.system / shell=True / eval / pickle.</w:t>
      </w:r>
    </w:p>
    <w:p>
      <w:pPr>
        <w:pStyle w:val="ListBullet"/>
      </w:pPr>
      <w:r>
        <w:t>Injection-resistant Prolog bridge — client values validated against ALLOWED_FACTS before run_prolog.</w:t>
      </w:r>
    </w:p>
    <w:p>
      <w:pPr>
        <w:pStyle w:val="ListBullet"/>
      </w:pPr>
      <w:r>
        <w:t>Server-side session state with client-injection guard, covered by tests.</w:t>
      </w:r>
    </w:p>
    <w:p>
      <w:pPr>
        <w:pStyle w:val="ListBullet"/>
      </w:pPr>
      <w:r>
        <w:t>Robust error handling on both the Ollama call and the Prolog subprocess.</w:t>
      </w:r>
    </w:p>
    <w:p>
      <w:pPr>
        <w:pStyle w:val="Heading2"/>
      </w:pPr>
      <w:r>
        <w:t>5. Recommended Actions</w:t>
      </w:r>
    </w:p>
    <w:p>
      <w:pPr>
        <w:pStyle w:val="ListNumber"/>
      </w:pPr>
      <w:r>
        <w:t>Add 'nausea' to ALLOWED_FACTS and FALLBACK_KEYWORDS (highest value).</w:t>
      </w:r>
    </w:p>
    <w:p>
      <w:pPr>
        <w:pStyle w:val="ListNumber"/>
      </w:pPr>
      <w:r>
        <w:t>Fix the CSS class in static/index.html ('diagnosis-card' → 'screening-card').</w:t>
      </w:r>
    </w:p>
    <w:p>
      <w:pPr>
        <w:pStyle w:val="ListNumber"/>
      </w:pPr>
      <w:r>
        <w:t>Add a periodic sweep to prune expired sessions from SESSIONS.</w:t>
      </w:r>
    </w:p>
    <w:p>
      <w:pPr>
        <w:pStyle w:val="ListNumber"/>
      </w:pPr>
      <w:r>
        <w:t>Remove or repurpose the dead extract_symptoms() / SYMPTOM_KEYWORDS code and correct the module docstring.</w:t>
      </w:r>
    </w:p>
    <w:p>
      <w:pPr>
        <w:pStyle w:val="ListNumber"/>
      </w:pPr>
      <w:r>
        <w:t>Optionally add 'high_hba1c' to ALLOWED_FACTS for consistency.</w:t>
      </w:r>
    </w:p>
    <w:sectPr w:rsidR="00FC693F" w:rsidRPr="0006063C" w:rsidSect="00034616">
      <w:footerReference w:type="default" r:id="rId9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MS-Project-2025 Code Review — generated by Hermes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Sub">
    <w:name w:val="RevSub"/>
    <w:basedOn w:val="Normal"/>
    <w:rPr>
      <w:i/>
      <w:color w:val="595959"/>
      <w:sz w:val="22"/>
    </w:rPr>
  </w:style>
  <w:style w:type="paragraph" w:customStyle="1" w:styleId="RevHigh">
    <w:name w:val="RevHigh"/>
    <w:basedOn w:val="Normal"/>
    <w:rPr>
      <w:b/>
      <w:color w:val="C00000"/>
      <w:sz w:val="24"/>
    </w:rPr>
  </w:style>
  <w:style w:type="paragraph" w:customStyle="1" w:styleId="RevMed">
    <w:name w:val="RevMed"/>
    <w:basedOn w:val="Normal"/>
    <w:rPr>
      <w:b/>
      <w:color w:val="BF8F00"/>
      <w:sz w:val="24"/>
    </w:rPr>
  </w:style>
  <w:style w:type="paragraph" w:customStyle="1" w:styleId="RevLow">
    <w:name w:val="RevLow"/>
    <w:basedOn w:val="Normal"/>
    <w:rPr>
      <w:b/>
      <w:color w:val="4472C4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