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>
          <w:rFonts w:ascii="Manrope" w:cs="Manrope" w:eastAsia="Manrope" w:hAnsi="Manrope"/>
          <w:sz w:val="30"/>
          <w:szCs w:val="30"/>
        </w:rPr>
      </w:pPr>
      <w:bookmarkStart w:colFirst="0" w:colLast="0" w:name="_pe4w8ap1yget" w:id="0"/>
      <w:bookmarkEnd w:id="0"/>
      <w:r w:rsidDel="00000000" w:rsidR="00000000" w:rsidRPr="00000000">
        <w:rPr>
          <w:rFonts w:ascii="Manrope" w:cs="Manrope" w:eastAsia="Manrope" w:hAnsi="Manrope"/>
          <w:sz w:val="30"/>
          <w:szCs w:val="30"/>
          <w:rtl w:val="0"/>
        </w:rPr>
        <w:t xml:space="preserve">Membership Agreement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anrope" w:cs="Manrope" w:eastAsia="Manrope" w:hAnsi="Manrope"/>
          <w:sz w:val="18"/>
          <w:szCs w:val="18"/>
        </w:rPr>
        <w:sectPr>
          <w:headerReference r:id="rId6" w:type="default"/>
          <w:headerReference r:id="rId7" w:type="first"/>
          <w:footerReference r:id="rId8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By signing this agreement, I acknowledge and accept the following terms as a member of The Commons: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40" w:before="240" w:lineRule="auto"/>
        <w:rPr>
          <w:rFonts w:ascii="Manrope" w:cs="Manrope" w:eastAsia="Manrope" w:hAnsi="Manrope"/>
          <w:sz w:val="24"/>
          <w:szCs w:val="24"/>
        </w:rPr>
      </w:pPr>
      <w:bookmarkStart w:colFirst="0" w:colLast="0" w:name="_2m7saic0pyp3" w:id="1"/>
      <w:bookmarkEnd w:id="1"/>
      <w:r w:rsidDel="00000000" w:rsidR="00000000" w:rsidRPr="00000000">
        <w:rPr>
          <w:rFonts w:ascii="Manrope" w:cs="Manrope" w:eastAsia="Manrope" w:hAnsi="Manrope"/>
          <w:sz w:val="24"/>
          <w:szCs w:val="24"/>
          <w:rtl w:val="0"/>
        </w:rPr>
        <w:t xml:space="preserve">Core Tenets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rFonts w:ascii="Manrope" w:cs="Manrope" w:eastAsia="Manrope" w:hAnsi="Manrope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b w:val="1"/>
          <w:sz w:val="18"/>
          <w:szCs w:val="18"/>
          <w:rtl w:val="0"/>
        </w:rPr>
        <w:t xml:space="preserve">Respect for Others:</w:t>
        <w:br w:type="textWrapping"/>
      </w: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I agree to treat all members—adults and children alike—with respect and dignity, following the principle: </w:t>
      </w: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“Treat others the way you want to be treated.”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rFonts w:ascii="Manrope" w:cs="Manrope" w:eastAsia="Manrope" w:hAnsi="Manrope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b w:val="1"/>
          <w:sz w:val="18"/>
          <w:szCs w:val="18"/>
          <w:rtl w:val="0"/>
        </w:rPr>
        <w:t xml:space="preserve">Community Responsibility:</w:t>
        <w:br w:type="textWrapping"/>
      </w: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I will encourage my family to leave shared spaces, resources, and relationships </w:t>
      </w: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better than we found them.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Fonts w:ascii="Manrope" w:cs="Manrope" w:eastAsia="Manrope" w:hAnsi="Manrope"/>
          <w:b w:val="1"/>
          <w:sz w:val="18"/>
          <w:szCs w:val="18"/>
          <w:rtl w:val="0"/>
        </w:rPr>
        <w:t xml:space="preserve">Support for Freedom and Play:</w:t>
        <w:br w:type="textWrapping"/>
      </w: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I embrace the philosophy that freedom and play are essential for growth and creativity and will encourage my children to explore and engage respectfully.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40" w:before="240" w:lineRule="auto"/>
        <w:rPr>
          <w:rFonts w:ascii="Manrope" w:cs="Manrope" w:eastAsia="Manrope" w:hAnsi="Manrope"/>
          <w:sz w:val="24"/>
          <w:szCs w:val="24"/>
        </w:rPr>
      </w:pPr>
      <w:bookmarkStart w:colFirst="0" w:colLast="0" w:name="_pfj0lvonikxx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40" w:before="240" w:lineRule="auto"/>
        <w:rPr>
          <w:rFonts w:ascii="Manrope" w:cs="Manrope" w:eastAsia="Manrope" w:hAnsi="Manrope"/>
          <w:sz w:val="24"/>
          <w:szCs w:val="24"/>
        </w:rPr>
      </w:pPr>
      <w:bookmarkStart w:colFirst="0" w:colLast="0" w:name="_690yvpaxtrtg" w:id="3"/>
      <w:bookmarkEnd w:id="3"/>
      <w:r w:rsidDel="00000000" w:rsidR="00000000" w:rsidRPr="00000000">
        <w:rPr>
          <w:rFonts w:ascii="Manrope" w:cs="Manrope" w:eastAsia="Manrope" w:hAnsi="Manrope"/>
          <w:sz w:val="24"/>
          <w:szCs w:val="24"/>
          <w:rtl w:val="0"/>
        </w:rPr>
        <w:t xml:space="preserve">Community Expectations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Manrope" w:cs="Manrope" w:eastAsia="Manrope" w:hAnsi="Manrope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b w:val="1"/>
          <w:sz w:val="18"/>
          <w:szCs w:val="18"/>
          <w:rtl w:val="0"/>
        </w:rPr>
        <w:t xml:space="preserve">Conflicts and Disputes:</w:t>
        <w:br w:type="textWrapping"/>
      </w: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I agree to handle conflicts respectfully and, when necessary, bring unresolved issues to the community meeting for resolution.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Manrope" w:cs="Manrope" w:eastAsia="Manrope" w:hAnsi="Manrope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b w:val="1"/>
          <w:sz w:val="18"/>
          <w:szCs w:val="18"/>
          <w:rtl w:val="0"/>
        </w:rPr>
        <w:t xml:space="preserve">Communication:</w:t>
        <w:br w:type="textWrapping"/>
      </w: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I will communicate clearly and courteously with other members and utilize The Commons’ tools to stay informed about updates and meetings.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40" w:before="240" w:lineRule="auto"/>
        <w:rPr>
          <w:rFonts w:ascii="Manrope" w:cs="Manrope" w:eastAsia="Manrope" w:hAnsi="Manrope"/>
          <w:sz w:val="18"/>
          <w:szCs w:val="18"/>
        </w:rPr>
      </w:pPr>
      <w:bookmarkStart w:colFirst="0" w:colLast="0" w:name="_r459d7kce8d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40" w:before="240" w:lineRule="auto"/>
        <w:rPr>
          <w:rFonts w:ascii="Manrope" w:cs="Manrope" w:eastAsia="Manrope" w:hAnsi="Manrope"/>
          <w:sz w:val="24"/>
          <w:szCs w:val="24"/>
        </w:rPr>
      </w:pPr>
      <w:bookmarkStart w:colFirst="0" w:colLast="0" w:name="_9rdo8qlntiz8" w:id="5"/>
      <w:bookmarkEnd w:id="5"/>
      <w:r w:rsidDel="00000000" w:rsidR="00000000" w:rsidRPr="00000000">
        <w:rPr>
          <w:rFonts w:ascii="Manrope" w:cs="Manrope" w:eastAsia="Manrope" w:hAnsi="Manrope"/>
          <w:sz w:val="24"/>
          <w:szCs w:val="24"/>
          <w:rtl w:val="0"/>
        </w:rPr>
        <w:t xml:space="preserve">Waiver and Responsibility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Manrope" w:cs="Manrope" w:eastAsia="Manrope" w:hAnsi="Manrope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b w:val="1"/>
          <w:sz w:val="18"/>
          <w:szCs w:val="18"/>
          <w:rtl w:val="0"/>
        </w:rPr>
        <w:t xml:space="preserve">Parental Responsibility:</w:t>
        <w:br w:type="textWrapping"/>
      </w: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I acknowledge that The Commons is a shared space without staff, and I am solely responsible for the supervision, safety, and behavior of my children during participation.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Manrope" w:cs="Manrope" w:eastAsia="Manrope" w:hAnsi="Manrope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If another member serves as a “Designated Guardian” for my children, I will coordinate this arrangement directly with them and accept full responsibility for the decision.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Manrope" w:cs="Manrope" w:eastAsia="Manrope" w:hAnsi="Manrope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b w:val="1"/>
          <w:sz w:val="18"/>
          <w:szCs w:val="18"/>
          <w:rtl w:val="0"/>
        </w:rPr>
        <w:t xml:space="preserve">Liability Waiver:</w:t>
        <w:br w:type="textWrapping"/>
      </w: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I release The Commons, its members, and property owners from any liability for injuries, damages, or losses that may occur during participation in activities or while on the premises.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Manrope" w:cs="Manrope" w:eastAsia="Manrope" w:hAnsi="Manrope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b w:val="1"/>
          <w:sz w:val="18"/>
          <w:szCs w:val="18"/>
          <w:rtl w:val="0"/>
        </w:rPr>
        <w:t xml:space="preserve">Damage or Loss:</w:t>
        <w:br w:type="textWrapping"/>
      </w: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I accept responsibility for replacing or repairing any damage caused by my family to the property or shared resources.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Manrope" w:cs="Manrope" w:eastAsia="Manrope" w:hAnsi="Manrope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40" w:before="240" w:lineRule="auto"/>
        <w:rPr>
          <w:rFonts w:ascii="Manrope" w:cs="Manrope" w:eastAsia="Manrope" w:hAnsi="Manrope"/>
          <w:sz w:val="24"/>
          <w:szCs w:val="24"/>
        </w:rPr>
      </w:pPr>
      <w:bookmarkStart w:colFirst="0" w:colLast="0" w:name="_ex812lsjl4at" w:id="6"/>
      <w:bookmarkEnd w:id="6"/>
      <w:r w:rsidDel="00000000" w:rsidR="00000000" w:rsidRPr="00000000">
        <w:rPr>
          <w:rFonts w:ascii="Manrope" w:cs="Manrope" w:eastAsia="Manrope" w:hAnsi="Manrope"/>
          <w:sz w:val="24"/>
          <w:szCs w:val="24"/>
          <w:rtl w:val="0"/>
        </w:rPr>
        <w:t xml:space="preserve">Membership Fee and Access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Manrope" w:cs="Manrope" w:eastAsia="Manrope" w:hAnsi="Manrope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I agree to pay the monthly membership fee of </w:t>
      </w:r>
      <w:r w:rsidDel="00000000" w:rsidR="00000000" w:rsidRPr="00000000">
        <w:rPr>
          <w:rFonts w:ascii="Manrope" w:cs="Manrope" w:eastAsia="Manrope" w:hAnsi="Manrope"/>
          <w:b w:val="1"/>
          <w:sz w:val="18"/>
          <w:szCs w:val="18"/>
          <w:u w:val="single"/>
          <w:rtl w:val="0"/>
        </w:rPr>
        <w:t xml:space="preserve">$80/mo</w:t>
      </w: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 (+ tax) to maintain my family’s access to The Commons.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Manrope" w:cs="Manrope" w:eastAsia="Manrope" w:hAnsi="Manrope"/>
          <w:sz w:val="18"/>
          <w:szCs w:val="18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I understand that access is contingent upon current membership status and adherence to the membership agreement.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rFonts w:ascii="Manrope" w:cs="Manrope" w:eastAsia="Manrope" w:hAnsi="Manrope"/>
          <w:color w:val="000000"/>
        </w:rPr>
      </w:pPr>
      <w:bookmarkStart w:colFirst="0" w:colLast="0" w:name="_ucye3vavbc3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rFonts w:ascii="Manrope" w:cs="Manrope" w:eastAsia="Manrope" w:hAnsi="Manrope"/>
          <w:color w:val="000000"/>
        </w:rPr>
      </w:pPr>
      <w:bookmarkStart w:colFirst="0" w:colLast="0" w:name="_3kpig8o3ovfz" w:id="8"/>
      <w:bookmarkEnd w:id="8"/>
      <w:r w:rsidDel="00000000" w:rsidR="00000000" w:rsidRPr="00000000">
        <w:rPr>
          <w:rFonts w:ascii="Manrope" w:cs="Manrope" w:eastAsia="Manrope" w:hAnsi="Manrope"/>
          <w:color w:val="000000"/>
          <w:rtl w:val="0"/>
        </w:rPr>
        <w:t xml:space="preserve">Signatures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Manrope" w:cs="Manrope" w:eastAsia="Manrope" w:hAnsi="Manrope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By signing below, I affirm that I have read, understood, and agree to the terms of this membership agreement.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Manrope" w:cs="Manrope" w:eastAsia="Manrope" w:hAnsi="Manrop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Manrope" w:cs="Manrope" w:eastAsia="Manrope" w:hAnsi="Manrope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Manrope" w:cs="Manrope" w:eastAsia="Manrope" w:hAnsi="Manrope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Parent/Guardian Name</w:t>
        <w:tab/>
        <w:tab/>
        <w:tab/>
        <w:tab/>
        <w:t xml:space="preserve">Signature</w:t>
        <w:tab/>
        <w:tab/>
        <w:tab/>
        <w:tab/>
        <w:tab/>
        <w:t xml:space="preserve">Date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Manrope" w:cs="Manrope" w:eastAsia="Manrope" w:hAnsi="Manrop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Manrope" w:cs="Manrope" w:eastAsia="Manrope" w:hAnsi="Manrope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Manrope" w:cs="Manrope" w:eastAsia="Manrope" w:hAnsi="Manrope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Parent/Guardian Name</w:t>
        <w:tab/>
        <w:tab/>
        <w:tab/>
        <w:tab/>
        <w:t xml:space="preserve">Signature</w:t>
        <w:tab/>
        <w:tab/>
        <w:tab/>
        <w:tab/>
        <w:tab/>
        <w:t xml:space="preserve">Date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Manrope" w:cs="Manrope" w:eastAsia="Manrope" w:hAnsi="Manrop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Manrope" w:cs="Manrope" w:eastAsia="Manrope" w:hAnsi="Manrope"/>
          <w:sz w:val="18"/>
          <w:szCs w:val="18"/>
        </w:rPr>
      </w:pPr>
      <w:r w:rsidDel="00000000" w:rsidR="00000000" w:rsidRPr="00000000">
        <w:rPr>
          <w:rFonts w:ascii="Manrope" w:cs="Manrope" w:eastAsia="Manrope" w:hAnsi="Manrope"/>
          <w:sz w:val="18"/>
          <w:szCs w:val="18"/>
          <w:rtl w:val="0"/>
        </w:rPr>
        <w:t xml:space="preserve">Children’s Names and Signatures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Manrope" w:cs="Manrope" w:eastAsia="Manrope" w:hAnsi="Manrope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Manrope" w:cs="Manrope" w:eastAsia="Manrope" w:hAnsi="Manrope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Manrope" w:cs="Manrope" w:eastAsia="Manrope" w:hAnsi="Manrope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nrope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spacing w:before="280" w:lineRule="auto"/>
      <w:jc w:val="right"/>
      <w:rPr/>
    </w:pPr>
    <w:r w:rsidDel="00000000" w:rsidR="00000000" w:rsidRPr="00000000">
      <w:rPr>
        <w:rFonts w:ascii="Manrope" w:cs="Manrope" w:eastAsia="Manrope" w:hAnsi="Manrope"/>
        <w:sz w:val="18"/>
        <w:szCs w:val="18"/>
        <w:rtl w:val="0"/>
      </w:rPr>
      <w:t xml:space="preserve">520 S 2nd St.</w:t>
      <w:br w:type="textWrapping"/>
      <w:t xml:space="preserve">McAlester, OK 74501</w:t>
      <w:br w:type="textWrapping"/>
      <w:t xml:space="preserve">hello@thecommonslife.com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200025</wp:posOffset>
          </wp:positionV>
          <wp:extent cx="2281238" cy="47953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238" cy="47953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nrope-regular.ttf"/><Relationship Id="rId2" Type="http://schemas.openxmlformats.org/officeDocument/2006/relationships/font" Target="fonts/Manrope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