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2F3D" w14:textId="7BA6EB9E" w:rsidR="00B05088" w:rsidRDefault="00B05088" w:rsidP="0000178E">
      <w:pPr>
        <w:rPr>
          <w:rFonts w:eastAsia="標楷體"/>
          <w:b/>
          <w:bCs/>
        </w:rPr>
      </w:pPr>
      <w:r w:rsidRPr="00B05088">
        <w:rPr>
          <w:rFonts w:eastAsia="標楷體"/>
          <w:b/>
          <w:bCs/>
        </w:rPr>
        <w:t>NSGA-II</w:t>
      </w:r>
      <w:r>
        <w:rPr>
          <w:rFonts w:eastAsia="標楷體" w:hint="eastAsia"/>
          <w:b/>
          <w:bCs/>
        </w:rPr>
        <w:t xml:space="preserve"> </w:t>
      </w:r>
      <w:r>
        <w:rPr>
          <w:rFonts w:eastAsia="標楷體" w:hint="eastAsia"/>
          <w:b/>
          <w:bCs/>
        </w:rPr>
        <w:t>實作</w:t>
      </w:r>
    </w:p>
    <w:p w14:paraId="06B04A57" w14:textId="72304F2C" w:rsidR="0000178E" w:rsidRPr="004C08ED" w:rsidRDefault="0000178E" w:rsidP="0000178E">
      <w:pPr>
        <w:rPr>
          <w:rFonts w:ascii="標楷體" w:eastAsia="標楷體" w:hAnsi="標楷體"/>
        </w:rPr>
      </w:pPr>
      <w:r w:rsidRPr="00064E81">
        <w:rPr>
          <w:rFonts w:eastAsia="標楷體"/>
        </w:rPr>
        <w:t>613k0007c</w:t>
      </w:r>
      <w:r w:rsidRPr="004C08ED">
        <w:rPr>
          <w:rFonts w:ascii="標楷體" w:eastAsia="標楷體" w:hAnsi="標楷體" w:hint="eastAsia"/>
        </w:rPr>
        <w:t xml:space="preserve"> 余品誼</w:t>
      </w:r>
    </w:p>
    <w:p w14:paraId="34208CCD" w14:textId="43EC676C" w:rsidR="0000178E" w:rsidRPr="006A117A" w:rsidRDefault="004F1126" w:rsidP="0000178E">
      <w:pPr>
        <w:rPr>
          <w:rFonts w:eastAsia="標楷體"/>
        </w:rPr>
      </w:pPr>
      <w:r w:rsidRPr="006A117A">
        <w:rPr>
          <w:rFonts w:eastAsia="標楷體"/>
        </w:rPr>
        <w:t>用</w:t>
      </w:r>
      <w:r w:rsidRPr="006A117A">
        <w:rPr>
          <w:rFonts w:eastAsia="標楷體"/>
        </w:rPr>
        <w:t xml:space="preserve"> NSGA-II </w:t>
      </w:r>
      <w:r w:rsidRPr="006A117A">
        <w:rPr>
          <w:rFonts w:eastAsia="標楷體"/>
        </w:rPr>
        <w:t>演算法解決</w:t>
      </w:r>
      <w:r w:rsidRPr="006A117A">
        <w:rPr>
          <w:rFonts w:eastAsia="標楷體"/>
        </w:rPr>
        <w:t xml:space="preserve"> ZDT </w:t>
      </w:r>
      <w:r w:rsidRPr="006A117A">
        <w:rPr>
          <w:rFonts w:eastAsia="標楷體"/>
        </w:rPr>
        <w:t>系列問題</w:t>
      </w:r>
    </w:p>
    <w:p w14:paraId="5FC659DB" w14:textId="77777777" w:rsidR="0000178E" w:rsidRDefault="0000178E" w:rsidP="0000178E">
      <w:pPr>
        <w:rPr>
          <w:rFonts w:ascii="標楷體" w:eastAsia="標楷體" w:hAnsi="標楷體"/>
          <w:b/>
          <w:bCs/>
        </w:rPr>
      </w:pPr>
      <w:r w:rsidRPr="00A14CE6">
        <w:rPr>
          <w:rFonts w:ascii="標楷體" w:eastAsia="標楷體" w:hAnsi="標楷體" w:hint="eastAsia"/>
          <w:b/>
          <w:bCs/>
        </w:rPr>
        <w:t>目標：</w:t>
      </w:r>
    </w:p>
    <w:p w14:paraId="77FDCEF4" w14:textId="2DAA02FC" w:rsidR="007B609B" w:rsidRPr="00E41FF9" w:rsidRDefault="00876A3A" w:rsidP="00E41FF9">
      <w:pPr>
        <w:pStyle w:val="a9"/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二</w:t>
      </w:r>
      <w:r w:rsidR="00E00003" w:rsidRPr="007E5638">
        <w:rPr>
          <w:rFonts w:eastAsia="標楷體"/>
        </w:rPr>
        <w:t>個</w:t>
      </w:r>
      <w:r w:rsidR="00E00003" w:rsidRPr="007E5638">
        <w:rPr>
          <w:rFonts w:eastAsia="標楷體"/>
        </w:rPr>
        <w:t xml:space="preserve"> 10 </w:t>
      </w:r>
      <w:r w:rsidR="00E00003" w:rsidRPr="007E5638">
        <w:rPr>
          <w:rFonts w:eastAsia="標楷體"/>
        </w:rPr>
        <w:t>維問題（</w:t>
      </w:r>
      <w:r w:rsidR="00E00003" w:rsidRPr="007E5638">
        <w:rPr>
          <w:rFonts w:eastAsia="標楷體"/>
        </w:rPr>
        <w:t>ZDT6</w:t>
      </w:r>
      <w:r w:rsidR="00651921">
        <w:rPr>
          <w:rFonts w:eastAsia="標楷體" w:hint="eastAsia"/>
        </w:rPr>
        <w:t>、</w:t>
      </w:r>
      <w:r w:rsidR="00651921" w:rsidRPr="00651921">
        <w:rPr>
          <w:rFonts w:eastAsia="標楷體"/>
        </w:rPr>
        <w:t>ZDT4</w:t>
      </w:r>
      <w:r w:rsidR="00E00003" w:rsidRPr="00E41FF9">
        <w:rPr>
          <w:rFonts w:eastAsia="標楷體"/>
        </w:rPr>
        <w:t>）</w:t>
      </w:r>
    </w:p>
    <w:p w14:paraId="4974B7D0" w14:textId="4C6FA1A6" w:rsidR="0057238E" w:rsidRPr="007E5638" w:rsidRDefault="00866222" w:rsidP="00E00003">
      <w:pPr>
        <w:pStyle w:val="a9"/>
        <w:numPr>
          <w:ilvl w:val="0"/>
          <w:numId w:val="2"/>
        </w:numPr>
        <w:rPr>
          <w:rFonts w:eastAsia="標楷體"/>
        </w:rPr>
      </w:pPr>
      <w:r w:rsidRPr="007E5638">
        <w:rPr>
          <w:rFonts w:eastAsia="標楷體"/>
        </w:rPr>
        <w:t>一個</w:t>
      </w:r>
      <w:r w:rsidRPr="007E5638">
        <w:rPr>
          <w:rFonts w:eastAsia="標楷體"/>
        </w:rPr>
        <w:t xml:space="preserve"> 30 </w:t>
      </w:r>
      <w:r w:rsidRPr="007E5638">
        <w:rPr>
          <w:rFonts w:eastAsia="標楷體"/>
        </w:rPr>
        <w:t>維問題（</w:t>
      </w:r>
      <w:r w:rsidRPr="007E5638">
        <w:rPr>
          <w:rFonts w:eastAsia="標楷體"/>
        </w:rPr>
        <w:t>ZDT1</w:t>
      </w:r>
      <w:r w:rsidRPr="007E5638">
        <w:rPr>
          <w:rFonts w:eastAsia="標楷體"/>
        </w:rPr>
        <w:t>）</w:t>
      </w:r>
    </w:p>
    <w:p w14:paraId="62CA5BCE" w14:textId="77777777" w:rsidR="0000178E" w:rsidRPr="00A14CE6" w:rsidRDefault="0000178E" w:rsidP="0000178E">
      <w:pPr>
        <w:rPr>
          <w:rFonts w:ascii="標楷體" w:eastAsia="標楷體" w:hAnsi="標楷體"/>
          <w:b/>
          <w:bCs/>
        </w:rPr>
      </w:pPr>
      <w:r w:rsidRPr="00A14CE6">
        <w:rPr>
          <w:rFonts w:ascii="標楷體" w:eastAsia="標楷體" w:hAnsi="標楷體" w:hint="eastAsia"/>
          <w:b/>
          <w:bCs/>
        </w:rPr>
        <w:t>名詞解釋：</w:t>
      </w:r>
    </w:p>
    <w:p w14:paraId="626D8127" w14:textId="25EA135B" w:rsidR="004D65D5" w:rsidRDefault="00EA3872" w:rsidP="00D023E3">
      <w:pPr>
        <w:pStyle w:val="a9"/>
        <w:numPr>
          <w:ilvl w:val="0"/>
          <w:numId w:val="3"/>
        </w:numPr>
        <w:rPr>
          <w:rFonts w:eastAsia="標楷體"/>
        </w:rPr>
      </w:pPr>
      <w:r w:rsidRPr="00B67923">
        <w:rPr>
          <w:rFonts w:eastAsia="標楷體"/>
        </w:rPr>
        <w:t xml:space="preserve">ZDT </w:t>
      </w:r>
      <w:r w:rsidRPr="00B67923">
        <w:rPr>
          <w:rFonts w:eastAsia="標楷體"/>
        </w:rPr>
        <w:t>系列問題</w:t>
      </w:r>
      <w:r w:rsidR="00315A0A" w:rsidRPr="00B67923">
        <w:rPr>
          <w:rFonts w:eastAsia="標楷體"/>
        </w:rPr>
        <w:t>：</w:t>
      </w:r>
      <w:r w:rsidR="00487A22" w:rsidRPr="00B67923">
        <w:rPr>
          <w:rFonts w:eastAsia="標楷體"/>
        </w:rPr>
        <w:t>問題旨在評估多目標優化算法</w:t>
      </w:r>
      <w:r w:rsidR="00D023E3" w:rsidRPr="00B67923">
        <w:rPr>
          <w:rFonts w:eastAsia="標楷體"/>
        </w:rPr>
        <w:t>，</w:t>
      </w:r>
      <w:r w:rsidR="00BF3F85" w:rsidRPr="00B67923">
        <w:rPr>
          <w:rFonts w:eastAsia="標楷體"/>
        </w:rPr>
        <w:t>用於測試算法在處理</w:t>
      </w:r>
      <w:r w:rsidR="00BF3F85" w:rsidRPr="00B67923">
        <w:rPr>
          <w:rFonts w:eastAsia="標楷體"/>
        </w:rPr>
        <w:t xml:space="preserve"> </w:t>
      </w:r>
      <w:r w:rsidR="00BF3F85" w:rsidRPr="00B67923">
        <w:rPr>
          <w:rFonts w:eastAsia="標楷體"/>
        </w:rPr>
        <w:t>收斂性和多樣性</w:t>
      </w:r>
      <w:r w:rsidR="00BF3F85" w:rsidRPr="00B67923">
        <w:rPr>
          <w:rFonts w:eastAsia="標楷體"/>
        </w:rPr>
        <w:t xml:space="preserve"> </w:t>
      </w:r>
      <w:r w:rsidR="00BF3F85" w:rsidRPr="00B67923">
        <w:rPr>
          <w:rFonts w:eastAsia="標楷體"/>
        </w:rPr>
        <w:t>問題上的能力。</w:t>
      </w:r>
    </w:p>
    <w:p w14:paraId="6531282E" w14:textId="56726405" w:rsidR="00A6729B" w:rsidRPr="00EF46D1" w:rsidRDefault="00A6729B" w:rsidP="00EF46D1">
      <w:pPr>
        <w:ind w:left="480" w:firstLine="360"/>
        <w:rPr>
          <w:rFonts w:eastAsia="標楷體"/>
        </w:rPr>
      </w:pPr>
      <w:r w:rsidRPr="00EF46D1">
        <w:rPr>
          <w:rFonts w:eastAsia="標楷體"/>
        </w:rPr>
        <w:t>特徵</w:t>
      </w:r>
      <w:r w:rsidR="009C3250">
        <w:rPr>
          <w:rFonts w:eastAsia="標楷體" w:hint="eastAsia"/>
        </w:rPr>
        <w:t>：</w:t>
      </w:r>
    </w:p>
    <w:p w14:paraId="29DF61FA" w14:textId="77777777" w:rsidR="00A6729B" w:rsidRPr="00A6729B" w:rsidRDefault="00A6729B" w:rsidP="00EF46D1">
      <w:pPr>
        <w:pStyle w:val="a9"/>
        <w:ind w:firstLine="120"/>
        <w:rPr>
          <w:rFonts w:eastAsia="標楷體"/>
        </w:rPr>
      </w:pPr>
      <w:r w:rsidRPr="00A6729B">
        <w:rPr>
          <w:rFonts w:eastAsia="標楷體"/>
        </w:rPr>
        <w:t>多目標問題的形式：</w:t>
      </w:r>
    </w:p>
    <w:p w14:paraId="79BE718F" w14:textId="77777777" w:rsidR="00A6729B" w:rsidRPr="00A6729B" w:rsidRDefault="00A6729B" w:rsidP="00A6729B">
      <w:pPr>
        <w:pStyle w:val="a9"/>
        <w:numPr>
          <w:ilvl w:val="1"/>
          <w:numId w:val="4"/>
        </w:numPr>
        <w:rPr>
          <w:rFonts w:eastAsia="標楷體"/>
        </w:rPr>
      </w:pPr>
      <w:r w:rsidRPr="00A6729B">
        <w:rPr>
          <w:rFonts w:eastAsia="標楷體"/>
        </w:rPr>
        <w:t>目標函數：</w:t>
      </w:r>
    </w:p>
    <w:p w14:paraId="1A176E91" w14:textId="45C2E5BD" w:rsidR="00A6729B" w:rsidRPr="00A6729B" w:rsidRDefault="00A6729B" w:rsidP="00A6729B">
      <w:pPr>
        <w:pStyle w:val="a9"/>
        <w:numPr>
          <w:ilvl w:val="2"/>
          <w:numId w:val="4"/>
        </w:numPr>
        <w:rPr>
          <w:rFonts w:eastAsia="標楷體"/>
        </w:rPr>
      </w:pPr>
      <w:r w:rsidRPr="00A6729B">
        <w:rPr>
          <w:rFonts w:eastAsia="標楷體"/>
        </w:rPr>
        <w:t>f1(x)</w:t>
      </w:r>
      <w:r w:rsidRPr="00A6729B">
        <w:rPr>
          <w:rFonts w:eastAsia="標楷體"/>
        </w:rPr>
        <w:t>：第一個目標函數，通常與第一個決策變量</w:t>
      </w:r>
      <w:r w:rsidRPr="00A6729B">
        <w:rPr>
          <w:rFonts w:eastAsia="標楷體"/>
        </w:rPr>
        <w:t xml:space="preserve"> x1</w:t>
      </w:r>
      <w:r w:rsidRPr="00A6729B">
        <w:rPr>
          <w:rFonts w:eastAsia="標楷體"/>
        </w:rPr>
        <w:t>直接相關。</w:t>
      </w:r>
    </w:p>
    <w:p w14:paraId="0FF96EA5" w14:textId="50F36E69" w:rsidR="00A6729B" w:rsidRPr="00A6729B" w:rsidRDefault="00A6729B" w:rsidP="00A6729B">
      <w:pPr>
        <w:pStyle w:val="a9"/>
        <w:numPr>
          <w:ilvl w:val="2"/>
          <w:numId w:val="4"/>
        </w:numPr>
        <w:rPr>
          <w:rFonts w:eastAsia="標楷體"/>
        </w:rPr>
      </w:pPr>
      <w:r w:rsidRPr="00A6729B">
        <w:rPr>
          <w:rFonts w:eastAsia="標楷體"/>
        </w:rPr>
        <w:t>f2(x)</w:t>
      </w:r>
      <w:r w:rsidRPr="00A6729B">
        <w:rPr>
          <w:rFonts w:eastAsia="標楷體"/>
        </w:rPr>
        <w:t>：第二個目標函數，通常與剩餘變數的組合相關。</w:t>
      </w:r>
    </w:p>
    <w:p w14:paraId="6F166BBB" w14:textId="77777777" w:rsidR="00A6729B" w:rsidRPr="00A6729B" w:rsidRDefault="00A6729B" w:rsidP="00A6729B">
      <w:pPr>
        <w:pStyle w:val="a9"/>
        <w:numPr>
          <w:ilvl w:val="1"/>
          <w:numId w:val="4"/>
        </w:numPr>
        <w:rPr>
          <w:rFonts w:eastAsia="標楷體"/>
        </w:rPr>
      </w:pPr>
      <w:r w:rsidRPr="00A6729B">
        <w:rPr>
          <w:rFonts w:eastAsia="標楷體"/>
        </w:rPr>
        <w:t>約束：</w:t>
      </w:r>
    </w:p>
    <w:p w14:paraId="4A2FE330" w14:textId="4F3CAABF" w:rsidR="00A6729B" w:rsidRPr="00A6729B" w:rsidRDefault="00A6729B" w:rsidP="00A6729B">
      <w:pPr>
        <w:pStyle w:val="a9"/>
        <w:numPr>
          <w:ilvl w:val="2"/>
          <w:numId w:val="4"/>
        </w:numPr>
        <w:rPr>
          <w:rFonts w:eastAsia="標楷體"/>
        </w:rPr>
      </w:pPr>
      <w:r w:rsidRPr="00A6729B">
        <w:rPr>
          <w:rFonts w:eastAsia="標楷體"/>
        </w:rPr>
        <w:t>所有變數通常都在範圍</w:t>
      </w:r>
      <w:r w:rsidRPr="00A6729B">
        <w:rPr>
          <w:rFonts w:eastAsia="標楷體"/>
        </w:rPr>
        <w:t xml:space="preserve"> x</w:t>
      </w:r>
      <w:r w:rsidRPr="00A6729B">
        <w:rPr>
          <w:rFonts w:eastAsia="標楷體"/>
          <w:vertAlign w:val="subscript"/>
        </w:rPr>
        <w:t>i</w:t>
      </w:r>
      <w:r w:rsidRPr="00A6729B">
        <w:rPr>
          <w:rFonts w:ascii="Cambria Math" w:eastAsia="標楷體" w:hAnsi="Cambria Math" w:cs="Cambria Math"/>
        </w:rPr>
        <w:t>∈</w:t>
      </w:r>
      <w:r w:rsidRPr="00A6729B">
        <w:rPr>
          <w:rFonts w:eastAsia="標楷體"/>
        </w:rPr>
        <w:t xml:space="preserve">[0,1] </w:t>
      </w:r>
      <w:r w:rsidRPr="00A6729B">
        <w:rPr>
          <w:rFonts w:eastAsia="標楷體"/>
        </w:rPr>
        <w:t>內。</w:t>
      </w:r>
    </w:p>
    <w:p w14:paraId="2A2B84D3" w14:textId="77777777" w:rsidR="00A6729B" w:rsidRPr="00A6729B" w:rsidRDefault="00A6729B" w:rsidP="00EF46D1">
      <w:pPr>
        <w:pStyle w:val="a9"/>
        <w:ind w:firstLine="240"/>
        <w:rPr>
          <w:rFonts w:eastAsia="標楷體"/>
        </w:rPr>
      </w:pPr>
      <w:r w:rsidRPr="00A6729B">
        <w:rPr>
          <w:rFonts w:eastAsia="標楷體"/>
        </w:rPr>
        <w:t>維度（決策變數數量）：</w:t>
      </w:r>
    </w:p>
    <w:p w14:paraId="62936B11" w14:textId="77777777" w:rsidR="00A6729B" w:rsidRPr="00A6729B" w:rsidRDefault="00A6729B" w:rsidP="00A6729B">
      <w:pPr>
        <w:pStyle w:val="a9"/>
        <w:numPr>
          <w:ilvl w:val="1"/>
          <w:numId w:val="4"/>
        </w:numPr>
        <w:rPr>
          <w:rFonts w:eastAsia="標楷體"/>
        </w:rPr>
      </w:pPr>
      <w:r w:rsidRPr="00A6729B">
        <w:rPr>
          <w:rFonts w:eastAsia="標楷體"/>
        </w:rPr>
        <w:t>可以調整問題的維度，例如</w:t>
      </w:r>
      <w:r w:rsidRPr="00A6729B">
        <w:rPr>
          <w:rFonts w:eastAsia="標楷體"/>
        </w:rPr>
        <w:t xml:space="preserve"> 10 </w:t>
      </w:r>
      <w:r w:rsidRPr="00A6729B">
        <w:rPr>
          <w:rFonts w:eastAsia="標楷體"/>
        </w:rPr>
        <w:t>維、</w:t>
      </w:r>
      <w:r w:rsidRPr="00A6729B">
        <w:rPr>
          <w:rFonts w:eastAsia="標楷體"/>
        </w:rPr>
        <w:t xml:space="preserve">30 </w:t>
      </w:r>
      <w:r w:rsidRPr="00A6729B">
        <w:rPr>
          <w:rFonts w:eastAsia="標楷體"/>
        </w:rPr>
        <w:t>維等。</w:t>
      </w:r>
    </w:p>
    <w:p w14:paraId="4C7F51E7" w14:textId="77777777" w:rsidR="00A6729B" w:rsidRPr="00A6729B" w:rsidRDefault="00A6729B" w:rsidP="00EF46D1">
      <w:pPr>
        <w:pStyle w:val="a9"/>
        <w:ind w:firstLine="240"/>
        <w:rPr>
          <w:rFonts w:eastAsia="標楷體"/>
        </w:rPr>
      </w:pPr>
      <w:r w:rsidRPr="00A6729B">
        <w:rPr>
          <w:rFonts w:eastAsia="標楷體"/>
        </w:rPr>
        <w:t xml:space="preserve">Pareto </w:t>
      </w:r>
      <w:r w:rsidRPr="00A6729B">
        <w:rPr>
          <w:rFonts w:eastAsia="標楷體"/>
        </w:rPr>
        <w:t>前沿特性：</w:t>
      </w:r>
    </w:p>
    <w:p w14:paraId="4B75E5E1" w14:textId="77777777" w:rsidR="00A6729B" w:rsidRPr="00A6729B" w:rsidRDefault="00A6729B" w:rsidP="00A6729B">
      <w:pPr>
        <w:pStyle w:val="a9"/>
        <w:numPr>
          <w:ilvl w:val="1"/>
          <w:numId w:val="4"/>
        </w:numPr>
        <w:rPr>
          <w:rFonts w:eastAsia="標楷體"/>
        </w:rPr>
      </w:pPr>
      <w:r w:rsidRPr="00A6729B">
        <w:rPr>
          <w:rFonts w:eastAsia="標楷體"/>
        </w:rPr>
        <w:t>每個</w:t>
      </w:r>
      <w:r w:rsidRPr="00A6729B">
        <w:rPr>
          <w:rFonts w:eastAsia="標楷體"/>
        </w:rPr>
        <w:t xml:space="preserve"> ZDT </w:t>
      </w:r>
      <w:r w:rsidRPr="00A6729B">
        <w:rPr>
          <w:rFonts w:eastAsia="標楷體"/>
        </w:rPr>
        <w:t>問題的</w:t>
      </w:r>
      <w:r w:rsidRPr="00A6729B">
        <w:rPr>
          <w:rFonts w:eastAsia="標楷體"/>
        </w:rPr>
        <w:t xml:space="preserve"> Pareto </w:t>
      </w:r>
      <w:r w:rsidRPr="00A6729B">
        <w:rPr>
          <w:rFonts w:eastAsia="標楷體"/>
          <w:highlight w:val="lightGray"/>
        </w:rPr>
        <w:t>最優前沿具有不同的形狀</w:t>
      </w:r>
      <w:r w:rsidRPr="00A6729B">
        <w:rPr>
          <w:rFonts w:eastAsia="標楷體"/>
        </w:rPr>
        <w:t>（線性、非線性、多峰、間斷等）</w:t>
      </w:r>
    </w:p>
    <w:p w14:paraId="4B9AEC82" w14:textId="05FE44D6" w:rsidR="0088420A" w:rsidRDefault="000B7551" w:rsidP="00301167">
      <w:pPr>
        <w:pStyle w:val="a9"/>
        <w:numPr>
          <w:ilvl w:val="0"/>
          <w:numId w:val="4"/>
        </w:numPr>
        <w:rPr>
          <w:rFonts w:eastAsia="標楷體"/>
        </w:rPr>
      </w:pPr>
      <w:r w:rsidRPr="000B7551">
        <w:rPr>
          <w:rFonts w:eastAsia="標楷體"/>
        </w:rPr>
        <w:t>ZDT1</w:t>
      </w:r>
    </w:p>
    <w:p w14:paraId="4D2778F1" w14:textId="77777777" w:rsidR="00174B07" w:rsidRDefault="000B7551" w:rsidP="000B7551">
      <w:pPr>
        <w:pStyle w:val="a9"/>
        <w:rPr>
          <w:rFonts w:eastAsia="標楷體"/>
        </w:rPr>
      </w:pPr>
      <w:r>
        <w:rPr>
          <w:rFonts w:eastAsia="標楷體" w:hint="eastAsia"/>
        </w:rPr>
        <w:t>定義</w:t>
      </w:r>
      <w:r w:rsidR="00BC0576">
        <w:rPr>
          <w:rFonts w:eastAsia="標楷體" w:hint="eastAsia"/>
        </w:rPr>
        <w:t>：</w:t>
      </w:r>
    </w:p>
    <w:p w14:paraId="49821E9A" w14:textId="45078934" w:rsidR="000B7551" w:rsidRDefault="00E82FBC" w:rsidP="000B7551">
      <w:pPr>
        <w:pStyle w:val="a9"/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f1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=x1</m:t>
          </m:r>
        </m:oMath>
      </m:oMathPara>
    </w:p>
    <w:p w14:paraId="3927C042" w14:textId="1DCBE6AC" w:rsidR="00174B07" w:rsidRPr="00174B07" w:rsidRDefault="00174B07" w:rsidP="000B7551">
      <w:pPr>
        <w:pStyle w:val="a9"/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g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=1+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9</m:t>
              </m:r>
            </m:num>
            <m:den>
              <m:r>
                <w:rPr>
                  <w:rFonts w:ascii="Cambria Math" w:eastAsia="標楷體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i=2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r>
                <w:rPr>
                  <w:rFonts w:ascii="Cambria Math" w:eastAsia="標楷體" w:hAnsi="Cambria Math"/>
                </w:rPr>
                <m:t>xi</m:t>
              </m:r>
            </m:e>
          </m:nary>
        </m:oMath>
      </m:oMathPara>
    </w:p>
    <w:p w14:paraId="6B11322F" w14:textId="46ECB0BE" w:rsidR="00174B07" w:rsidRPr="00E82FBC" w:rsidRDefault="00174B07" w:rsidP="000B7551">
      <w:pPr>
        <w:pStyle w:val="a9"/>
        <w:rPr>
          <w:rFonts w:eastAsia="標楷體" w:hint="eastAsia"/>
        </w:rPr>
      </w:pPr>
      <m:oMathPara>
        <m:oMath>
          <m:r>
            <w:rPr>
              <w:rFonts w:ascii="Cambria Math" w:eastAsia="標楷體" w:hAnsi="Cambria Math"/>
            </w:rPr>
            <m:t>h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f1,g</m:t>
              </m:r>
            </m:e>
          </m:d>
          <m:r>
            <w:rPr>
              <w:rFonts w:ascii="Cambria Math" w:eastAsia="標楷體" w:hAnsi="Cambria Math"/>
            </w:rPr>
            <m:t>=1-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</w:rPr>
              </m:ctrlPr>
            </m:radPr>
            <m:deg/>
            <m:e>
              <m:r>
                <w:rPr>
                  <w:rFonts w:ascii="Cambria Math" w:eastAsia="標楷體" w:hAnsi="Cambria Math"/>
                </w:rPr>
                <m:t>f1/g</m:t>
              </m:r>
            </m:e>
          </m:rad>
        </m:oMath>
      </m:oMathPara>
    </w:p>
    <w:p w14:paraId="2DA8E13C" w14:textId="20BFA27B" w:rsidR="00E82FBC" w:rsidRPr="009807C9" w:rsidRDefault="00174B07" w:rsidP="000B7551">
      <w:pPr>
        <w:pStyle w:val="a9"/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0≤xi≤1    i=1,…,n</m:t>
          </m:r>
        </m:oMath>
      </m:oMathPara>
    </w:p>
    <w:p w14:paraId="015E730C" w14:textId="2BD79F4F" w:rsidR="009807C9" w:rsidRDefault="00F902B4" w:rsidP="000B7551">
      <w:pPr>
        <w:pStyle w:val="a9"/>
        <w:rPr>
          <w:rFonts w:eastAsia="標楷體"/>
        </w:rPr>
      </w:pPr>
      <w:r w:rsidRPr="00F902B4">
        <w:rPr>
          <w:rFonts w:eastAsia="標楷體"/>
        </w:rPr>
        <w:lastRenderedPageBreak/>
        <w:t>Optimum</w:t>
      </w:r>
      <w:r>
        <w:rPr>
          <w:rFonts w:eastAsia="標楷體" w:hint="eastAsia"/>
        </w:rPr>
        <w:t>：</w:t>
      </w:r>
    </w:p>
    <w:p w14:paraId="5A025126" w14:textId="42583C0E" w:rsidR="00F902B4" w:rsidRPr="00F902B4" w:rsidRDefault="00AF1760" w:rsidP="000B7551">
      <w:pPr>
        <w:pStyle w:val="a9"/>
        <w:rPr>
          <w:rFonts w:eastAsia="標楷體" w:hint="eastAsia"/>
        </w:rPr>
      </w:pPr>
      <m:oMathPara>
        <m:oMath>
          <m:r>
            <w:rPr>
              <w:rFonts w:ascii="Cambria Math" w:eastAsia="標楷體" w:hAnsi="Cambria Math"/>
            </w:rPr>
            <m:t>0≤x1≤1  and  xi=0  for i=2,…,n</m:t>
          </m:r>
        </m:oMath>
      </m:oMathPara>
    </w:p>
    <w:p w14:paraId="2F841BB4" w14:textId="5B9079BC" w:rsidR="004A0DFC" w:rsidRDefault="004A0DFC" w:rsidP="004A0DFC">
      <w:pPr>
        <w:pStyle w:val="a9"/>
        <w:numPr>
          <w:ilvl w:val="0"/>
          <w:numId w:val="4"/>
        </w:numPr>
        <w:rPr>
          <w:rFonts w:eastAsia="標楷體"/>
        </w:rPr>
      </w:pPr>
      <w:r w:rsidRPr="000B7551">
        <w:rPr>
          <w:rFonts w:eastAsia="標楷體"/>
        </w:rPr>
        <w:t>ZDT</w:t>
      </w:r>
      <w:r>
        <w:rPr>
          <w:rFonts w:eastAsia="標楷體" w:hint="eastAsia"/>
        </w:rPr>
        <w:t>4</w:t>
      </w:r>
    </w:p>
    <w:p w14:paraId="692A8B23" w14:textId="6440870B" w:rsidR="004A0DFC" w:rsidRDefault="008F45BE" w:rsidP="004A0DFC">
      <w:pPr>
        <w:pStyle w:val="a9"/>
        <w:rPr>
          <w:rFonts w:eastAsia="標楷體"/>
        </w:rPr>
      </w:pPr>
      <w:r>
        <w:rPr>
          <w:rFonts w:eastAsia="標楷體" w:hint="eastAsia"/>
        </w:rPr>
        <w:t>定義</w:t>
      </w:r>
      <w:r w:rsidR="001D03D5">
        <w:rPr>
          <w:rFonts w:eastAsia="標楷體" w:hint="eastAsia"/>
        </w:rPr>
        <w:t>：</w:t>
      </w:r>
    </w:p>
    <w:p w14:paraId="029F6CD7" w14:textId="2671BA19" w:rsidR="00875C9C" w:rsidRPr="00894F8A" w:rsidRDefault="00894F8A" w:rsidP="004A0DFC">
      <w:pPr>
        <w:pStyle w:val="a9"/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f1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=x1</m:t>
          </m:r>
        </m:oMath>
      </m:oMathPara>
    </w:p>
    <w:p w14:paraId="57E07FFF" w14:textId="105C9146" w:rsidR="00894F8A" w:rsidRPr="007506DD" w:rsidRDefault="007506DD" w:rsidP="00725CA9">
      <w:pPr>
        <w:pStyle w:val="a9"/>
        <w:jc w:val="center"/>
        <w:rPr>
          <w:rFonts w:eastAsia="標楷體"/>
        </w:rPr>
      </w:pPr>
      <m:oMath>
        <m:r>
          <w:rPr>
            <w:rFonts w:ascii="Cambria Math" w:eastAsia="標楷體" w:hAnsi="Cambria Math"/>
          </w:rPr>
          <m:t>g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/>
          </w:rPr>
          <m:t>=1+10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n-1</m:t>
            </m:r>
          </m:e>
        </m:d>
        <m:r>
          <w:rPr>
            <w:rFonts w:ascii="Cambria Math" w:eastAsia="標楷體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i=2</m:t>
            </m:r>
          </m:sub>
          <m:sup>
            <m:r>
              <w:rPr>
                <w:rFonts w:ascii="Cambria Math" w:eastAsia="標楷體" w:hAnsi="Cambria Math"/>
              </w:rPr>
              <m:t>n</m:t>
            </m:r>
          </m:sup>
          <m:e>
            <m:r>
              <w:rPr>
                <w:rFonts w:ascii="Cambria Math" w:eastAsia="標楷體" w:hAnsi="Cambria Math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xi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</w:rPr>
              <m:t>-10</m:t>
            </m:r>
            <m:func>
              <m:funcPr>
                <m:ctrlPr>
                  <w:rPr>
                    <w:rFonts w:ascii="Cambria Math" w:eastAsia="標楷體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cos</m:t>
                </m:r>
              </m:fName>
              <m:e>
                <m:r>
                  <w:rPr>
                    <w:rFonts w:ascii="Cambria Math" w:eastAsia="標楷體" w:hAnsi="Cambria Math"/>
                  </w:rPr>
                  <m:t>(4πxi)</m:t>
                </m:r>
              </m:e>
            </m:func>
          </m:e>
        </m:nary>
      </m:oMath>
      <w:r w:rsidR="00424DD4" w:rsidRPr="007A1A7E">
        <w:rPr>
          <w:rFonts w:eastAsia="標楷體" w:hint="eastAsia"/>
        </w:rPr>
        <w:t>)</w:t>
      </w:r>
    </w:p>
    <w:p w14:paraId="4A0345FA" w14:textId="0A8BBB2D" w:rsidR="007506DD" w:rsidRPr="00725CA9" w:rsidRDefault="00725CA9" w:rsidP="004A0DFC">
      <w:pPr>
        <w:pStyle w:val="a9"/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h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f1,g</m:t>
              </m:r>
            </m:e>
          </m:d>
          <m:r>
            <w:rPr>
              <w:rFonts w:ascii="Cambria Math" w:eastAsia="標楷體" w:hAnsi="Cambria Math"/>
            </w:rPr>
            <m:t>=1-</m:t>
          </m:r>
          <m:rad>
            <m:radPr>
              <m:degHide m:val="1"/>
              <m:ctrlPr>
                <w:rPr>
                  <w:rFonts w:ascii="Cambria Math" w:eastAsia="標楷體" w:hAnsi="Cambria Math"/>
                  <w:i/>
                </w:rPr>
              </m:ctrlPr>
            </m:radPr>
            <m:deg/>
            <m:e>
              <m:r>
                <w:rPr>
                  <w:rFonts w:ascii="Cambria Math" w:eastAsia="標楷體" w:hAnsi="Cambria Math"/>
                </w:rPr>
                <m:t>f1/g</m:t>
              </m:r>
            </m:e>
          </m:rad>
        </m:oMath>
      </m:oMathPara>
    </w:p>
    <w:p w14:paraId="5EFCDF0C" w14:textId="4E397282" w:rsidR="006975A6" w:rsidRPr="000532A4" w:rsidRDefault="006975A6" w:rsidP="0036542C">
      <w:pPr>
        <w:pStyle w:val="a9"/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0≤x1≤1</m:t>
          </m:r>
          <m:r>
            <w:rPr>
              <w:rFonts w:ascii="Cambria Math" w:eastAsia="標楷體" w:hAnsi="Cambria Math"/>
            </w:rPr>
            <m:t xml:space="preserve">           -10≤xi≤10    i=2,…,n</m:t>
          </m:r>
        </m:oMath>
      </m:oMathPara>
    </w:p>
    <w:p w14:paraId="5626E40C" w14:textId="77777777" w:rsidR="000532A4" w:rsidRDefault="000532A4" w:rsidP="000532A4">
      <w:pPr>
        <w:pStyle w:val="a9"/>
        <w:rPr>
          <w:rFonts w:eastAsia="標楷體"/>
        </w:rPr>
      </w:pPr>
      <w:r w:rsidRPr="00F902B4">
        <w:rPr>
          <w:rFonts w:eastAsia="標楷體"/>
        </w:rPr>
        <w:t>Optimum</w:t>
      </w:r>
      <w:r>
        <w:rPr>
          <w:rFonts w:eastAsia="標楷體" w:hint="eastAsia"/>
        </w:rPr>
        <w:t>：</w:t>
      </w:r>
    </w:p>
    <w:p w14:paraId="5F262A05" w14:textId="34131247" w:rsidR="000532A4" w:rsidRPr="0036542C" w:rsidRDefault="00B372DC" w:rsidP="0036542C">
      <w:pPr>
        <w:pStyle w:val="a9"/>
        <w:rPr>
          <w:rFonts w:eastAsia="標楷體" w:hint="eastAsia"/>
        </w:rPr>
      </w:pPr>
      <m:oMathPara>
        <m:oMath>
          <m:r>
            <w:rPr>
              <w:rFonts w:ascii="Cambria Math" w:eastAsia="標楷體" w:hAnsi="Cambria Math"/>
            </w:rPr>
            <m:t>0≤x1≤1  and  xi=0 for i=2,…,n</m:t>
          </m:r>
        </m:oMath>
      </m:oMathPara>
    </w:p>
    <w:p w14:paraId="20EF43B9" w14:textId="74CA7A70" w:rsidR="00C122D8" w:rsidRDefault="00C122D8" w:rsidP="00C122D8">
      <w:pPr>
        <w:pStyle w:val="a9"/>
        <w:numPr>
          <w:ilvl w:val="0"/>
          <w:numId w:val="4"/>
        </w:numPr>
        <w:rPr>
          <w:rFonts w:eastAsia="標楷體"/>
        </w:rPr>
      </w:pPr>
      <w:r w:rsidRPr="000B7551">
        <w:rPr>
          <w:rFonts w:eastAsia="標楷體"/>
        </w:rPr>
        <w:t>ZDT</w:t>
      </w:r>
      <w:r w:rsidR="00A478BF">
        <w:rPr>
          <w:rFonts w:eastAsia="標楷體" w:hint="eastAsia"/>
        </w:rPr>
        <w:t>6</w:t>
      </w:r>
    </w:p>
    <w:p w14:paraId="1605C94E" w14:textId="77777777" w:rsidR="00C122D8" w:rsidRDefault="00C122D8" w:rsidP="00C122D8">
      <w:pPr>
        <w:pStyle w:val="a9"/>
        <w:rPr>
          <w:rFonts w:eastAsia="標楷體"/>
        </w:rPr>
      </w:pPr>
      <w:r>
        <w:rPr>
          <w:rFonts w:eastAsia="標楷體" w:hint="eastAsia"/>
        </w:rPr>
        <w:t>定義：</w:t>
      </w:r>
    </w:p>
    <w:p w14:paraId="101A88C6" w14:textId="66733629" w:rsidR="002E3404" w:rsidRPr="00E53609" w:rsidRDefault="00D46D1B" w:rsidP="002E3404">
      <w:pPr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f1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=1-</m:t>
          </m:r>
          <m:r>
            <m:rPr>
              <m:sty m:val="p"/>
            </m:rPr>
            <w:rPr>
              <w:rFonts w:ascii="Cambria Math" w:eastAsia="標楷體" w:hAnsi="Cambria Math"/>
            </w:rPr>
            <m:t>exp⁡</m:t>
          </m:r>
          <m:r>
            <w:rPr>
              <w:rFonts w:ascii="Cambria Math" w:eastAsia="標楷體" w:hAnsi="Cambria Math"/>
            </w:rPr>
            <m:t>(-4(x1))</m:t>
          </m:r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</m:t>
              </m:r>
            </m:fName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in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6</m:t>
                  </m:r>
                </m:sup>
              </m:sSup>
              <m:r>
                <w:rPr>
                  <w:rFonts w:ascii="Cambria Math" w:eastAsia="標楷體" w:hAnsi="Cambria Math"/>
                </w:rPr>
                <m:t>(6πx1</m:t>
              </m:r>
              <m:r>
                <w:rPr>
                  <w:rFonts w:ascii="Cambria Math" w:eastAsia="標楷體" w:hAnsi="Cambria Math"/>
                </w:rPr>
                <m:t>)</m:t>
              </m:r>
            </m:e>
          </m:func>
        </m:oMath>
      </m:oMathPara>
    </w:p>
    <w:p w14:paraId="1BC23CD7" w14:textId="7E3DC90A" w:rsidR="00E53609" w:rsidRPr="000A57B9" w:rsidRDefault="00D77447" w:rsidP="002E3404">
      <w:pPr>
        <w:rPr>
          <w:rFonts w:eastAsia="標楷體" w:hint="eastAsia"/>
        </w:rPr>
      </w:pPr>
      <m:oMathPara>
        <m:oMath>
          <m:r>
            <w:rPr>
              <w:rFonts w:ascii="Cambria Math" w:eastAsia="標楷體" w:hAnsi="Cambria Math"/>
            </w:rPr>
            <m:t>g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=1+9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標楷體" w:hAnsi="Cambria Math"/>
                        </w:rPr>
                        <m:t>xi)/9</m:t>
                      </m:r>
                    </m:e>
                  </m:nary>
                </m:e>
              </m:d>
            </m:e>
            <m:sup>
              <m:r>
                <w:rPr>
                  <w:rFonts w:ascii="Cambria Math" w:eastAsia="標楷體" w:hAnsi="Cambria Math"/>
                </w:rPr>
                <m:t>0.25</m:t>
              </m:r>
            </m:sup>
          </m:sSup>
        </m:oMath>
      </m:oMathPara>
    </w:p>
    <w:p w14:paraId="2E39163A" w14:textId="1384F331" w:rsidR="000A57B9" w:rsidRPr="006A4B31" w:rsidRDefault="0010795D" w:rsidP="002E3404">
      <w:pPr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h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f1,g</m:t>
              </m:r>
            </m:e>
          </m:d>
          <m:r>
            <w:rPr>
              <w:rFonts w:ascii="Cambria Math" w:eastAsia="標楷體" w:hAnsi="Cambria Math"/>
            </w:rPr>
            <m:t>=1-(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f1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g</m:t>
                  </m:r>
                </m:den>
              </m:f>
              <m:r>
                <w:rPr>
                  <w:rFonts w:ascii="Cambria Math" w:eastAsia="標楷體" w:hAnsi="Cambria Math"/>
                </w:rPr>
                <m:t>)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67E2AF3C" w14:textId="60DFE68A" w:rsidR="006A4B31" w:rsidRPr="002D2E2D" w:rsidRDefault="00CE3EDB" w:rsidP="002E3404">
      <w:pPr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0≤xi≤1     i=1,…,n</m:t>
          </m:r>
        </m:oMath>
      </m:oMathPara>
    </w:p>
    <w:p w14:paraId="5485B2F2" w14:textId="4DC0C1EA" w:rsidR="002D2E2D" w:rsidRDefault="002D2E2D" w:rsidP="002D2E2D">
      <w:pPr>
        <w:pStyle w:val="a9"/>
        <w:rPr>
          <w:rFonts w:eastAsia="標楷體"/>
        </w:rPr>
      </w:pPr>
      <w:r w:rsidRPr="00F902B4">
        <w:rPr>
          <w:rFonts w:eastAsia="標楷體"/>
        </w:rPr>
        <w:t>Optimum</w:t>
      </w:r>
      <w:r>
        <w:rPr>
          <w:rFonts w:eastAsia="標楷體" w:hint="eastAsia"/>
        </w:rPr>
        <w:t>：</w:t>
      </w:r>
    </w:p>
    <w:p w14:paraId="25E02977" w14:textId="18E79A1C" w:rsidR="002D2E2D" w:rsidRPr="008877FD" w:rsidRDefault="007655D4" w:rsidP="002E3404">
      <w:pPr>
        <w:rPr>
          <w:rFonts w:eastAsia="標楷體"/>
        </w:rPr>
      </w:pPr>
      <m:oMathPara>
        <m:oMath>
          <m:r>
            <w:rPr>
              <w:rFonts w:ascii="Cambria Math" w:eastAsia="標楷體" w:hAnsi="Cambria Math"/>
            </w:rPr>
            <m:t>0≤x1≤1   and   xi=0 for i=2,…,n</m:t>
          </m:r>
        </m:oMath>
      </m:oMathPara>
    </w:p>
    <w:p w14:paraId="19697FC1" w14:textId="2AD16615" w:rsidR="008877FD" w:rsidRDefault="008877FD" w:rsidP="008877FD">
      <w:pPr>
        <w:pStyle w:val="a9"/>
        <w:numPr>
          <w:ilvl w:val="0"/>
          <w:numId w:val="4"/>
        </w:numPr>
        <w:rPr>
          <w:rFonts w:eastAsia="標楷體"/>
        </w:rPr>
      </w:pPr>
      <w:r w:rsidRPr="008877FD">
        <w:rPr>
          <w:rFonts w:eastAsia="標楷體"/>
        </w:rPr>
        <w:t xml:space="preserve">Pareto </w:t>
      </w:r>
      <w:r w:rsidRPr="008877FD">
        <w:rPr>
          <w:rFonts w:eastAsia="標楷體"/>
        </w:rPr>
        <w:t>最優解</w:t>
      </w:r>
      <w:r w:rsidR="00A159FA">
        <w:rPr>
          <w:rFonts w:eastAsia="標楷體" w:hint="eastAsia"/>
        </w:rPr>
        <w:t>：</w:t>
      </w:r>
    </w:p>
    <w:p w14:paraId="62FCBDF6" w14:textId="70CF2BA9" w:rsidR="003F2D88" w:rsidRDefault="00F76912" w:rsidP="008B5852">
      <w:pPr>
        <w:ind w:left="720"/>
        <w:rPr>
          <w:rFonts w:eastAsia="標楷體"/>
        </w:rPr>
      </w:pPr>
      <w:r w:rsidRPr="00F76912">
        <w:rPr>
          <w:rFonts w:eastAsia="標楷體"/>
        </w:rPr>
        <w:t>不存在另一個解在所有目標上都優於它</w:t>
      </w:r>
      <w:r w:rsidR="00197F1C">
        <w:rPr>
          <w:rFonts w:eastAsia="標楷體" w:hint="eastAsia"/>
        </w:rPr>
        <w:t>。</w:t>
      </w:r>
    </w:p>
    <w:p w14:paraId="6662CE46" w14:textId="4D0F6B5E" w:rsidR="00FC1912" w:rsidRPr="009F54DE" w:rsidRDefault="00FC1912" w:rsidP="00A372B5">
      <w:pPr>
        <w:pStyle w:val="a9"/>
        <w:numPr>
          <w:ilvl w:val="0"/>
          <w:numId w:val="4"/>
        </w:numPr>
        <w:rPr>
          <w:rFonts w:eastAsia="標楷體"/>
          <w:lang w:val="es-ES"/>
        </w:rPr>
      </w:pPr>
      <w:r w:rsidRPr="009F54DE">
        <w:rPr>
          <w:rFonts w:eastAsia="標楷體"/>
          <w:lang w:val="es-ES"/>
        </w:rPr>
        <w:t xml:space="preserve">Pareto </w:t>
      </w:r>
      <w:r w:rsidRPr="009F54DE">
        <w:rPr>
          <w:rFonts w:eastAsia="標楷體"/>
        </w:rPr>
        <w:t>前沿</w:t>
      </w:r>
      <w:r w:rsidRPr="009F54DE">
        <w:rPr>
          <w:rFonts w:eastAsia="標楷體"/>
          <w:lang w:val="es-ES"/>
        </w:rPr>
        <w:t>（</w:t>
      </w:r>
      <w:r w:rsidRPr="009F54DE">
        <w:rPr>
          <w:rFonts w:eastAsia="標楷體"/>
          <w:lang w:val="es-ES"/>
        </w:rPr>
        <w:t>Pareto Front</w:t>
      </w:r>
      <w:r w:rsidRPr="009F54DE">
        <w:rPr>
          <w:rFonts w:eastAsia="標楷體"/>
          <w:lang w:val="es-ES"/>
        </w:rPr>
        <w:t>）</w:t>
      </w:r>
    </w:p>
    <w:p w14:paraId="77904851" w14:textId="77777777" w:rsidR="00FC1912" w:rsidRPr="00FC1912" w:rsidRDefault="00FC1912" w:rsidP="009F54DE">
      <w:pPr>
        <w:ind w:leftChars="300" w:left="720"/>
        <w:rPr>
          <w:rFonts w:eastAsia="標楷體"/>
          <w:lang w:val="es-ES"/>
        </w:rPr>
      </w:pPr>
      <w:r w:rsidRPr="00FC1912">
        <w:rPr>
          <w:rFonts w:eastAsia="標楷體"/>
          <w:lang w:val="es-ES"/>
        </w:rPr>
        <w:t xml:space="preserve">Pareto </w:t>
      </w:r>
      <w:r w:rsidRPr="00FC1912">
        <w:rPr>
          <w:rFonts w:eastAsia="標楷體"/>
        </w:rPr>
        <w:t>前沿</w:t>
      </w:r>
      <w:r w:rsidRPr="00FC1912">
        <w:rPr>
          <w:rFonts w:eastAsia="標楷體"/>
          <w:lang w:val="es-ES"/>
        </w:rPr>
        <w:t xml:space="preserve"> </w:t>
      </w:r>
      <w:r w:rsidRPr="00FC1912">
        <w:rPr>
          <w:rFonts w:eastAsia="標楷體"/>
        </w:rPr>
        <w:t>是所有</w:t>
      </w:r>
      <w:r w:rsidRPr="00FC1912">
        <w:rPr>
          <w:rFonts w:eastAsia="標楷體"/>
          <w:lang w:val="es-ES"/>
        </w:rPr>
        <w:t xml:space="preserve"> Pareto </w:t>
      </w:r>
      <w:r w:rsidRPr="00FC1912">
        <w:rPr>
          <w:rFonts w:eastAsia="標楷體"/>
        </w:rPr>
        <w:t>最優解</w:t>
      </w:r>
      <w:r w:rsidRPr="00FC1912">
        <w:rPr>
          <w:rFonts w:eastAsia="標楷體"/>
          <w:lang w:val="es-ES"/>
        </w:rPr>
        <w:t xml:space="preserve"> </w:t>
      </w:r>
      <w:r w:rsidRPr="00FC1912">
        <w:rPr>
          <w:rFonts w:eastAsia="標楷體"/>
        </w:rPr>
        <w:t>在目標空間</w:t>
      </w:r>
      <w:r w:rsidRPr="00FC1912">
        <w:rPr>
          <w:rFonts w:eastAsia="標楷體"/>
          <w:lang w:val="es-ES"/>
        </w:rPr>
        <w:t>（</w:t>
      </w:r>
      <w:r w:rsidRPr="00FC1912">
        <w:rPr>
          <w:rFonts w:eastAsia="標楷體"/>
          <w:lang w:val="es-ES"/>
        </w:rPr>
        <w:t>Objective Space</w:t>
      </w:r>
      <w:r w:rsidRPr="00FC1912">
        <w:rPr>
          <w:rFonts w:eastAsia="標楷體"/>
          <w:lang w:val="es-ES"/>
        </w:rPr>
        <w:t>）</w:t>
      </w:r>
      <w:r w:rsidRPr="00FC1912">
        <w:rPr>
          <w:rFonts w:eastAsia="標楷體"/>
        </w:rPr>
        <w:t>中的對應位置的集合。</w:t>
      </w:r>
    </w:p>
    <w:p w14:paraId="7533330C" w14:textId="77777777" w:rsidR="00FC1912" w:rsidRPr="00FC1912" w:rsidRDefault="00FC1912" w:rsidP="009F54DE">
      <w:pPr>
        <w:numPr>
          <w:ilvl w:val="0"/>
          <w:numId w:val="7"/>
        </w:numPr>
        <w:tabs>
          <w:tab w:val="clear" w:pos="720"/>
          <w:tab w:val="num" w:pos="1440"/>
        </w:tabs>
        <w:ind w:leftChars="450" w:left="1440"/>
        <w:rPr>
          <w:rFonts w:eastAsia="標楷體"/>
        </w:rPr>
      </w:pPr>
      <w:r w:rsidRPr="00FC1912">
        <w:rPr>
          <w:rFonts w:eastAsia="標楷體"/>
        </w:rPr>
        <w:t>特性：</w:t>
      </w:r>
    </w:p>
    <w:p w14:paraId="483A5BA7" w14:textId="77777777" w:rsidR="00FC1912" w:rsidRPr="00FC1912" w:rsidRDefault="00FC1912" w:rsidP="009F54DE">
      <w:pPr>
        <w:numPr>
          <w:ilvl w:val="1"/>
          <w:numId w:val="7"/>
        </w:numPr>
        <w:tabs>
          <w:tab w:val="num" w:pos="2160"/>
        </w:tabs>
        <w:ind w:leftChars="750" w:left="2280"/>
        <w:rPr>
          <w:rFonts w:eastAsia="標楷體"/>
        </w:rPr>
      </w:pPr>
      <w:r w:rsidRPr="00FC1912">
        <w:rPr>
          <w:rFonts w:eastAsia="標楷體"/>
        </w:rPr>
        <w:t>收斂性：指解是否靠近真實的</w:t>
      </w:r>
      <w:r w:rsidRPr="00FC1912">
        <w:rPr>
          <w:rFonts w:eastAsia="標楷體"/>
        </w:rPr>
        <w:t xml:space="preserve"> Pareto </w:t>
      </w:r>
      <w:r w:rsidRPr="00FC1912">
        <w:rPr>
          <w:rFonts w:eastAsia="標楷體"/>
        </w:rPr>
        <w:t>前沿。</w:t>
      </w:r>
    </w:p>
    <w:p w14:paraId="01DAFF19" w14:textId="77777777" w:rsidR="00FC1912" w:rsidRPr="00FC1912" w:rsidRDefault="00FC1912" w:rsidP="009F54DE">
      <w:pPr>
        <w:numPr>
          <w:ilvl w:val="1"/>
          <w:numId w:val="7"/>
        </w:numPr>
        <w:tabs>
          <w:tab w:val="num" w:pos="2160"/>
        </w:tabs>
        <w:ind w:leftChars="750" w:left="2280"/>
        <w:rPr>
          <w:rFonts w:eastAsia="標楷體"/>
        </w:rPr>
      </w:pPr>
      <w:r w:rsidRPr="00FC1912">
        <w:rPr>
          <w:rFonts w:eastAsia="標楷體"/>
        </w:rPr>
        <w:t>多樣性：解是否均勻分佈在整個</w:t>
      </w:r>
      <w:r w:rsidRPr="00FC1912">
        <w:rPr>
          <w:rFonts w:eastAsia="標楷體"/>
        </w:rPr>
        <w:t xml:space="preserve"> Pareto </w:t>
      </w:r>
      <w:r w:rsidRPr="00FC1912">
        <w:rPr>
          <w:rFonts w:eastAsia="標楷體"/>
        </w:rPr>
        <w:t>前沿上。</w:t>
      </w:r>
    </w:p>
    <w:p w14:paraId="053474FC" w14:textId="77777777" w:rsidR="00283F19" w:rsidRPr="009311AB" w:rsidRDefault="00283F19" w:rsidP="00FC1912">
      <w:pPr>
        <w:rPr>
          <w:rFonts w:eastAsia="標楷體" w:hint="eastAsia"/>
        </w:rPr>
      </w:pPr>
    </w:p>
    <w:p w14:paraId="78D75B6E" w14:textId="09A31FBE" w:rsidR="002E3404" w:rsidRDefault="002E3404" w:rsidP="002E3404">
      <w:pPr>
        <w:rPr>
          <w:rFonts w:eastAsia="標楷體"/>
        </w:rPr>
      </w:pPr>
      <w:r>
        <w:rPr>
          <w:rFonts w:eastAsia="標楷體" w:hint="eastAsia"/>
        </w:rPr>
        <w:t>實驗結果：</w:t>
      </w:r>
    </w:p>
    <w:p w14:paraId="36178D39" w14:textId="4FE891E8" w:rsidR="002E3404" w:rsidRDefault="002E3404" w:rsidP="00631C37">
      <w:pPr>
        <w:ind w:left="480"/>
        <w:rPr>
          <w:rFonts w:eastAsia="標楷體"/>
        </w:rPr>
      </w:pPr>
      <w:r w:rsidRPr="002E3404">
        <w:rPr>
          <w:rFonts w:eastAsia="標楷體"/>
        </w:rPr>
        <w:t>散點圖顯示</w:t>
      </w:r>
      <w:r w:rsidRPr="002E3404">
        <w:rPr>
          <w:rFonts w:eastAsia="標楷體"/>
        </w:rPr>
        <w:t xml:space="preserve"> NSGA-II </w:t>
      </w:r>
      <w:r w:rsidRPr="002E3404">
        <w:rPr>
          <w:rFonts w:eastAsia="標楷體"/>
        </w:rPr>
        <w:t>的解（藍色點）與真實</w:t>
      </w:r>
      <w:r w:rsidRPr="002E3404">
        <w:rPr>
          <w:rFonts w:eastAsia="標楷體"/>
        </w:rPr>
        <w:t xml:space="preserve"> Pareto </w:t>
      </w:r>
      <w:r w:rsidRPr="002E3404">
        <w:rPr>
          <w:rFonts w:eastAsia="標楷體"/>
        </w:rPr>
        <w:t>前沿（紅色邊框）進行</w:t>
      </w:r>
      <w:r w:rsidRPr="007A1A7E">
        <w:rPr>
          <w:rFonts w:eastAsia="標楷體"/>
        </w:rPr>
        <w:t>比較</w:t>
      </w:r>
    </w:p>
    <w:p w14:paraId="72FFDF74" w14:textId="65D2E3C2" w:rsidR="00231FD9" w:rsidRPr="00231FD9" w:rsidRDefault="00CD7BE0" w:rsidP="00231FD9">
      <w:pPr>
        <w:rPr>
          <w:rFonts w:eastAsia="標楷體"/>
        </w:rPr>
      </w:pPr>
      <w:r>
        <w:rPr>
          <w:rFonts w:eastAsia="標楷體"/>
        </w:rPr>
        <w:tab/>
      </w:r>
      <w:r w:rsidR="00231FD9" w:rsidRPr="00231FD9">
        <w:rPr>
          <w:rFonts w:eastAsia="標楷體"/>
        </w:rPr>
        <w:drawing>
          <wp:inline distT="0" distB="0" distL="0" distR="0" wp14:anchorId="1331A7D2" wp14:editId="4700808F">
            <wp:extent cx="5274310" cy="3956050"/>
            <wp:effectExtent l="0" t="0" r="2540" b="6350"/>
            <wp:docPr id="891832910" name="圖片 2" descr="一張含有 行, 繪圖, 圖表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32910" name="圖片 2" descr="一張含有 行, 繪圖, 圖表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D6483" w14:textId="54993B24" w:rsidR="007D5B65" w:rsidRDefault="004F2AF3" w:rsidP="002E3404">
      <w:pPr>
        <w:rPr>
          <w:rFonts w:eastAsia="標楷體"/>
        </w:rPr>
      </w:pPr>
      <w:r w:rsidRPr="004F2AF3">
        <w:rPr>
          <w:rFonts w:eastAsia="標楷體"/>
        </w:rPr>
        <w:lastRenderedPageBreak/>
        <w:drawing>
          <wp:inline distT="0" distB="0" distL="0" distR="0" wp14:anchorId="37201061" wp14:editId="71ECFDC1">
            <wp:extent cx="5274310" cy="3956050"/>
            <wp:effectExtent l="0" t="0" r="2540" b="6350"/>
            <wp:docPr id="890485930" name="圖片 4" descr="一張含有 繪圖, 行, 圖表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85930" name="圖片 4" descr="一張含有 繪圖, 行, 圖表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B9B2" w14:textId="2F2324E8" w:rsidR="00CF5B42" w:rsidRDefault="00CF5B42" w:rsidP="002E3404">
      <w:pPr>
        <w:rPr>
          <w:rFonts w:eastAsia="標楷體"/>
        </w:rPr>
      </w:pPr>
      <w:r>
        <w:rPr>
          <w:rFonts w:eastAsia="標楷體"/>
        </w:rPr>
        <w:tab/>
      </w:r>
      <w:r w:rsidRPr="00CF5B42">
        <w:rPr>
          <w:rFonts w:eastAsia="標楷體"/>
        </w:rPr>
        <w:drawing>
          <wp:inline distT="0" distB="0" distL="0" distR="0" wp14:anchorId="7A9A6FFC" wp14:editId="2F0AF735">
            <wp:extent cx="5274310" cy="3956050"/>
            <wp:effectExtent l="0" t="0" r="2540" b="6350"/>
            <wp:docPr id="640937247" name="圖片 6" descr="一張含有 行, 繪圖, 圖表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37247" name="圖片 6" descr="一張含有 行, 繪圖, 圖表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A776" w14:textId="2C6E7DCF" w:rsidR="001D62B6" w:rsidRPr="00687CD8" w:rsidRDefault="00B95410" w:rsidP="002E3404">
      <w:pPr>
        <w:rPr>
          <w:rFonts w:eastAsia="標楷體" w:hint="eastAsia"/>
        </w:rPr>
      </w:pPr>
      <w:r>
        <w:rPr>
          <w:rFonts w:eastAsia="標楷體" w:hint="eastAsia"/>
        </w:rPr>
        <w:lastRenderedPageBreak/>
        <w:t>實驗結果分析</w:t>
      </w:r>
      <w:r w:rsidR="0023246D">
        <w:rPr>
          <w:rFonts w:eastAsia="標楷體" w:hint="eastAsia"/>
        </w:rPr>
        <w:t>(</w:t>
      </w:r>
      <w:r w:rsidR="0023246D">
        <w:rPr>
          <w:rFonts w:eastAsia="標楷體" w:hint="eastAsia"/>
        </w:rPr>
        <w:t>個別</w:t>
      </w:r>
      <w:r w:rsidR="0023246D">
        <w:rPr>
          <w:rFonts w:eastAsia="標楷體" w:hint="eastAsia"/>
        </w:rPr>
        <w:t>)</w:t>
      </w:r>
      <w:r>
        <w:rPr>
          <w:rFonts w:eastAsia="標楷體" w:hint="eastAsia"/>
        </w:rPr>
        <w:t>：</w:t>
      </w:r>
    </w:p>
    <w:p w14:paraId="61DC83E5" w14:textId="78BCA791" w:rsidR="00B95410" w:rsidRPr="00006DC1" w:rsidRDefault="00B95410" w:rsidP="00AD575A">
      <w:pPr>
        <w:pStyle w:val="a9"/>
        <w:numPr>
          <w:ilvl w:val="0"/>
          <w:numId w:val="5"/>
        </w:numPr>
        <w:rPr>
          <w:rFonts w:eastAsia="標楷體"/>
        </w:rPr>
      </w:pPr>
      <w:r w:rsidRPr="00006DC1">
        <w:rPr>
          <w:rFonts w:eastAsia="標楷體"/>
        </w:rPr>
        <w:t>ZDT1</w:t>
      </w:r>
    </w:p>
    <w:p w14:paraId="63BCC8B2" w14:textId="77777777" w:rsidR="00B95410" w:rsidRPr="00B95410" w:rsidRDefault="00B95410" w:rsidP="00B95410">
      <w:pPr>
        <w:numPr>
          <w:ilvl w:val="1"/>
          <w:numId w:val="5"/>
        </w:numPr>
        <w:rPr>
          <w:rFonts w:eastAsia="標楷體"/>
        </w:rPr>
      </w:pPr>
      <w:r w:rsidRPr="00B95410">
        <w:rPr>
          <w:rFonts w:eastAsia="標楷體"/>
        </w:rPr>
        <w:t>特性：</w:t>
      </w:r>
      <w:r w:rsidRPr="00B95410">
        <w:rPr>
          <w:rFonts w:eastAsia="標楷體"/>
        </w:rPr>
        <w:t xml:space="preserve">ZDT1 </w:t>
      </w:r>
      <w:r w:rsidRPr="00B95410">
        <w:rPr>
          <w:rFonts w:eastAsia="標楷體"/>
        </w:rPr>
        <w:t>的</w:t>
      </w:r>
      <w:r w:rsidRPr="00B95410">
        <w:rPr>
          <w:rFonts w:eastAsia="標楷體"/>
        </w:rPr>
        <w:t xml:space="preserve"> Pareto </w:t>
      </w:r>
      <w:r w:rsidRPr="00B95410">
        <w:rPr>
          <w:rFonts w:eastAsia="標楷體"/>
        </w:rPr>
        <w:t>前沿是凸形的，表示目標之間的折衷關係隨著目標</w:t>
      </w:r>
      <w:r w:rsidRPr="00B95410">
        <w:rPr>
          <w:rFonts w:eastAsia="標楷體"/>
        </w:rPr>
        <w:t xml:space="preserve"> 1</w:t>
      </w:r>
      <w:r w:rsidRPr="00B95410">
        <w:rPr>
          <w:rFonts w:eastAsia="標楷體"/>
        </w:rPr>
        <w:t>（</w:t>
      </w:r>
      <w:r w:rsidRPr="00B95410">
        <w:rPr>
          <w:rFonts w:eastAsia="標楷體"/>
        </w:rPr>
        <w:t>Objective 1</w:t>
      </w:r>
      <w:r w:rsidRPr="00B95410">
        <w:rPr>
          <w:rFonts w:eastAsia="標楷體"/>
        </w:rPr>
        <w:t>）的增加逐漸變得困難。</w:t>
      </w:r>
    </w:p>
    <w:p w14:paraId="5C6C5311" w14:textId="77777777" w:rsidR="00B95410" w:rsidRPr="00B95410" w:rsidRDefault="00B95410" w:rsidP="00B95410">
      <w:pPr>
        <w:numPr>
          <w:ilvl w:val="1"/>
          <w:numId w:val="5"/>
        </w:numPr>
        <w:rPr>
          <w:rFonts w:eastAsia="標楷體"/>
        </w:rPr>
      </w:pPr>
      <w:r w:rsidRPr="00B95410">
        <w:rPr>
          <w:rFonts w:eastAsia="標楷體"/>
        </w:rPr>
        <w:t>結果：</w:t>
      </w:r>
    </w:p>
    <w:p w14:paraId="42BB9D6D" w14:textId="77777777" w:rsidR="00B95410" w:rsidRPr="00B95410" w:rsidRDefault="00B95410" w:rsidP="00B95410">
      <w:pPr>
        <w:numPr>
          <w:ilvl w:val="2"/>
          <w:numId w:val="5"/>
        </w:numPr>
        <w:rPr>
          <w:rFonts w:eastAsia="標楷體"/>
        </w:rPr>
      </w:pPr>
      <w:r w:rsidRPr="00B95410">
        <w:rPr>
          <w:rFonts w:eastAsia="標楷體"/>
        </w:rPr>
        <w:t xml:space="preserve">NSGA-II </w:t>
      </w:r>
      <w:r w:rsidRPr="00B95410">
        <w:rPr>
          <w:rFonts w:eastAsia="標楷體"/>
        </w:rPr>
        <w:t>的解集（藍色點）與理論</w:t>
      </w:r>
      <w:r w:rsidRPr="00B95410">
        <w:rPr>
          <w:rFonts w:eastAsia="標楷體"/>
        </w:rPr>
        <w:t xml:space="preserve"> Pareto </w:t>
      </w:r>
      <w:r w:rsidRPr="00B95410">
        <w:rPr>
          <w:rFonts w:eastAsia="標楷體"/>
        </w:rPr>
        <w:t>前沿（紅色圈）高度重合。</w:t>
      </w:r>
    </w:p>
    <w:p w14:paraId="329327CE" w14:textId="77777777" w:rsidR="00B95410" w:rsidRPr="00B95410" w:rsidRDefault="00B95410" w:rsidP="00B95410">
      <w:pPr>
        <w:numPr>
          <w:ilvl w:val="2"/>
          <w:numId w:val="5"/>
        </w:numPr>
        <w:rPr>
          <w:rFonts w:eastAsia="標楷體"/>
        </w:rPr>
      </w:pPr>
      <w:r w:rsidRPr="00B95410">
        <w:rPr>
          <w:rFonts w:eastAsia="標楷體"/>
        </w:rPr>
        <w:t>這表明算法在</w:t>
      </w:r>
      <w:r w:rsidRPr="00B95410">
        <w:rPr>
          <w:rFonts w:eastAsia="標楷體"/>
        </w:rPr>
        <w:t xml:space="preserve"> ZDT1 </w:t>
      </w:r>
      <w:r w:rsidRPr="00B95410">
        <w:rPr>
          <w:rFonts w:eastAsia="標楷體"/>
        </w:rPr>
        <w:t>上具有良好的</w:t>
      </w:r>
      <w:r w:rsidRPr="00B95410">
        <w:rPr>
          <w:rFonts w:eastAsia="標楷體"/>
        </w:rPr>
        <w:t xml:space="preserve"> </w:t>
      </w:r>
      <w:r w:rsidRPr="00B95410">
        <w:rPr>
          <w:rFonts w:eastAsia="標楷體"/>
        </w:rPr>
        <w:t>收斂性</w:t>
      </w:r>
      <w:r w:rsidRPr="00B95410">
        <w:rPr>
          <w:rFonts w:eastAsia="標楷體"/>
        </w:rPr>
        <w:t xml:space="preserve"> </w:t>
      </w:r>
      <w:r w:rsidRPr="00B95410">
        <w:rPr>
          <w:rFonts w:eastAsia="標楷體"/>
        </w:rPr>
        <w:t>和</w:t>
      </w:r>
      <w:r w:rsidRPr="00B95410">
        <w:rPr>
          <w:rFonts w:eastAsia="標楷體"/>
        </w:rPr>
        <w:t xml:space="preserve"> </w:t>
      </w:r>
      <w:r w:rsidRPr="00B95410">
        <w:rPr>
          <w:rFonts w:eastAsia="標楷體"/>
        </w:rPr>
        <w:t>多樣性。</w:t>
      </w:r>
    </w:p>
    <w:p w14:paraId="526ACF12" w14:textId="77777777" w:rsidR="00B95410" w:rsidRPr="00B95410" w:rsidRDefault="00B95410" w:rsidP="00B95410">
      <w:pPr>
        <w:numPr>
          <w:ilvl w:val="1"/>
          <w:numId w:val="5"/>
        </w:numPr>
        <w:rPr>
          <w:rFonts w:eastAsia="標楷體"/>
        </w:rPr>
      </w:pPr>
      <w:r w:rsidRPr="00B95410">
        <w:rPr>
          <w:rFonts w:eastAsia="標楷體"/>
        </w:rPr>
        <w:t>挑戰：由於問題比較簡單，主要挑戰是保持均勻的解分佈。</w:t>
      </w:r>
    </w:p>
    <w:p w14:paraId="6696B915" w14:textId="77777777" w:rsidR="00B95410" w:rsidRPr="00B95410" w:rsidRDefault="00B95410" w:rsidP="00B95410">
      <w:pPr>
        <w:numPr>
          <w:ilvl w:val="0"/>
          <w:numId w:val="5"/>
        </w:numPr>
        <w:rPr>
          <w:rFonts w:eastAsia="標楷體"/>
        </w:rPr>
      </w:pPr>
      <w:r w:rsidRPr="00B95410">
        <w:rPr>
          <w:rFonts w:eastAsia="標楷體"/>
        </w:rPr>
        <w:t>ZDT4</w:t>
      </w:r>
    </w:p>
    <w:p w14:paraId="3F4748C6" w14:textId="77777777" w:rsidR="00B95410" w:rsidRPr="00B95410" w:rsidRDefault="00B95410" w:rsidP="00B95410">
      <w:pPr>
        <w:numPr>
          <w:ilvl w:val="1"/>
          <w:numId w:val="5"/>
        </w:numPr>
        <w:rPr>
          <w:rFonts w:eastAsia="標楷體"/>
        </w:rPr>
      </w:pPr>
      <w:r w:rsidRPr="00B95410">
        <w:rPr>
          <w:rFonts w:eastAsia="標楷體"/>
        </w:rPr>
        <w:t>特性：</w:t>
      </w:r>
      <w:r w:rsidRPr="00B95410">
        <w:rPr>
          <w:rFonts w:eastAsia="標楷體"/>
        </w:rPr>
        <w:t xml:space="preserve">ZDT4 </w:t>
      </w:r>
      <w:r w:rsidRPr="00B95410">
        <w:rPr>
          <w:rFonts w:eastAsia="標楷體"/>
        </w:rPr>
        <w:t>是多峰問題，其目標空間包含局部最優解。只有少數解能夠逐漸逼近</w:t>
      </w:r>
      <w:r w:rsidRPr="00B95410">
        <w:rPr>
          <w:rFonts w:eastAsia="標楷體"/>
        </w:rPr>
        <w:t xml:space="preserve"> Pareto </w:t>
      </w:r>
      <w:r w:rsidRPr="00B95410">
        <w:rPr>
          <w:rFonts w:eastAsia="標楷體"/>
        </w:rPr>
        <w:t>最優前沿。</w:t>
      </w:r>
    </w:p>
    <w:p w14:paraId="2CBFAE38" w14:textId="77777777" w:rsidR="00B95410" w:rsidRPr="00B95410" w:rsidRDefault="00B95410" w:rsidP="00B95410">
      <w:pPr>
        <w:numPr>
          <w:ilvl w:val="1"/>
          <w:numId w:val="5"/>
        </w:numPr>
        <w:rPr>
          <w:rFonts w:eastAsia="標楷體"/>
        </w:rPr>
      </w:pPr>
      <w:r w:rsidRPr="00B95410">
        <w:rPr>
          <w:rFonts w:eastAsia="標楷體"/>
        </w:rPr>
        <w:t>結果：</w:t>
      </w:r>
    </w:p>
    <w:p w14:paraId="508B6F76" w14:textId="77777777" w:rsidR="00B95410" w:rsidRPr="00B95410" w:rsidRDefault="00B95410" w:rsidP="00B95410">
      <w:pPr>
        <w:numPr>
          <w:ilvl w:val="2"/>
          <w:numId w:val="5"/>
        </w:numPr>
        <w:rPr>
          <w:rFonts w:eastAsia="標楷體"/>
        </w:rPr>
      </w:pPr>
      <w:r w:rsidRPr="00B95410">
        <w:rPr>
          <w:rFonts w:eastAsia="標楷體"/>
        </w:rPr>
        <w:t xml:space="preserve">NSGA-II </w:t>
      </w:r>
      <w:r w:rsidRPr="00B95410">
        <w:rPr>
          <w:rFonts w:eastAsia="標楷體"/>
        </w:rPr>
        <w:t>在多峰環境中表現良好，解集均勻分佈並能精準覆蓋前沿。</w:t>
      </w:r>
    </w:p>
    <w:p w14:paraId="103FE8E6" w14:textId="77777777" w:rsidR="00B95410" w:rsidRPr="00B95410" w:rsidRDefault="00B95410" w:rsidP="00B95410">
      <w:pPr>
        <w:numPr>
          <w:ilvl w:val="2"/>
          <w:numId w:val="5"/>
        </w:numPr>
        <w:rPr>
          <w:rFonts w:eastAsia="標楷體"/>
        </w:rPr>
      </w:pPr>
      <w:r w:rsidRPr="00B95410">
        <w:rPr>
          <w:rFonts w:eastAsia="標楷體"/>
        </w:rPr>
        <w:t>挑戰：即使局部最優的影響，</w:t>
      </w:r>
      <w:r w:rsidRPr="00B95410">
        <w:rPr>
          <w:rFonts w:eastAsia="標楷體"/>
        </w:rPr>
        <w:t xml:space="preserve">NSGA-II </w:t>
      </w:r>
      <w:r w:rsidRPr="00B95410">
        <w:rPr>
          <w:rFonts w:eastAsia="標楷體"/>
        </w:rPr>
        <w:t>的精英策略幫助其避開陷阱。</w:t>
      </w:r>
    </w:p>
    <w:p w14:paraId="7ED669A9" w14:textId="77777777" w:rsidR="00B95410" w:rsidRPr="00B95410" w:rsidRDefault="00B95410" w:rsidP="00B95410">
      <w:pPr>
        <w:numPr>
          <w:ilvl w:val="1"/>
          <w:numId w:val="5"/>
        </w:numPr>
        <w:rPr>
          <w:rFonts w:eastAsia="標楷體"/>
        </w:rPr>
      </w:pPr>
      <w:r w:rsidRPr="00B95410">
        <w:rPr>
          <w:rFonts w:eastAsia="標楷體"/>
        </w:rPr>
        <w:t>適用性：這一結果表明</w:t>
      </w:r>
      <w:r w:rsidRPr="00B95410">
        <w:rPr>
          <w:rFonts w:eastAsia="標楷體"/>
        </w:rPr>
        <w:t xml:space="preserve"> NSGA-II </w:t>
      </w:r>
      <w:r w:rsidRPr="00B95410">
        <w:rPr>
          <w:rFonts w:eastAsia="標楷體"/>
        </w:rPr>
        <w:t>對多峰問題具有良好的穩健性。</w:t>
      </w:r>
    </w:p>
    <w:p w14:paraId="02A07BBF" w14:textId="77777777" w:rsidR="00B95410" w:rsidRPr="00B95410" w:rsidRDefault="00B95410" w:rsidP="00B95410">
      <w:pPr>
        <w:numPr>
          <w:ilvl w:val="0"/>
          <w:numId w:val="5"/>
        </w:numPr>
        <w:rPr>
          <w:rFonts w:eastAsia="標楷體"/>
        </w:rPr>
      </w:pPr>
      <w:r w:rsidRPr="00B95410">
        <w:rPr>
          <w:rFonts w:eastAsia="標楷體"/>
        </w:rPr>
        <w:t>ZDT6</w:t>
      </w:r>
    </w:p>
    <w:p w14:paraId="61B811E5" w14:textId="77777777" w:rsidR="00B95410" w:rsidRPr="00B95410" w:rsidRDefault="00B95410" w:rsidP="00B95410">
      <w:pPr>
        <w:numPr>
          <w:ilvl w:val="1"/>
          <w:numId w:val="5"/>
        </w:numPr>
        <w:rPr>
          <w:rFonts w:eastAsia="標楷體"/>
        </w:rPr>
      </w:pPr>
      <w:r w:rsidRPr="00B95410">
        <w:rPr>
          <w:rFonts w:eastAsia="標楷體"/>
        </w:rPr>
        <w:t>特性：</w:t>
      </w:r>
      <w:r w:rsidRPr="00B95410">
        <w:rPr>
          <w:rFonts w:eastAsia="標楷體"/>
        </w:rPr>
        <w:t xml:space="preserve">ZDT6 </w:t>
      </w:r>
      <w:r w:rsidRPr="00B95410">
        <w:rPr>
          <w:rFonts w:eastAsia="標楷體"/>
        </w:rPr>
        <w:t>的</w:t>
      </w:r>
      <w:r w:rsidRPr="00B95410">
        <w:rPr>
          <w:rFonts w:eastAsia="標楷體"/>
        </w:rPr>
        <w:t xml:space="preserve"> Pareto </w:t>
      </w:r>
      <w:r w:rsidRPr="00B95410">
        <w:rPr>
          <w:rFonts w:eastAsia="標楷體"/>
        </w:rPr>
        <w:t>前沿是凹形且包含不均勻分佈（</w:t>
      </w:r>
      <w:r w:rsidRPr="00B95410">
        <w:rPr>
          <w:rFonts w:eastAsia="標楷體"/>
        </w:rPr>
        <w:t xml:space="preserve">Objective 1 </w:t>
      </w:r>
      <w:r w:rsidRPr="00B95410">
        <w:rPr>
          <w:rFonts w:eastAsia="標楷體"/>
        </w:rPr>
        <w:t>的低值區域密集）。</w:t>
      </w:r>
    </w:p>
    <w:p w14:paraId="6D937148" w14:textId="77777777" w:rsidR="00B95410" w:rsidRPr="00B95410" w:rsidRDefault="00B95410" w:rsidP="00B95410">
      <w:pPr>
        <w:numPr>
          <w:ilvl w:val="1"/>
          <w:numId w:val="5"/>
        </w:numPr>
        <w:rPr>
          <w:rFonts w:eastAsia="標楷體"/>
        </w:rPr>
      </w:pPr>
      <w:r w:rsidRPr="00B95410">
        <w:rPr>
          <w:rFonts w:eastAsia="標楷體"/>
        </w:rPr>
        <w:t>結果：</w:t>
      </w:r>
    </w:p>
    <w:p w14:paraId="4C6DC7FF" w14:textId="77777777" w:rsidR="00B95410" w:rsidRPr="00B95410" w:rsidRDefault="00B95410" w:rsidP="00B95410">
      <w:pPr>
        <w:numPr>
          <w:ilvl w:val="2"/>
          <w:numId w:val="5"/>
        </w:numPr>
        <w:rPr>
          <w:rFonts w:eastAsia="標楷體"/>
        </w:rPr>
      </w:pPr>
      <w:r w:rsidRPr="00B95410">
        <w:rPr>
          <w:rFonts w:eastAsia="標楷體"/>
        </w:rPr>
        <w:t>解集在靠近低值</w:t>
      </w:r>
      <w:r w:rsidRPr="00B95410">
        <w:rPr>
          <w:rFonts w:eastAsia="標楷體"/>
        </w:rPr>
        <w:t xml:space="preserve"> f1f_1f1</w:t>
      </w:r>
      <w:r w:rsidRPr="00B95410">
        <w:rPr>
          <w:rFonts w:ascii="MS Gothic" w:eastAsia="MS Gothic" w:hAnsi="MS Gothic" w:cs="MS Gothic" w:hint="eastAsia"/>
        </w:rPr>
        <w:t>​</w:t>
      </w:r>
      <w:r w:rsidRPr="00B95410">
        <w:rPr>
          <w:rFonts w:eastAsia="標楷體"/>
        </w:rPr>
        <w:t xml:space="preserve"> </w:t>
      </w:r>
      <w:r w:rsidRPr="00B95410">
        <w:rPr>
          <w:rFonts w:eastAsia="標楷體"/>
        </w:rPr>
        <w:t>的地方略顯稀疏，但整體仍能很好地逼近真實前沿。</w:t>
      </w:r>
    </w:p>
    <w:p w14:paraId="2A9E70C2" w14:textId="77777777" w:rsidR="00B95410" w:rsidRPr="00B95410" w:rsidRDefault="00B95410" w:rsidP="00B95410">
      <w:pPr>
        <w:numPr>
          <w:ilvl w:val="2"/>
          <w:numId w:val="5"/>
        </w:numPr>
        <w:rPr>
          <w:rFonts w:eastAsia="標楷體"/>
        </w:rPr>
      </w:pPr>
      <w:r w:rsidRPr="00B95410">
        <w:rPr>
          <w:rFonts w:eastAsia="標楷體"/>
        </w:rPr>
        <w:t>挑戰：由於解的分佈非均勻，算法可能需要更高的種群多樣性維持機制。</w:t>
      </w:r>
    </w:p>
    <w:p w14:paraId="1B588444" w14:textId="77777777" w:rsidR="00B95410" w:rsidRDefault="00B95410" w:rsidP="00B95410">
      <w:pPr>
        <w:numPr>
          <w:ilvl w:val="1"/>
          <w:numId w:val="5"/>
        </w:numPr>
        <w:rPr>
          <w:rFonts w:eastAsia="標楷體"/>
        </w:rPr>
      </w:pPr>
      <w:r w:rsidRPr="00B95410">
        <w:rPr>
          <w:rFonts w:eastAsia="標楷體"/>
        </w:rPr>
        <w:lastRenderedPageBreak/>
        <w:t>改進方向：調整擁擠距離計算或採用其他策略改善低值分佈。</w:t>
      </w:r>
    </w:p>
    <w:p w14:paraId="33CFC0A3" w14:textId="77777777" w:rsidR="00AB446B" w:rsidRPr="00B95410" w:rsidRDefault="00AB446B" w:rsidP="00634249">
      <w:pPr>
        <w:rPr>
          <w:rFonts w:eastAsia="標楷體" w:hint="eastAsia"/>
        </w:rPr>
      </w:pPr>
    </w:p>
    <w:p w14:paraId="1296C5BA" w14:textId="54CB84C8" w:rsidR="00A01DA1" w:rsidRPr="000D6ECC" w:rsidRDefault="00A01DA1" w:rsidP="000D6ECC">
      <w:pPr>
        <w:rPr>
          <w:rFonts w:eastAsia="標楷體" w:hint="eastAsia"/>
        </w:rPr>
      </w:pPr>
      <w:r w:rsidRPr="000D6ECC">
        <w:rPr>
          <w:rFonts w:eastAsia="標楷體" w:hint="eastAsia"/>
        </w:rPr>
        <w:t>實驗結果分析</w:t>
      </w:r>
      <w:r w:rsidRPr="000D6ECC">
        <w:rPr>
          <w:rFonts w:eastAsia="標楷體" w:hint="eastAsia"/>
        </w:rPr>
        <w:t>(</w:t>
      </w:r>
      <w:r w:rsidR="008B06C2">
        <w:rPr>
          <w:rFonts w:eastAsia="標楷體" w:hint="eastAsia"/>
        </w:rPr>
        <w:t>總體</w:t>
      </w:r>
      <w:r w:rsidRPr="000D6ECC">
        <w:rPr>
          <w:rFonts w:eastAsia="標楷體" w:hint="eastAsia"/>
        </w:rPr>
        <w:t>)</w:t>
      </w:r>
      <w:r w:rsidRPr="000D6ECC">
        <w:rPr>
          <w:rFonts w:eastAsia="標楷體" w:hint="eastAsia"/>
        </w:rPr>
        <w:t>：</w:t>
      </w:r>
    </w:p>
    <w:p w14:paraId="70F5D3C2" w14:textId="77777777" w:rsidR="007E4878" w:rsidRPr="007E4878" w:rsidRDefault="007E4878" w:rsidP="00027F2C">
      <w:pPr>
        <w:ind w:leftChars="200" w:left="480"/>
        <w:rPr>
          <w:rFonts w:eastAsia="標楷體"/>
        </w:rPr>
      </w:pPr>
      <w:r w:rsidRPr="007E4878">
        <w:rPr>
          <w:rFonts w:eastAsia="標楷體"/>
        </w:rPr>
        <w:t xml:space="preserve">1. </w:t>
      </w:r>
      <w:r w:rsidRPr="007E4878">
        <w:rPr>
          <w:rFonts w:eastAsia="標楷體"/>
        </w:rPr>
        <w:t>收斂性影響</w:t>
      </w:r>
    </w:p>
    <w:p w14:paraId="21C9B902" w14:textId="77777777" w:rsidR="007E4878" w:rsidRPr="007E4878" w:rsidRDefault="007E4878" w:rsidP="00027F2C">
      <w:pPr>
        <w:ind w:leftChars="200" w:left="480"/>
        <w:rPr>
          <w:rFonts w:eastAsia="標楷體"/>
        </w:rPr>
      </w:pPr>
      <w:r w:rsidRPr="007E4878">
        <w:rPr>
          <w:rFonts w:eastAsia="標楷體"/>
        </w:rPr>
        <w:t>收斂性是指算法找到接近真實</w:t>
      </w:r>
      <w:r w:rsidRPr="007E4878">
        <w:rPr>
          <w:rFonts w:eastAsia="標楷體"/>
        </w:rPr>
        <w:t xml:space="preserve"> Pareto </w:t>
      </w:r>
      <w:r w:rsidRPr="007E4878">
        <w:rPr>
          <w:rFonts w:eastAsia="標楷體"/>
        </w:rPr>
        <w:t>前沿的能力。當決策變數維度增加時，收斂性受到以下挑戰與限制的影響。</w:t>
      </w:r>
    </w:p>
    <w:p w14:paraId="52CB3B32" w14:textId="77777777" w:rsidR="007E4878" w:rsidRPr="007E4878" w:rsidRDefault="007E4878" w:rsidP="00027F2C">
      <w:pPr>
        <w:ind w:leftChars="200" w:left="480"/>
        <w:rPr>
          <w:rFonts w:eastAsia="標楷體"/>
        </w:rPr>
      </w:pPr>
      <w:r w:rsidRPr="007E4878">
        <w:rPr>
          <w:rFonts w:eastAsia="標楷體"/>
        </w:rPr>
        <w:t xml:space="preserve">(1) </w:t>
      </w:r>
      <w:r w:rsidRPr="007E4878">
        <w:rPr>
          <w:rFonts w:eastAsia="標楷體"/>
        </w:rPr>
        <w:t>維度增加對收斂性的挑戰</w:t>
      </w:r>
    </w:p>
    <w:p w14:paraId="59AAD337" w14:textId="77777777" w:rsidR="007E4878" w:rsidRPr="007E4878" w:rsidRDefault="007E4878" w:rsidP="00027F2C">
      <w:pPr>
        <w:numPr>
          <w:ilvl w:val="0"/>
          <w:numId w:val="11"/>
        </w:numPr>
        <w:tabs>
          <w:tab w:val="clear" w:pos="720"/>
          <w:tab w:val="num" w:pos="1200"/>
        </w:tabs>
        <w:ind w:leftChars="350" w:left="1200"/>
        <w:rPr>
          <w:rFonts w:eastAsia="標楷體"/>
        </w:rPr>
      </w:pPr>
      <w:r w:rsidRPr="007E4878">
        <w:rPr>
          <w:rFonts w:eastAsia="標楷體"/>
        </w:rPr>
        <w:t>高維問題的搜索空間更大：</w:t>
      </w:r>
    </w:p>
    <w:p w14:paraId="0975CDF5" w14:textId="77777777" w:rsidR="007E4878" w:rsidRPr="007E4878" w:rsidRDefault="007E4878" w:rsidP="00027F2C">
      <w:pPr>
        <w:numPr>
          <w:ilvl w:val="1"/>
          <w:numId w:val="11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決策變數的數量從</w:t>
      </w:r>
      <w:r w:rsidRPr="007E4878">
        <w:rPr>
          <w:rFonts w:eastAsia="標楷體"/>
        </w:rPr>
        <w:t xml:space="preserve"> 10 </w:t>
      </w:r>
      <w:r w:rsidRPr="007E4878">
        <w:rPr>
          <w:rFonts w:eastAsia="標楷體"/>
        </w:rPr>
        <w:t>增加到</w:t>
      </w:r>
      <w:r w:rsidRPr="007E4878">
        <w:rPr>
          <w:rFonts w:eastAsia="標楷體"/>
        </w:rPr>
        <w:t xml:space="preserve"> 30</w:t>
      </w:r>
      <w:r w:rsidRPr="007E4878">
        <w:rPr>
          <w:rFonts w:eastAsia="標楷體"/>
        </w:rPr>
        <w:t>，決策空間的可能解數量指數增長。</w:t>
      </w:r>
    </w:p>
    <w:p w14:paraId="076AF5D7" w14:textId="77777777" w:rsidR="007E4878" w:rsidRPr="007E4878" w:rsidRDefault="007E4878" w:rsidP="00027F2C">
      <w:pPr>
        <w:numPr>
          <w:ilvl w:val="1"/>
          <w:numId w:val="11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這使得算法需要探索的範圍更廣，進而增加了搜索的困難性。</w:t>
      </w:r>
    </w:p>
    <w:p w14:paraId="2D65F7AC" w14:textId="77777777" w:rsidR="007E4878" w:rsidRPr="007E4878" w:rsidRDefault="007E4878" w:rsidP="00027F2C">
      <w:pPr>
        <w:numPr>
          <w:ilvl w:val="1"/>
          <w:numId w:val="11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如果算法的探索能力不足，可能導致收斂速度變慢，甚至無法找到全局最優解。</w:t>
      </w:r>
    </w:p>
    <w:p w14:paraId="3BDB4EA9" w14:textId="77777777" w:rsidR="007E4878" w:rsidRPr="007E4878" w:rsidRDefault="007E4878" w:rsidP="00027F2C">
      <w:pPr>
        <w:numPr>
          <w:ilvl w:val="0"/>
          <w:numId w:val="11"/>
        </w:numPr>
        <w:tabs>
          <w:tab w:val="clear" w:pos="720"/>
          <w:tab w:val="num" w:pos="1200"/>
        </w:tabs>
        <w:ind w:leftChars="350" w:left="1200"/>
        <w:rPr>
          <w:rFonts w:eastAsia="標楷體"/>
        </w:rPr>
      </w:pPr>
      <w:r w:rsidRPr="007E4878">
        <w:rPr>
          <w:rFonts w:eastAsia="標楷體"/>
        </w:rPr>
        <w:t>局部最優陷阱更明顯：</w:t>
      </w:r>
    </w:p>
    <w:p w14:paraId="676586AE" w14:textId="77777777" w:rsidR="007E4878" w:rsidRPr="007E4878" w:rsidRDefault="007E4878" w:rsidP="00027F2C">
      <w:pPr>
        <w:numPr>
          <w:ilvl w:val="1"/>
          <w:numId w:val="11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在</w:t>
      </w:r>
      <w:r w:rsidRPr="007E4878">
        <w:rPr>
          <w:rFonts w:eastAsia="標楷體"/>
        </w:rPr>
        <w:t xml:space="preserve"> ZDT4 </w:t>
      </w:r>
      <w:r w:rsidRPr="007E4878">
        <w:rPr>
          <w:rFonts w:eastAsia="標楷體"/>
        </w:rPr>
        <w:t>這樣的多峰問題中，局部最優解的數量隨著維度增加而急劇增多。</w:t>
      </w:r>
    </w:p>
    <w:p w14:paraId="3CECA085" w14:textId="77777777" w:rsidR="007E4878" w:rsidRPr="007E4878" w:rsidRDefault="007E4878" w:rsidP="00027F2C">
      <w:pPr>
        <w:numPr>
          <w:ilvl w:val="1"/>
          <w:numId w:val="11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這對算法的全局搜索能力提出了更高要求，容易導致算法陷入局部最優。</w:t>
      </w:r>
    </w:p>
    <w:p w14:paraId="5CD6E9F4" w14:textId="77777777" w:rsidR="007E4878" w:rsidRPr="007E4878" w:rsidRDefault="007E4878" w:rsidP="00027F2C">
      <w:pPr>
        <w:numPr>
          <w:ilvl w:val="0"/>
          <w:numId w:val="11"/>
        </w:numPr>
        <w:tabs>
          <w:tab w:val="clear" w:pos="720"/>
          <w:tab w:val="num" w:pos="1200"/>
        </w:tabs>
        <w:ind w:leftChars="350" w:left="1200"/>
        <w:rPr>
          <w:rFonts w:eastAsia="標楷體"/>
        </w:rPr>
      </w:pPr>
      <w:r w:rsidRPr="007E4878">
        <w:rPr>
          <w:rFonts w:eastAsia="標楷體"/>
        </w:rPr>
        <w:t>資源分配的限制：</w:t>
      </w:r>
    </w:p>
    <w:p w14:paraId="3BDA151A" w14:textId="77777777" w:rsidR="007E4878" w:rsidRPr="007E4878" w:rsidRDefault="007E4878" w:rsidP="00027F2C">
      <w:pPr>
        <w:numPr>
          <w:ilvl w:val="1"/>
          <w:numId w:val="11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在</w:t>
      </w:r>
      <w:r w:rsidRPr="007E4878">
        <w:rPr>
          <w:rFonts w:eastAsia="標楷體"/>
        </w:rPr>
        <w:t xml:space="preserve"> 25000 </w:t>
      </w:r>
      <w:r w:rsidRPr="007E4878">
        <w:rPr>
          <w:rFonts w:eastAsia="標楷體"/>
        </w:rPr>
        <w:t>次函數評估的限制下，</w:t>
      </w:r>
      <w:r w:rsidRPr="007E4878">
        <w:rPr>
          <w:rFonts w:eastAsia="標楷體"/>
        </w:rPr>
        <w:t xml:space="preserve">30 </w:t>
      </w:r>
      <w:r w:rsidRPr="007E4878">
        <w:rPr>
          <w:rFonts w:eastAsia="標楷體"/>
        </w:rPr>
        <w:t>維問題中每個變數能得到的探索資源（如交叉和變異）更少。</w:t>
      </w:r>
    </w:p>
    <w:p w14:paraId="386849A8" w14:textId="77777777" w:rsidR="007E4878" w:rsidRPr="007E4878" w:rsidRDefault="007E4878" w:rsidP="00027F2C">
      <w:pPr>
        <w:numPr>
          <w:ilvl w:val="1"/>
          <w:numId w:val="11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這可能導致算法過早收斂於局部最優解，而未能充分探索全局空間。</w:t>
      </w:r>
    </w:p>
    <w:p w14:paraId="13DE8940" w14:textId="77777777" w:rsidR="007E4878" w:rsidRPr="007E4878" w:rsidRDefault="007E4878" w:rsidP="00027F2C">
      <w:pPr>
        <w:ind w:leftChars="200" w:left="480"/>
        <w:rPr>
          <w:rFonts w:eastAsia="標楷體"/>
        </w:rPr>
      </w:pPr>
      <w:r w:rsidRPr="007E4878">
        <w:rPr>
          <w:rFonts w:eastAsia="標楷體"/>
        </w:rPr>
        <w:t xml:space="preserve">(2) </w:t>
      </w:r>
      <w:r w:rsidRPr="007E4878">
        <w:rPr>
          <w:rFonts w:eastAsia="標楷體"/>
        </w:rPr>
        <w:t>實驗觀察</w:t>
      </w:r>
    </w:p>
    <w:p w14:paraId="5B442035" w14:textId="77777777" w:rsidR="007E4878" w:rsidRPr="007E4878" w:rsidRDefault="007E4878" w:rsidP="00027F2C">
      <w:pPr>
        <w:numPr>
          <w:ilvl w:val="0"/>
          <w:numId w:val="12"/>
        </w:numPr>
        <w:tabs>
          <w:tab w:val="clear" w:pos="720"/>
          <w:tab w:val="num" w:pos="1200"/>
        </w:tabs>
        <w:ind w:leftChars="350" w:left="1200"/>
        <w:rPr>
          <w:rFonts w:eastAsia="標楷體"/>
        </w:rPr>
      </w:pPr>
      <w:r w:rsidRPr="007E4878">
        <w:rPr>
          <w:rFonts w:eastAsia="標楷體"/>
        </w:rPr>
        <w:t xml:space="preserve">10 </w:t>
      </w:r>
      <w:r w:rsidRPr="007E4878">
        <w:rPr>
          <w:rFonts w:eastAsia="標楷體"/>
        </w:rPr>
        <w:t>維問題（如</w:t>
      </w:r>
      <w:r w:rsidRPr="007E4878">
        <w:rPr>
          <w:rFonts w:eastAsia="標楷體"/>
        </w:rPr>
        <w:t xml:space="preserve"> ZDT4, ZDT6</w:t>
      </w:r>
      <w:r w:rsidRPr="007E4878">
        <w:rPr>
          <w:rFonts w:eastAsia="標楷體"/>
        </w:rPr>
        <w:t>）：</w:t>
      </w:r>
    </w:p>
    <w:p w14:paraId="5F9487CA" w14:textId="77777777" w:rsidR="007E4878" w:rsidRPr="007E4878" w:rsidRDefault="007E4878" w:rsidP="00027F2C">
      <w:pPr>
        <w:numPr>
          <w:ilvl w:val="1"/>
          <w:numId w:val="12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lastRenderedPageBreak/>
        <w:t>收斂性良好，</w:t>
      </w:r>
      <w:r w:rsidRPr="007E4878">
        <w:rPr>
          <w:rFonts w:eastAsia="標楷體"/>
        </w:rPr>
        <w:t xml:space="preserve">NSGA-II </w:t>
      </w:r>
      <w:r w:rsidRPr="007E4878">
        <w:rPr>
          <w:rFonts w:eastAsia="標楷體"/>
        </w:rPr>
        <w:t>能夠在較少的評估次數內逼近</w:t>
      </w:r>
      <w:r w:rsidRPr="007E4878">
        <w:rPr>
          <w:rFonts w:eastAsia="標楷體"/>
        </w:rPr>
        <w:t xml:space="preserve"> Pareto </w:t>
      </w:r>
      <w:r w:rsidRPr="007E4878">
        <w:rPr>
          <w:rFonts w:eastAsia="標楷體"/>
        </w:rPr>
        <w:t>前沿。</w:t>
      </w:r>
    </w:p>
    <w:p w14:paraId="602A37DB" w14:textId="77777777" w:rsidR="007E4878" w:rsidRPr="007E4878" w:rsidRDefault="007E4878" w:rsidP="00027F2C">
      <w:pPr>
        <w:numPr>
          <w:ilvl w:val="1"/>
          <w:numId w:val="12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解幾乎與真實前沿完全重合，表現出良好的全局搜索能力。</w:t>
      </w:r>
    </w:p>
    <w:p w14:paraId="4EADC6D7" w14:textId="77777777" w:rsidR="007E4878" w:rsidRPr="007E4878" w:rsidRDefault="007E4878" w:rsidP="00027F2C">
      <w:pPr>
        <w:numPr>
          <w:ilvl w:val="1"/>
          <w:numId w:val="12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搜索空間複雜度較低，因此探索相對容易。</w:t>
      </w:r>
    </w:p>
    <w:p w14:paraId="7BB210BA" w14:textId="77777777" w:rsidR="007E4878" w:rsidRPr="007E4878" w:rsidRDefault="007E4878" w:rsidP="00027F2C">
      <w:pPr>
        <w:numPr>
          <w:ilvl w:val="0"/>
          <w:numId w:val="12"/>
        </w:numPr>
        <w:tabs>
          <w:tab w:val="clear" w:pos="720"/>
          <w:tab w:val="num" w:pos="1200"/>
        </w:tabs>
        <w:ind w:leftChars="350" w:left="1200"/>
        <w:rPr>
          <w:rFonts w:eastAsia="標楷體"/>
        </w:rPr>
      </w:pPr>
      <w:r w:rsidRPr="007E4878">
        <w:rPr>
          <w:rFonts w:eastAsia="標楷體"/>
        </w:rPr>
        <w:t xml:space="preserve">30 </w:t>
      </w:r>
      <w:r w:rsidRPr="007E4878">
        <w:rPr>
          <w:rFonts w:eastAsia="標楷體"/>
        </w:rPr>
        <w:t>維問題（如</w:t>
      </w:r>
      <w:r w:rsidRPr="007E4878">
        <w:rPr>
          <w:rFonts w:eastAsia="標楷體"/>
        </w:rPr>
        <w:t xml:space="preserve"> ZDT1</w:t>
      </w:r>
      <w:r w:rsidRPr="007E4878">
        <w:rPr>
          <w:rFonts w:eastAsia="標楷體"/>
        </w:rPr>
        <w:t>）：</w:t>
      </w:r>
    </w:p>
    <w:p w14:paraId="79389B9D" w14:textId="77777777" w:rsidR="007E4878" w:rsidRPr="007E4878" w:rsidRDefault="007E4878" w:rsidP="00027F2C">
      <w:pPr>
        <w:numPr>
          <w:ilvl w:val="1"/>
          <w:numId w:val="12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收斂速度明顯變慢，且需要更多的世代數才能接近</w:t>
      </w:r>
      <w:r w:rsidRPr="007E4878">
        <w:rPr>
          <w:rFonts w:eastAsia="標楷體"/>
        </w:rPr>
        <w:t xml:space="preserve"> Pareto </w:t>
      </w:r>
      <w:r w:rsidRPr="007E4878">
        <w:rPr>
          <w:rFonts w:eastAsia="標楷體"/>
        </w:rPr>
        <w:t>前沿。</w:t>
      </w:r>
    </w:p>
    <w:p w14:paraId="0BB6D38B" w14:textId="77777777" w:rsidR="007E4878" w:rsidRPr="007E4878" w:rsidRDefault="007E4878" w:rsidP="00027F2C">
      <w:pPr>
        <w:numPr>
          <w:ilvl w:val="1"/>
          <w:numId w:val="12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部分區域（尤其是目標空間的邊緣）可能無法精確收斂到真實前沿。</w:t>
      </w:r>
    </w:p>
    <w:p w14:paraId="7FDE388F" w14:textId="77777777" w:rsidR="007E4878" w:rsidRPr="007E4878" w:rsidRDefault="007E4878" w:rsidP="00027F2C">
      <w:pPr>
        <w:numPr>
          <w:ilvl w:val="1"/>
          <w:numId w:val="12"/>
        </w:numPr>
        <w:tabs>
          <w:tab w:val="clear" w:pos="1440"/>
          <w:tab w:val="num" w:pos="1920"/>
        </w:tabs>
        <w:ind w:leftChars="650" w:left="1920"/>
        <w:rPr>
          <w:rFonts w:eastAsia="標楷體"/>
        </w:rPr>
      </w:pPr>
      <w:r w:rsidRPr="007E4878">
        <w:rPr>
          <w:rFonts w:eastAsia="標楷體"/>
        </w:rPr>
        <w:t>算法在高維空間中的探索能力受到較大挑戰，表現略有下降。</w:t>
      </w:r>
    </w:p>
    <w:p w14:paraId="719BF19D" w14:textId="39805AE6" w:rsidR="00B95410" w:rsidRPr="001B0F34" w:rsidRDefault="00B95410" w:rsidP="007E4878">
      <w:pPr>
        <w:rPr>
          <w:rFonts w:eastAsia="標楷體"/>
        </w:rPr>
      </w:pPr>
    </w:p>
    <w:sectPr w:rsidR="00B95410" w:rsidRPr="001B0F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7FA77" w14:textId="77777777" w:rsidR="006E6E90" w:rsidRDefault="006E6E90" w:rsidP="0000178E">
      <w:pPr>
        <w:spacing w:after="0" w:line="240" w:lineRule="auto"/>
      </w:pPr>
      <w:r>
        <w:separator/>
      </w:r>
    </w:p>
  </w:endnote>
  <w:endnote w:type="continuationSeparator" w:id="0">
    <w:p w14:paraId="7BEEBE52" w14:textId="77777777" w:rsidR="006E6E90" w:rsidRDefault="006E6E90" w:rsidP="0000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9ED2D" w14:textId="77777777" w:rsidR="006E6E90" w:rsidRDefault="006E6E90" w:rsidP="0000178E">
      <w:pPr>
        <w:spacing w:after="0" w:line="240" w:lineRule="auto"/>
      </w:pPr>
      <w:r>
        <w:separator/>
      </w:r>
    </w:p>
  </w:footnote>
  <w:footnote w:type="continuationSeparator" w:id="0">
    <w:p w14:paraId="4AF4CA6B" w14:textId="77777777" w:rsidR="006E6E90" w:rsidRDefault="006E6E90" w:rsidP="00001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CBF"/>
    <w:multiLevelType w:val="multilevel"/>
    <w:tmpl w:val="6E68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A1492"/>
    <w:multiLevelType w:val="hybridMultilevel"/>
    <w:tmpl w:val="2F22867E"/>
    <w:lvl w:ilvl="0" w:tplc="B57A9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75A3076"/>
    <w:multiLevelType w:val="multilevel"/>
    <w:tmpl w:val="A5CA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7005A"/>
    <w:multiLevelType w:val="multilevel"/>
    <w:tmpl w:val="7966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7343E"/>
    <w:multiLevelType w:val="hybridMultilevel"/>
    <w:tmpl w:val="872045F4"/>
    <w:lvl w:ilvl="0" w:tplc="01B03670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A4F501C"/>
    <w:multiLevelType w:val="multilevel"/>
    <w:tmpl w:val="941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ind w:left="1560" w:hanging="480"/>
      </w:pPr>
      <w:rPr>
        <w:rFonts w:ascii="標楷體" w:eastAsia="標楷體" w:hAnsi="標楷體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65141"/>
    <w:multiLevelType w:val="hybridMultilevel"/>
    <w:tmpl w:val="05E0B62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2E011AD0"/>
    <w:multiLevelType w:val="hybridMultilevel"/>
    <w:tmpl w:val="01404614"/>
    <w:lvl w:ilvl="0" w:tplc="D33C4C54">
      <w:start w:val="1"/>
      <w:numFmt w:val="decimal"/>
      <w:lvlText w:val="%1."/>
      <w:lvlJc w:val="left"/>
      <w:pPr>
        <w:ind w:left="840" w:hanging="360"/>
      </w:pPr>
      <w:rPr>
        <w:rFonts w:asciiTheme="minorHAnsi" w:eastAsia="標楷體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4082254"/>
    <w:multiLevelType w:val="hybridMultilevel"/>
    <w:tmpl w:val="0832A9FA"/>
    <w:lvl w:ilvl="0" w:tplc="346A1A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FE1595"/>
    <w:multiLevelType w:val="multilevel"/>
    <w:tmpl w:val="4AC0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F7958"/>
    <w:multiLevelType w:val="multilevel"/>
    <w:tmpl w:val="FB18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016078"/>
    <w:multiLevelType w:val="multilevel"/>
    <w:tmpl w:val="31C6CCA4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60"/>
        </w:tabs>
        <w:ind w:left="2760" w:hanging="360"/>
      </w:pPr>
    </w:lvl>
    <w:lvl w:ilvl="3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decimal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decimal"/>
      <w:lvlText w:val="%6."/>
      <w:lvlJc w:val="left"/>
      <w:pPr>
        <w:tabs>
          <w:tab w:val="num" w:pos="4920"/>
        </w:tabs>
        <w:ind w:left="4920" w:hanging="36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decimal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decimal"/>
      <w:lvlText w:val="%9."/>
      <w:lvlJc w:val="left"/>
      <w:pPr>
        <w:tabs>
          <w:tab w:val="num" w:pos="7080"/>
        </w:tabs>
        <w:ind w:left="7080" w:hanging="360"/>
      </w:pPr>
    </w:lvl>
  </w:abstractNum>
  <w:num w:numId="1" w16cid:durableId="1921328625">
    <w:abstractNumId w:val="4"/>
  </w:num>
  <w:num w:numId="2" w16cid:durableId="458499476">
    <w:abstractNumId w:val="1"/>
  </w:num>
  <w:num w:numId="3" w16cid:durableId="1481312393">
    <w:abstractNumId w:val="8"/>
  </w:num>
  <w:num w:numId="4" w16cid:durableId="1508056581">
    <w:abstractNumId w:val="9"/>
  </w:num>
  <w:num w:numId="5" w16cid:durableId="1628658698">
    <w:abstractNumId w:val="10"/>
  </w:num>
  <w:num w:numId="6" w16cid:durableId="63963873">
    <w:abstractNumId w:val="6"/>
  </w:num>
  <w:num w:numId="7" w16cid:durableId="1497108057">
    <w:abstractNumId w:val="5"/>
  </w:num>
  <w:num w:numId="8" w16cid:durableId="467822652">
    <w:abstractNumId w:val="7"/>
  </w:num>
  <w:num w:numId="9" w16cid:durableId="742416010">
    <w:abstractNumId w:val="11"/>
  </w:num>
  <w:num w:numId="10" w16cid:durableId="1967001607">
    <w:abstractNumId w:val="3"/>
  </w:num>
  <w:num w:numId="11" w16cid:durableId="737634234">
    <w:abstractNumId w:val="0"/>
  </w:num>
  <w:num w:numId="12" w16cid:durableId="104471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D5"/>
    <w:rsid w:val="0000178E"/>
    <w:rsid w:val="00006DC1"/>
    <w:rsid w:val="00027F2C"/>
    <w:rsid w:val="000514DC"/>
    <w:rsid w:val="000532A4"/>
    <w:rsid w:val="000671F7"/>
    <w:rsid w:val="000A520B"/>
    <w:rsid w:val="000A57B9"/>
    <w:rsid w:val="000B7551"/>
    <w:rsid w:val="000D6ECC"/>
    <w:rsid w:val="000F74F2"/>
    <w:rsid w:val="000F7612"/>
    <w:rsid w:val="0010795D"/>
    <w:rsid w:val="00174B07"/>
    <w:rsid w:val="001754A5"/>
    <w:rsid w:val="00197F1C"/>
    <w:rsid w:val="001B0F34"/>
    <w:rsid w:val="001C11CD"/>
    <w:rsid w:val="001D03D5"/>
    <w:rsid w:val="001D62B6"/>
    <w:rsid w:val="001F2C28"/>
    <w:rsid w:val="00221F1E"/>
    <w:rsid w:val="00231FD9"/>
    <w:rsid w:val="0023246D"/>
    <w:rsid w:val="00233EEF"/>
    <w:rsid w:val="002757A3"/>
    <w:rsid w:val="00283F19"/>
    <w:rsid w:val="00294509"/>
    <w:rsid w:val="002A0F73"/>
    <w:rsid w:val="002D2E2D"/>
    <w:rsid w:val="002E3404"/>
    <w:rsid w:val="002E4A86"/>
    <w:rsid w:val="002F3493"/>
    <w:rsid w:val="002F73C3"/>
    <w:rsid w:val="00301167"/>
    <w:rsid w:val="00315A0A"/>
    <w:rsid w:val="0036542C"/>
    <w:rsid w:val="003E2B00"/>
    <w:rsid w:val="003F2D88"/>
    <w:rsid w:val="0040621A"/>
    <w:rsid w:val="004124F5"/>
    <w:rsid w:val="00424DD4"/>
    <w:rsid w:val="004733BC"/>
    <w:rsid w:val="00487A22"/>
    <w:rsid w:val="004A0DFC"/>
    <w:rsid w:val="004D65D5"/>
    <w:rsid w:val="004F1126"/>
    <w:rsid w:val="004F2AF3"/>
    <w:rsid w:val="0057238E"/>
    <w:rsid w:val="0059122C"/>
    <w:rsid w:val="00595B63"/>
    <w:rsid w:val="005A5B0D"/>
    <w:rsid w:val="00631C37"/>
    <w:rsid w:val="00634249"/>
    <w:rsid w:val="00651921"/>
    <w:rsid w:val="00687CD8"/>
    <w:rsid w:val="006975A6"/>
    <w:rsid w:val="006A117A"/>
    <w:rsid w:val="006A4B31"/>
    <w:rsid w:val="006A581D"/>
    <w:rsid w:val="006B1FE7"/>
    <w:rsid w:val="006E6E90"/>
    <w:rsid w:val="0070439E"/>
    <w:rsid w:val="00721FAB"/>
    <w:rsid w:val="00725CA9"/>
    <w:rsid w:val="007506DD"/>
    <w:rsid w:val="007655D4"/>
    <w:rsid w:val="007853BA"/>
    <w:rsid w:val="00792219"/>
    <w:rsid w:val="007A1A7E"/>
    <w:rsid w:val="007B609B"/>
    <w:rsid w:val="007D5B65"/>
    <w:rsid w:val="007D7895"/>
    <w:rsid w:val="007E4878"/>
    <w:rsid w:val="007E5638"/>
    <w:rsid w:val="00866222"/>
    <w:rsid w:val="00875C9C"/>
    <w:rsid w:val="00876A3A"/>
    <w:rsid w:val="0088420A"/>
    <w:rsid w:val="008877FD"/>
    <w:rsid w:val="00890B06"/>
    <w:rsid w:val="00894F8A"/>
    <w:rsid w:val="008B06C2"/>
    <w:rsid w:val="008B5852"/>
    <w:rsid w:val="008C7D39"/>
    <w:rsid w:val="008F45BE"/>
    <w:rsid w:val="009311AB"/>
    <w:rsid w:val="009706D9"/>
    <w:rsid w:val="009807C9"/>
    <w:rsid w:val="009A016C"/>
    <w:rsid w:val="009A7430"/>
    <w:rsid w:val="009C3250"/>
    <w:rsid w:val="009F3395"/>
    <w:rsid w:val="009F54DE"/>
    <w:rsid w:val="00A01DA1"/>
    <w:rsid w:val="00A159FA"/>
    <w:rsid w:val="00A372B5"/>
    <w:rsid w:val="00A420D7"/>
    <w:rsid w:val="00A478BF"/>
    <w:rsid w:val="00A64669"/>
    <w:rsid w:val="00A6729B"/>
    <w:rsid w:val="00A96354"/>
    <w:rsid w:val="00AB446B"/>
    <w:rsid w:val="00AD1B11"/>
    <w:rsid w:val="00AD575A"/>
    <w:rsid w:val="00AF1760"/>
    <w:rsid w:val="00AF599F"/>
    <w:rsid w:val="00B05088"/>
    <w:rsid w:val="00B372DC"/>
    <w:rsid w:val="00B55020"/>
    <w:rsid w:val="00B6094A"/>
    <w:rsid w:val="00B67923"/>
    <w:rsid w:val="00B95410"/>
    <w:rsid w:val="00BC0576"/>
    <w:rsid w:val="00BE15D2"/>
    <w:rsid w:val="00BF3F85"/>
    <w:rsid w:val="00C044EF"/>
    <w:rsid w:val="00C122D8"/>
    <w:rsid w:val="00C33252"/>
    <w:rsid w:val="00C47807"/>
    <w:rsid w:val="00C913A0"/>
    <w:rsid w:val="00CB4ADC"/>
    <w:rsid w:val="00CC58DC"/>
    <w:rsid w:val="00CD7BE0"/>
    <w:rsid w:val="00CE3EDB"/>
    <w:rsid w:val="00CF5B42"/>
    <w:rsid w:val="00D023E3"/>
    <w:rsid w:val="00D46D1B"/>
    <w:rsid w:val="00D67D75"/>
    <w:rsid w:val="00D70436"/>
    <w:rsid w:val="00D77447"/>
    <w:rsid w:val="00D80F47"/>
    <w:rsid w:val="00DD5B71"/>
    <w:rsid w:val="00DF462A"/>
    <w:rsid w:val="00DF4A60"/>
    <w:rsid w:val="00E00003"/>
    <w:rsid w:val="00E217EE"/>
    <w:rsid w:val="00E41FF9"/>
    <w:rsid w:val="00E53609"/>
    <w:rsid w:val="00E560E1"/>
    <w:rsid w:val="00E67697"/>
    <w:rsid w:val="00E82FBC"/>
    <w:rsid w:val="00E968A4"/>
    <w:rsid w:val="00EA3872"/>
    <w:rsid w:val="00EF46D1"/>
    <w:rsid w:val="00F02ABE"/>
    <w:rsid w:val="00F76912"/>
    <w:rsid w:val="00F902B4"/>
    <w:rsid w:val="00FC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012DC"/>
  <w15:chartTrackingRefBased/>
  <w15:docId w15:val="{EC3117D5-C2FC-4BF6-A3DF-A522CC43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78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65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5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5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5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5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5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5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65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D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65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65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65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65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65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65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5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5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D65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65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5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5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65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5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17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0178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017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0178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31FD9"/>
    <w:rPr>
      <w:rFonts w:ascii="Times New Roman" w:hAnsi="Times New Roman" w:cs="Times New Roman"/>
    </w:rPr>
  </w:style>
  <w:style w:type="character" w:styleId="af2">
    <w:name w:val="Placeholder Text"/>
    <w:basedOn w:val="a0"/>
    <w:uiPriority w:val="99"/>
    <w:semiHidden/>
    <w:rsid w:val="00E82F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余品誼</dc:creator>
  <cp:keywords/>
  <dc:description/>
  <cp:lastModifiedBy>余品誼</cp:lastModifiedBy>
  <cp:revision>155</cp:revision>
  <cp:lastPrinted>2024-11-24T16:30:00Z</cp:lastPrinted>
  <dcterms:created xsi:type="dcterms:W3CDTF">2024-11-24T05:48:00Z</dcterms:created>
  <dcterms:modified xsi:type="dcterms:W3CDTF">2024-11-24T16:31:00Z</dcterms:modified>
</cp:coreProperties>
</file>