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64E3" w14:textId="0CC92B66" w:rsidR="00CF477D" w:rsidRDefault="00FE0B80" w:rsidP="00FE0B80">
      <w:pPr>
        <w:rPr>
          <w:b/>
          <w:bCs/>
          <w:color w:val="000000" w:themeColor="text1"/>
        </w:rPr>
      </w:pPr>
      <w:r w:rsidRPr="005D0988">
        <w:rPr>
          <w:b/>
          <w:bCs/>
          <w:color w:val="000000" w:themeColor="text1"/>
        </w:rPr>
        <w:t>■ エグゼクティブサマリー</w:t>
      </w:r>
    </w:p>
    <w:p w14:paraId="44C32127" w14:textId="77777777" w:rsidR="00CF477D" w:rsidRPr="00CF477D" w:rsidRDefault="00CF477D" w:rsidP="00CF477D">
      <w:r w:rsidRPr="00CF477D">
        <w:t>現在、親会社サイトから「魚のてっぺん」へのホームページ導線が正常に機能しておらず、 店舗情報を公式に発信できる環境が整っていません。</w:t>
      </w:r>
    </w:p>
    <w:p w14:paraId="0CDBA44C" w14:textId="77777777" w:rsidR="00CF477D" w:rsidRPr="00CF477D" w:rsidRDefault="00CF477D" w:rsidP="00CF477D">
      <w:r w:rsidRPr="00CF477D">
        <w:t>今回、営業時間・メニュー・アクセス・予約導線を一元化した公式ホームページを制作し、 制作費80,000円、月額3,800円で公開・維持・更新・アクセス解析まで対応することで、 常に正しい店舗情報を発信できる体制を構築します。</w:t>
      </w:r>
    </w:p>
    <w:p w14:paraId="613AA3E4" w14:textId="77777777" w:rsidR="00CF477D" w:rsidRPr="00CF477D" w:rsidRDefault="00CF477D" w:rsidP="00CF477D">
      <w:r w:rsidRPr="00CF477D">
        <w:t>あわせて親会社サイトからの導線を復旧することで、 「カントリーイノベーション運営店舗」としての公式情報発信を正常化します。</w:t>
      </w:r>
    </w:p>
    <w:p w14:paraId="1180835F" w14:textId="371ABC2A" w:rsidR="0045281C" w:rsidRDefault="00DD31F4" w:rsidP="00FE0B80">
      <w:r w:rsidRPr="00DD31F4">
        <w:rPr>
          <w:noProof/>
        </w:rPr>
        <w:drawing>
          <wp:anchor distT="0" distB="0" distL="114300" distR="114300" simplePos="0" relativeHeight="251661312" behindDoc="0" locked="0" layoutInCell="1" allowOverlap="1" wp14:anchorId="5751E1F3" wp14:editId="2A161C2D">
            <wp:simplePos x="0" y="0"/>
            <wp:positionH relativeFrom="margin">
              <wp:posOffset>3773805</wp:posOffset>
            </wp:positionH>
            <wp:positionV relativeFrom="paragraph">
              <wp:posOffset>231775</wp:posOffset>
            </wp:positionV>
            <wp:extent cx="1617345" cy="1689735"/>
            <wp:effectExtent l="0" t="0" r="1905" b="5715"/>
            <wp:wrapSquare wrapText="bothSides"/>
            <wp:docPr id="1337059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7345" cy="1689735"/>
                    </a:xfrm>
                    <a:prstGeom prst="rect">
                      <a:avLst/>
                    </a:prstGeom>
                  </pic:spPr>
                </pic:pic>
              </a:graphicData>
            </a:graphic>
            <wp14:sizeRelH relativeFrom="page">
              <wp14:pctWidth>0</wp14:pctWidth>
            </wp14:sizeRelH>
            <wp14:sizeRelV relativeFrom="page">
              <wp14:pctHeight>0</wp14:pctHeight>
            </wp14:sizeRelV>
          </wp:anchor>
        </w:drawing>
      </w:r>
      <w:r w:rsidR="00A011DD" w:rsidRPr="00A011DD">
        <w:rPr>
          <w:noProof/>
        </w:rPr>
        <w:drawing>
          <wp:anchor distT="0" distB="0" distL="114300" distR="114300" simplePos="0" relativeHeight="251660288" behindDoc="0" locked="0" layoutInCell="1" allowOverlap="1" wp14:anchorId="59EBBED9" wp14:editId="078B4B34">
            <wp:simplePos x="0" y="0"/>
            <wp:positionH relativeFrom="margin">
              <wp:align>center</wp:align>
            </wp:positionH>
            <wp:positionV relativeFrom="paragraph">
              <wp:posOffset>195580</wp:posOffset>
            </wp:positionV>
            <wp:extent cx="1553210" cy="1694815"/>
            <wp:effectExtent l="0" t="0" r="8890" b="635"/>
            <wp:wrapSquare wrapText="bothSides"/>
            <wp:docPr id="335552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5251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3210" cy="1694815"/>
                    </a:xfrm>
                    <a:prstGeom prst="rect">
                      <a:avLst/>
                    </a:prstGeom>
                  </pic:spPr>
                </pic:pic>
              </a:graphicData>
            </a:graphic>
            <wp14:sizeRelH relativeFrom="page">
              <wp14:pctWidth>0</wp14:pctWidth>
            </wp14:sizeRelH>
            <wp14:sizeRelV relativeFrom="page">
              <wp14:pctHeight>0</wp14:pctHeight>
            </wp14:sizeRelV>
          </wp:anchor>
        </w:drawing>
      </w:r>
      <w:r w:rsidR="00A011DD" w:rsidRPr="00A011DD">
        <w:rPr>
          <w:noProof/>
        </w:rPr>
        <w:drawing>
          <wp:anchor distT="0" distB="0" distL="114300" distR="114300" simplePos="0" relativeHeight="251659264" behindDoc="0" locked="0" layoutInCell="1" allowOverlap="1" wp14:anchorId="2B67B6BA" wp14:editId="11BDD01B">
            <wp:simplePos x="0" y="0"/>
            <wp:positionH relativeFrom="margin">
              <wp:posOffset>-4445</wp:posOffset>
            </wp:positionH>
            <wp:positionV relativeFrom="paragraph">
              <wp:posOffset>196215</wp:posOffset>
            </wp:positionV>
            <wp:extent cx="1577340" cy="1675765"/>
            <wp:effectExtent l="0" t="0" r="3810" b="635"/>
            <wp:wrapSquare wrapText="bothSides"/>
            <wp:docPr id="1197855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553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7340" cy="1675765"/>
                    </a:xfrm>
                    <a:prstGeom prst="rect">
                      <a:avLst/>
                    </a:prstGeom>
                  </pic:spPr>
                </pic:pic>
              </a:graphicData>
            </a:graphic>
            <wp14:sizeRelH relativeFrom="page">
              <wp14:pctWidth>0</wp14:pctWidth>
            </wp14:sizeRelH>
            <wp14:sizeRelV relativeFrom="page">
              <wp14:pctHeight>0</wp14:pctHeight>
            </wp14:sizeRelV>
          </wp:anchor>
        </w:drawing>
      </w:r>
    </w:p>
    <w:p w14:paraId="0742500F" w14:textId="6D512E1A" w:rsidR="00A011DD" w:rsidRDefault="00A011DD" w:rsidP="00FE0B80"/>
    <w:p w14:paraId="028DCE89" w14:textId="138E2003" w:rsidR="00A011DD" w:rsidRPr="0045281C" w:rsidRDefault="00A011DD" w:rsidP="00FE0B80"/>
    <w:p w14:paraId="58209AD4" w14:textId="36791471" w:rsidR="00FE0B80" w:rsidRPr="00FE0B80" w:rsidRDefault="00FE0B80" w:rsidP="00FE0B80">
      <w:pPr>
        <w:rPr>
          <w:b/>
          <w:bCs/>
        </w:rPr>
      </w:pPr>
      <w:r w:rsidRPr="00FE0B80">
        <w:rPr>
          <w:b/>
          <w:bCs/>
        </w:rPr>
        <w:t>■ 現状の課題</w:t>
      </w:r>
    </w:p>
    <w:p w14:paraId="7A54DBAE" w14:textId="77777777" w:rsidR="005A31B4" w:rsidRDefault="00FE0B80" w:rsidP="00FE0B80">
      <w:pPr>
        <w:numPr>
          <w:ilvl w:val="0"/>
          <w:numId w:val="1"/>
        </w:numPr>
      </w:pPr>
      <w:r w:rsidRPr="00FE0B80">
        <w:rPr>
          <w:b/>
          <w:bCs/>
        </w:rPr>
        <w:t>親会社サイトのリンク切れによる信用低下</w:t>
      </w:r>
      <w:r w:rsidRPr="00FE0B80">
        <w:t xml:space="preserve"> 　</w:t>
      </w:r>
    </w:p>
    <w:p w14:paraId="75E0A229" w14:textId="0B7749BF" w:rsidR="00FE0B80" w:rsidRDefault="00FE0B80" w:rsidP="005A31B4">
      <w:pPr>
        <w:ind w:left="502"/>
      </w:pPr>
      <w:r w:rsidRPr="00FE0B80">
        <w:t>公式サイトからの導線が途絶しているため、ユーザーが正しい情報に辿り着けず、 　「管理されていない店舗」という印象を与えています。</w:t>
      </w:r>
    </w:p>
    <w:p w14:paraId="58FE23CA" w14:textId="46106B04" w:rsidR="00FE0B80" w:rsidRDefault="00112318" w:rsidP="00FE0B80">
      <w:r w:rsidRPr="00FE0B80">
        <w:rPr>
          <w:noProof/>
        </w:rPr>
        <w:drawing>
          <wp:anchor distT="0" distB="0" distL="114300" distR="114300" simplePos="0" relativeHeight="251658240" behindDoc="0" locked="0" layoutInCell="1" allowOverlap="1" wp14:anchorId="4FCD1062" wp14:editId="031DB446">
            <wp:simplePos x="0" y="0"/>
            <wp:positionH relativeFrom="margin">
              <wp:align>left</wp:align>
            </wp:positionH>
            <wp:positionV relativeFrom="paragraph">
              <wp:posOffset>34290</wp:posOffset>
            </wp:positionV>
            <wp:extent cx="2640330" cy="1381125"/>
            <wp:effectExtent l="0" t="0" r="7620" b="9525"/>
            <wp:wrapSquare wrapText="bothSides"/>
            <wp:docPr id="13051075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75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330" cy="1381125"/>
                    </a:xfrm>
                    <a:prstGeom prst="rect">
                      <a:avLst/>
                    </a:prstGeom>
                  </pic:spPr>
                </pic:pic>
              </a:graphicData>
            </a:graphic>
            <wp14:sizeRelH relativeFrom="page">
              <wp14:pctWidth>0</wp14:pctWidth>
            </wp14:sizeRelH>
            <wp14:sizeRelV relativeFrom="page">
              <wp14:pctHeight>0</wp14:pctHeight>
            </wp14:sizeRelV>
          </wp:anchor>
        </w:drawing>
      </w:r>
    </w:p>
    <w:p w14:paraId="00EA4A25" w14:textId="727322F1" w:rsidR="00FE0B80" w:rsidRDefault="00FE0B80" w:rsidP="00FE0B80"/>
    <w:p w14:paraId="3BEC6C17" w14:textId="0C812F7E" w:rsidR="00FE0B80" w:rsidRDefault="00112318" w:rsidP="00FE0B80">
      <w:r>
        <w:rPr>
          <w:rFonts w:hint="eastAsia"/>
        </w:rPr>
        <w:t xml:space="preserve">　　　　　　　　　　　　　　　　　　　　　　　　　　　　　　　　　　　　　　　　　　　　　　　　　　　　　　</w:t>
      </w:r>
      <w:r w:rsidR="001D4F2B">
        <w:rPr>
          <w:rFonts w:hint="eastAsia"/>
        </w:rPr>
        <w:t>親サイトからの「魚のてっぺん」URL切れ</w:t>
      </w:r>
    </w:p>
    <w:p w14:paraId="076B3A6D" w14:textId="47898660" w:rsidR="00FE0B80" w:rsidRDefault="00FE0B80" w:rsidP="00FE0B80"/>
    <w:p w14:paraId="07C37044" w14:textId="3DFFB22B" w:rsidR="00FE0B80" w:rsidRDefault="00FE0B80" w:rsidP="00FE0B80"/>
    <w:p w14:paraId="61B125D0" w14:textId="77777777" w:rsidR="00FE0B80" w:rsidRPr="00FE0B80" w:rsidRDefault="00FE0B80" w:rsidP="00FE0B80"/>
    <w:p w14:paraId="4707E0AA" w14:textId="404A0EB8" w:rsidR="00CE4BD4" w:rsidRPr="000061E6" w:rsidRDefault="000061E6" w:rsidP="00A011DD">
      <w:pPr>
        <w:numPr>
          <w:ilvl w:val="0"/>
          <w:numId w:val="1"/>
        </w:numPr>
        <w:rPr>
          <w:b/>
          <w:bCs/>
        </w:rPr>
      </w:pPr>
      <w:r w:rsidRPr="000061E6">
        <w:rPr>
          <w:b/>
          <w:bCs/>
        </w:rPr>
        <w:t>Google検索上に新旧の店舗情報や写真が混在している</w:t>
      </w:r>
      <w:r w:rsidR="00FE0B80" w:rsidRPr="000061E6">
        <w:rPr>
          <w:b/>
          <w:bCs/>
        </w:rPr>
        <w:t xml:space="preserve">　</w:t>
      </w:r>
    </w:p>
    <w:p w14:paraId="51625A49" w14:textId="5E793309" w:rsidR="00E639AE" w:rsidRDefault="00CD3EFF" w:rsidP="00E639AE">
      <w:pPr>
        <w:ind w:left="720"/>
      </w:pPr>
      <w:r w:rsidRPr="00CD3EFF">
        <w:t>Google検索上に古い情報や写真が残っており、現在の情報と混在しています。そのため、お客様がどの情報を確認すればよいか分かりにくい状態となっています</w:t>
      </w:r>
      <w:r w:rsidR="00E639AE" w:rsidRPr="00E639AE">
        <w:t>。</w:t>
      </w:r>
    </w:p>
    <w:p w14:paraId="383DDDB5" w14:textId="5E8327D7" w:rsidR="00283FEC" w:rsidRPr="00283FEC" w:rsidRDefault="00283FEC" w:rsidP="00E639AE">
      <w:pPr>
        <w:ind w:left="720"/>
      </w:pPr>
      <w:r w:rsidRPr="00283FEC">
        <w:rPr>
          <w:noProof/>
        </w:rPr>
        <w:drawing>
          <wp:anchor distT="0" distB="0" distL="114300" distR="114300" simplePos="0" relativeHeight="251662336" behindDoc="0" locked="0" layoutInCell="1" allowOverlap="1" wp14:anchorId="2B91AC58" wp14:editId="087638F9">
            <wp:simplePos x="0" y="0"/>
            <wp:positionH relativeFrom="column">
              <wp:posOffset>721770</wp:posOffset>
            </wp:positionH>
            <wp:positionV relativeFrom="paragraph">
              <wp:posOffset>88937</wp:posOffset>
            </wp:positionV>
            <wp:extent cx="873125" cy="668655"/>
            <wp:effectExtent l="0" t="0" r="3175" b="0"/>
            <wp:wrapSquare wrapText="bothSides"/>
            <wp:docPr id="18502734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734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3125" cy="668655"/>
                    </a:xfrm>
                    <a:prstGeom prst="rect">
                      <a:avLst/>
                    </a:prstGeom>
                  </pic:spPr>
                </pic:pic>
              </a:graphicData>
            </a:graphic>
            <wp14:sizeRelH relativeFrom="page">
              <wp14:pctWidth>0</wp14:pctWidth>
            </wp14:sizeRelH>
            <wp14:sizeRelV relativeFrom="page">
              <wp14:pctHeight>0</wp14:pctHeight>
            </wp14:sizeRelV>
          </wp:anchor>
        </w:drawing>
      </w:r>
    </w:p>
    <w:p w14:paraId="7C08AE2F" w14:textId="62C8A4DB" w:rsidR="00283FEC" w:rsidRDefault="00283FEC" w:rsidP="00E639AE">
      <w:pPr>
        <w:ind w:left="720"/>
      </w:pPr>
    </w:p>
    <w:p w14:paraId="0A0E0F74" w14:textId="7C451F72" w:rsidR="00E639AE" w:rsidRDefault="00283FEC" w:rsidP="00EC777E">
      <w:pPr>
        <w:ind w:left="720" w:firstLineChars="100" w:firstLine="210"/>
      </w:pPr>
      <w:proofErr w:type="spellStart"/>
      <w:r>
        <w:rPr>
          <w:rFonts w:hint="eastAsia"/>
        </w:rPr>
        <w:t>AutoRe</w:t>
      </w:r>
      <w:r w:rsidR="00EC777E">
        <w:rPr>
          <w:rFonts w:hint="eastAsia"/>
        </w:rPr>
        <w:t>serve</w:t>
      </w:r>
      <w:proofErr w:type="spellEnd"/>
      <w:r w:rsidR="005F7A2E">
        <w:rPr>
          <w:rFonts w:hint="eastAsia"/>
        </w:rPr>
        <w:t>での</w:t>
      </w:r>
      <w:r w:rsidR="00112318">
        <w:rPr>
          <w:rFonts w:hint="eastAsia"/>
        </w:rPr>
        <w:t>盛り付ける器が過去のモノ</w:t>
      </w:r>
    </w:p>
    <w:p w14:paraId="7127CFF4" w14:textId="732E76CB" w:rsidR="00852036" w:rsidRDefault="00701687" w:rsidP="00EC777E">
      <w:pPr>
        <w:ind w:left="720" w:firstLineChars="100" w:firstLine="210"/>
      </w:pPr>
      <w:r>
        <w:rPr>
          <w:rFonts w:hint="eastAsia"/>
        </w:rPr>
        <w:lastRenderedPageBreak/>
        <w:t>←</w:t>
      </w:r>
      <w:r w:rsidR="00E92B18">
        <w:rPr>
          <w:rFonts w:hint="eastAsia"/>
        </w:rPr>
        <w:t>現在はメニューにない「若鶏の唐揚げ」</w:t>
      </w:r>
      <w:r w:rsidR="00E92B18" w:rsidRPr="00E92B18">
        <w:rPr>
          <w:noProof/>
        </w:rPr>
        <w:drawing>
          <wp:anchor distT="0" distB="0" distL="114300" distR="114300" simplePos="0" relativeHeight="251665408" behindDoc="0" locked="0" layoutInCell="1" allowOverlap="1" wp14:anchorId="3E258F51" wp14:editId="1580365F">
            <wp:simplePos x="0" y="0"/>
            <wp:positionH relativeFrom="column">
              <wp:posOffset>201519</wp:posOffset>
            </wp:positionH>
            <wp:positionV relativeFrom="paragraph">
              <wp:posOffset>7620</wp:posOffset>
            </wp:positionV>
            <wp:extent cx="1143000" cy="944880"/>
            <wp:effectExtent l="0" t="0" r="0" b="7620"/>
            <wp:wrapSquare wrapText="bothSides"/>
            <wp:docPr id="13256669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69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3000" cy="944880"/>
                    </a:xfrm>
                    <a:prstGeom prst="rect">
                      <a:avLst/>
                    </a:prstGeom>
                  </pic:spPr>
                </pic:pic>
              </a:graphicData>
            </a:graphic>
            <wp14:sizeRelH relativeFrom="page">
              <wp14:pctWidth>0</wp14:pctWidth>
            </wp14:sizeRelH>
            <wp14:sizeRelV relativeFrom="page">
              <wp14:pctHeight>0</wp14:pctHeight>
            </wp14:sizeRelV>
          </wp:anchor>
        </w:drawing>
      </w:r>
    </w:p>
    <w:p w14:paraId="053E403C" w14:textId="425FDE2B" w:rsidR="00852036" w:rsidRDefault="00701687" w:rsidP="00EC777E">
      <w:pPr>
        <w:ind w:left="720" w:firstLineChars="100" w:firstLine="210"/>
      </w:pPr>
      <w:r w:rsidRPr="00701687">
        <w:rPr>
          <w:noProof/>
        </w:rPr>
        <w:drawing>
          <wp:anchor distT="0" distB="0" distL="114300" distR="114300" simplePos="0" relativeHeight="251666432" behindDoc="0" locked="0" layoutInCell="1" allowOverlap="1" wp14:anchorId="540A52B9" wp14:editId="1A49E3A7">
            <wp:simplePos x="0" y="0"/>
            <wp:positionH relativeFrom="column">
              <wp:posOffset>4315871</wp:posOffset>
            </wp:positionH>
            <wp:positionV relativeFrom="paragraph">
              <wp:posOffset>6350</wp:posOffset>
            </wp:positionV>
            <wp:extent cx="1061720" cy="847725"/>
            <wp:effectExtent l="0" t="0" r="5080" b="9525"/>
            <wp:wrapSquare wrapText="bothSides"/>
            <wp:docPr id="8312051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1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1720" cy="847725"/>
                    </a:xfrm>
                    <a:prstGeom prst="rect">
                      <a:avLst/>
                    </a:prstGeom>
                  </pic:spPr>
                </pic:pic>
              </a:graphicData>
            </a:graphic>
            <wp14:sizeRelH relativeFrom="page">
              <wp14:pctWidth>0</wp14:pctWidth>
            </wp14:sizeRelH>
            <wp14:sizeRelV relativeFrom="page">
              <wp14:pctHeight>0</wp14:pctHeight>
            </wp14:sizeRelV>
          </wp:anchor>
        </w:drawing>
      </w:r>
    </w:p>
    <w:p w14:paraId="7F7E23A8" w14:textId="276A42C6" w:rsidR="00852036" w:rsidRDefault="00852036" w:rsidP="00EC777E">
      <w:pPr>
        <w:ind w:left="720" w:firstLineChars="100" w:firstLine="210"/>
      </w:pPr>
    </w:p>
    <w:p w14:paraId="77B3D870" w14:textId="4F5FECC7" w:rsidR="00852036" w:rsidRPr="00701687" w:rsidRDefault="00852036" w:rsidP="00EC777E">
      <w:pPr>
        <w:ind w:left="720" w:firstLineChars="100" w:firstLine="210"/>
      </w:pPr>
    </w:p>
    <w:p w14:paraId="4954F40F" w14:textId="61F94F04" w:rsidR="00852036" w:rsidRDefault="00701687" w:rsidP="00180E63">
      <w:pPr>
        <w:ind w:left="720" w:firstLineChars="300" w:firstLine="630"/>
      </w:pPr>
      <w:r>
        <w:rPr>
          <w:rFonts w:hint="eastAsia"/>
        </w:rPr>
        <w:t>現在</w:t>
      </w:r>
      <w:r w:rsidR="00D12B81">
        <w:rPr>
          <w:rFonts w:hint="eastAsia"/>
        </w:rPr>
        <w:t>の2F</w:t>
      </w:r>
      <w:r>
        <w:rPr>
          <w:rFonts w:hint="eastAsia"/>
        </w:rPr>
        <w:t>とは</w:t>
      </w:r>
      <w:r w:rsidR="00D12B81">
        <w:rPr>
          <w:rFonts w:hint="eastAsia"/>
        </w:rPr>
        <w:t>異なる雰囲気の写真</w:t>
      </w:r>
      <w:r>
        <w:rPr>
          <w:rFonts w:hint="eastAsia"/>
        </w:rPr>
        <w:t>→</w:t>
      </w:r>
    </w:p>
    <w:p w14:paraId="0E03E2D2" w14:textId="77777777" w:rsidR="00180E63" w:rsidRPr="00180E63" w:rsidRDefault="00180E63" w:rsidP="00180E63">
      <w:pPr>
        <w:ind w:left="720" w:firstLineChars="300" w:firstLine="630"/>
      </w:pPr>
    </w:p>
    <w:p w14:paraId="4AE52970" w14:textId="77777777" w:rsidR="00DD24B2" w:rsidRDefault="00BA086A" w:rsidP="00DD24B2">
      <w:pPr>
        <w:pStyle w:val="a9"/>
        <w:numPr>
          <w:ilvl w:val="0"/>
          <w:numId w:val="1"/>
        </w:numPr>
        <w:rPr>
          <w:b/>
          <w:bCs/>
        </w:rPr>
      </w:pPr>
      <w:r w:rsidRPr="00BA086A">
        <w:rPr>
          <w:b/>
          <w:bCs/>
        </w:rPr>
        <w:t>将来的な採用情報の発信への対応</w:t>
      </w:r>
    </w:p>
    <w:p w14:paraId="432FCA33" w14:textId="7FE8F9B7" w:rsidR="00BA086A" w:rsidRPr="00DD24B2" w:rsidRDefault="00BA086A" w:rsidP="00DD24B2">
      <w:pPr>
        <w:pStyle w:val="a9"/>
        <w:ind w:left="502"/>
        <w:rPr>
          <w:b/>
          <w:bCs/>
        </w:rPr>
      </w:pPr>
      <w:r>
        <w:t>現在は求人募集を行っていませんが、将来採用活動を開始する際には、店舗の雰囲気や仕事内容等を伝える情報発信が必要になります。新ホームページは、将来的に求人ページを追加できる構成としており、</w:t>
      </w:r>
      <w:r w:rsidR="006B2718" w:rsidRPr="006B2718">
        <w:t>採用開始時には、</w:t>
      </w:r>
      <w:r w:rsidR="006B2718" w:rsidRPr="006B2718">
        <w:rPr>
          <w:b/>
          <w:bCs/>
        </w:rPr>
        <w:t>別途お見積りのうえ</w:t>
      </w:r>
      <w:r w:rsidR="006B2718" w:rsidRPr="006B2718">
        <w:t>求人詳細ページを追加し、サイト下部から誘導することも可能です。</w:t>
      </w:r>
    </w:p>
    <w:p w14:paraId="4F2C5687" w14:textId="472FAA41" w:rsidR="00EB33F9" w:rsidRPr="00BA086A" w:rsidRDefault="00EB33F9" w:rsidP="00CE4BD4">
      <w:pPr>
        <w:ind w:left="720"/>
      </w:pPr>
    </w:p>
    <w:p w14:paraId="4287A634" w14:textId="5A46D240" w:rsidR="00A011DD" w:rsidRDefault="00EA2DA2" w:rsidP="00CE4BD4">
      <w:pPr>
        <w:ind w:left="720"/>
      </w:pPr>
      <w:r w:rsidRPr="00EB33F9">
        <w:rPr>
          <w:noProof/>
        </w:rPr>
        <w:drawing>
          <wp:anchor distT="0" distB="0" distL="114300" distR="114300" simplePos="0" relativeHeight="251663360" behindDoc="0" locked="0" layoutInCell="1" allowOverlap="1" wp14:anchorId="789CB7E2" wp14:editId="05B71CE9">
            <wp:simplePos x="0" y="0"/>
            <wp:positionH relativeFrom="column">
              <wp:posOffset>124460</wp:posOffset>
            </wp:positionH>
            <wp:positionV relativeFrom="paragraph">
              <wp:posOffset>6350</wp:posOffset>
            </wp:positionV>
            <wp:extent cx="967740" cy="189865"/>
            <wp:effectExtent l="0" t="0" r="3810" b="635"/>
            <wp:wrapSquare wrapText="bothSides"/>
            <wp:docPr id="3224905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905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67740" cy="189865"/>
                    </a:xfrm>
                    <a:prstGeom prst="rect">
                      <a:avLst/>
                    </a:prstGeom>
                  </pic:spPr>
                </pic:pic>
              </a:graphicData>
            </a:graphic>
            <wp14:sizeRelH relativeFrom="page">
              <wp14:pctWidth>0</wp14:pctWidth>
            </wp14:sizeRelH>
            <wp14:sizeRelV relativeFrom="page">
              <wp14:pctHeight>0</wp14:pctHeight>
            </wp14:sizeRelV>
          </wp:anchor>
        </w:drawing>
      </w:r>
    </w:p>
    <w:p w14:paraId="246895B6" w14:textId="77777777" w:rsidR="00EA2DA2" w:rsidRPr="00FE0B80" w:rsidRDefault="00EA2DA2" w:rsidP="00CE4BD4">
      <w:pPr>
        <w:ind w:left="720"/>
      </w:pPr>
    </w:p>
    <w:p w14:paraId="371B6697" w14:textId="6D186E84" w:rsidR="00FE0B80" w:rsidRDefault="00FE0B80" w:rsidP="00CE4BD4">
      <w:pPr>
        <w:pStyle w:val="a9"/>
        <w:numPr>
          <w:ilvl w:val="0"/>
          <w:numId w:val="8"/>
        </w:numPr>
      </w:pPr>
      <w:r w:rsidRPr="00CE4BD4">
        <w:rPr>
          <w:b/>
          <w:bCs/>
        </w:rPr>
        <w:t>情報発信の標準化ができていない</w:t>
      </w:r>
      <w:r w:rsidRPr="00FE0B80">
        <w:t xml:space="preserve"> 　</w:t>
      </w:r>
    </w:p>
    <w:p w14:paraId="1CFDDE1E" w14:textId="1E56BCBC" w:rsidR="004834DC" w:rsidRPr="004834DC" w:rsidRDefault="004834DC" w:rsidP="004834DC">
      <w:pPr>
        <w:ind w:left="720"/>
      </w:pPr>
      <w:r w:rsidRPr="004834DC">
        <w:t>グループ内の各店舗（FUNATSUYA・THE KASUGA・三彩・魚のてっぺん・三重の魚</w:t>
      </w:r>
      <w:r w:rsidR="00823FB9">
        <w:rPr>
          <w:rFonts w:hint="eastAsia"/>
        </w:rPr>
        <w:t>屋</w:t>
      </w:r>
      <w:r w:rsidRPr="004834DC">
        <w:t>さん）で 情報更新の基準・担当者・頻度が統一されていないため、 親会社は以下のような余計な管理作業を行う必要があります。</w:t>
      </w:r>
    </w:p>
    <w:p w14:paraId="523EEEC7" w14:textId="3EACCBF6" w:rsidR="004834DC" w:rsidRPr="004834DC" w:rsidRDefault="004834DC" w:rsidP="004834DC">
      <w:pPr>
        <w:numPr>
          <w:ilvl w:val="0"/>
          <w:numId w:val="9"/>
        </w:numPr>
        <w:tabs>
          <w:tab w:val="num" w:pos="720"/>
        </w:tabs>
      </w:pPr>
      <w:r w:rsidRPr="004834DC">
        <w:t>どの店舗の情報が最新か確認する</w:t>
      </w:r>
    </w:p>
    <w:p w14:paraId="535B25E1" w14:textId="5E561E7C" w:rsidR="004834DC" w:rsidRPr="004834DC" w:rsidRDefault="004834DC" w:rsidP="004834DC">
      <w:pPr>
        <w:numPr>
          <w:ilvl w:val="0"/>
          <w:numId w:val="9"/>
        </w:numPr>
        <w:tabs>
          <w:tab w:val="num" w:pos="720"/>
        </w:tabs>
      </w:pPr>
      <w:r w:rsidRPr="004834DC">
        <w:t>古い情報が残っている店舗を探す</w:t>
      </w:r>
    </w:p>
    <w:p w14:paraId="6AC8FD8E" w14:textId="5588C759" w:rsidR="004834DC" w:rsidRPr="004834DC" w:rsidRDefault="004834DC" w:rsidP="004834DC">
      <w:pPr>
        <w:numPr>
          <w:ilvl w:val="0"/>
          <w:numId w:val="9"/>
        </w:numPr>
        <w:tabs>
          <w:tab w:val="num" w:pos="720"/>
        </w:tabs>
      </w:pPr>
      <w:r w:rsidRPr="004834DC">
        <w:t>更新担当者が誰か毎回確認する</w:t>
      </w:r>
    </w:p>
    <w:p w14:paraId="3BB4221A" w14:textId="28C1B387" w:rsidR="004834DC" w:rsidRPr="004834DC" w:rsidRDefault="004834DC" w:rsidP="004834DC">
      <w:pPr>
        <w:numPr>
          <w:ilvl w:val="0"/>
          <w:numId w:val="9"/>
        </w:numPr>
        <w:tabs>
          <w:tab w:val="num" w:pos="720"/>
        </w:tabs>
      </w:pPr>
      <w:r w:rsidRPr="004834DC">
        <w:t>Google検索の表示内容をチェックする</w:t>
      </w:r>
    </w:p>
    <w:p w14:paraId="088D207B" w14:textId="041EC5AB" w:rsidR="004834DC" w:rsidRDefault="004834DC" w:rsidP="004834DC">
      <w:pPr>
        <w:numPr>
          <w:ilvl w:val="0"/>
          <w:numId w:val="9"/>
        </w:numPr>
        <w:tabs>
          <w:tab w:val="num" w:pos="720"/>
        </w:tabs>
      </w:pPr>
      <w:r w:rsidRPr="004834DC">
        <w:t>ホームページが更新されていない店舗の対応を検討する</w:t>
      </w:r>
    </w:p>
    <w:p w14:paraId="4411A020" w14:textId="698B5BB5" w:rsidR="00D13D8A" w:rsidRDefault="00364741" w:rsidP="00D13D8A">
      <w:r w:rsidRPr="00364741">
        <w:rPr>
          <w:noProof/>
        </w:rPr>
        <w:drawing>
          <wp:anchor distT="0" distB="0" distL="114300" distR="114300" simplePos="0" relativeHeight="251668480" behindDoc="0" locked="0" layoutInCell="1" allowOverlap="1" wp14:anchorId="79EF65EB" wp14:editId="3A125F14">
            <wp:simplePos x="0" y="0"/>
            <wp:positionH relativeFrom="column">
              <wp:posOffset>829310</wp:posOffset>
            </wp:positionH>
            <wp:positionV relativeFrom="paragraph">
              <wp:posOffset>115570</wp:posOffset>
            </wp:positionV>
            <wp:extent cx="3276600" cy="1315085"/>
            <wp:effectExtent l="0" t="0" r="0" b="0"/>
            <wp:wrapSquare wrapText="bothSides"/>
            <wp:docPr id="12391258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58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6600" cy="1315085"/>
                    </a:xfrm>
                    <a:prstGeom prst="rect">
                      <a:avLst/>
                    </a:prstGeom>
                  </pic:spPr>
                </pic:pic>
              </a:graphicData>
            </a:graphic>
            <wp14:sizeRelH relativeFrom="page">
              <wp14:pctWidth>0</wp14:pctWidth>
            </wp14:sizeRelH>
            <wp14:sizeRelV relativeFrom="page">
              <wp14:pctHeight>0</wp14:pctHeight>
            </wp14:sizeRelV>
          </wp:anchor>
        </w:drawing>
      </w:r>
    </w:p>
    <w:p w14:paraId="618E9A8F" w14:textId="63A91B5B" w:rsidR="00823FB9" w:rsidRDefault="00823FB9" w:rsidP="00D13D8A"/>
    <w:p w14:paraId="379816D4" w14:textId="0FDE04DD" w:rsidR="00755EC7" w:rsidRDefault="00755EC7" w:rsidP="00D13D8A"/>
    <w:p w14:paraId="5EDFBA74" w14:textId="1C9B0898" w:rsidR="00755EC7" w:rsidRDefault="00755EC7" w:rsidP="00D13D8A"/>
    <w:p w14:paraId="634F57D1" w14:textId="0DE51113" w:rsidR="00755EC7" w:rsidRPr="004834DC" w:rsidRDefault="00755EC7" w:rsidP="00D13D8A"/>
    <w:p w14:paraId="307AECB6" w14:textId="588B4E8D" w:rsidR="003F7A76" w:rsidRDefault="003F7A76" w:rsidP="004834DC">
      <w:pPr>
        <w:ind w:left="360"/>
      </w:pPr>
    </w:p>
    <w:p w14:paraId="4F8055CF" w14:textId="7890EFB3" w:rsidR="003F7A76" w:rsidRDefault="003F7A76" w:rsidP="004834DC">
      <w:pPr>
        <w:ind w:left="360"/>
      </w:pPr>
    </w:p>
    <w:p w14:paraId="2923CAC7" w14:textId="76D7CA7F" w:rsidR="004834DC" w:rsidRPr="004834DC" w:rsidRDefault="004834DC" w:rsidP="004834DC">
      <w:pPr>
        <w:ind w:left="360"/>
      </w:pPr>
      <w:r w:rsidRPr="004834DC">
        <w:t xml:space="preserve">これらの作業が積み重なることで、 </w:t>
      </w:r>
      <w:r w:rsidRPr="004834DC">
        <w:rPr>
          <w:b/>
          <w:bCs/>
        </w:rPr>
        <w:t>親会社の情報管理コスト（</w:t>
      </w:r>
      <w:r w:rsidR="007A6B4C">
        <w:rPr>
          <w:rFonts w:hint="eastAsia"/>
          <w:b/>
          <w:bCs/>
        </w:rPr>
        <w:t>確認の</w:t>
      </w:r>
      <w:r w:rsidRPr="004834DC">
        <w:rPr>
          <w:b/>
          <w:bCs/>
        </w:rPr>
        <w:t>手間・時間）が増加しています。</w:t>
      </w:r>
    </w:p>
    <w:p w14:paraId="257F4594" w14:textId="77777777" w:rsidR="00A011DD" w:rsidRDefault="00A011DD" w:rsidP="007A6B4C"/>
    <w:p w14:paraId="60637A1F" w14:textId="77777777" w:rsidR="003F7A76" w:rsidRDefault="003F7A76" w:rsidP="007A6B4C"/>
    <w:p w14:paraId="650D42E0" w14:textId="77777777" w:rsidR="006B2718" w:rsidRDefault="006B2718" w:rsidP="007A6B4C"/>
    <w:p w14:paraId="401BC7F4" w14:textId="77777777" w:rsidR="006B2718" w:rsidRPr="00FE0B80" w:rsidRDefault="006B2718" w:rsidP="007A6B4C"/>
    <w:p w14:paraId="313B6E9F" w14:textId="77777777" w:rsidR="00FE0B80" w:rsidRPr="00FE0B80" w:rsidRDefault="00FE0B80" w:rsidP="00FE0B80">
      <w:pPr>
        <w:rPr>
          <w:b/>
          <w:bCs/>
          <w:color w:val="002060"/>
        </w:rPr>
      </w:pPr>
      <w:r w:rsidRPr="00FE0B80">
        <w:rPr>
          <w:b/>
          <w:bCs/>
          <w:color w:val="002060"/>
        </w:rPr>
        <w:lastRenderedPageBreak/>
        <w:t>■ 新ホームページの価値</w:t>
      </w:r>
    </w:p>
    <w:p w14:paraId="6A783C43" w14:textId="77777777" w:rsidR="00945A42" w:rsidRDefault="00FE0B80" w:rsidP="00FE0B80">
      <w:pPr>
        <w:numPr>
          <w:ilvl w:val="0"/>
          <w:numId w:val="2"/>
        </w:numPr>
        <w:rPr>
          <w:color w:val="002060"/>
        </w:rPr>
      </w:pPr>
      <w:r w:rsidRPr="00FE0B80">
        <w:rPr>
          <w:b/>
          <w:bCs/>
          <w:color w:val="002060"/>
        </w:rPr>
        <w:t>店舗の魅力を正確に伝える構成</w:t>
      </w:r>
      <w:r w:rsidRPr="00FE0B80">
        <w:rPr>
          <w:color w:val="002060"/>
        </w:rPr>
        <w:t xml:space="preserve"> 　</w:t>
      </w:r>
    </w:p>
    <w:p w14:paraId="500F9357" w14:textId="31E2F25A" w:rsidR="00FE0B80" w:rsidRPr="00FE0B80" w:rsidRDefault="00FE0B80" w:rsidP="00945A42">
      <w:pPr>
        <w:ind w:left="720"/>
        <w:rPr>
          <w:color w:val="002060"/>
        </w:rPr>
      </w:pPr>
      <w:r w:rsidRPr="00FE0B80">
        <w:rPr>
          <w:color w:val="002060"/>
        </w:rPr>
        <w:t>写真撮影・文章制作を行い、「てっぺんらしさ」を視覚的・言語的に整理しました。</w:t>
      </w:r>
    </w:p>
    <w:p w14:paraId="7B6DC9AB" w14:textId="77777777" w:rsidR="00945A42" w:rsidRDefault="00FE0B80" w:rsidP="00FE0B80">
      <w:pPr>
        <w:numPr>
          <w:ilvl w:val="0"/>
          <w:numId w:val="2"/>
        </w:numPr>
        <w:rPr>
          <w:color w:val="002060"/>
        </w:rPr>
      </w:pPr>
      <w:r w:rsidRPr="00FE0B80">
        <w:rPr>
          <w:b/>
          <w:bCs/>
          <w:color w:val="002060"/>
        </w:rPr>
        <w:t>最新情報を常時更新できる運用体制</w:t>
      </w:r>
      <w:r w:rsidRPr="00FE0B80">
        <w:rPr>
          <w:color w:val="002060"/>
        </w:rPr>
        <w:t xml:space="preserve"> 　</w:t>
      </w:r>
    </w:p>
    <w:p w14:paraId="009458AF" w14:textId="4BAE9C37" w:rsidR="00FE0B80" w:rsidRPr="00FE0B80" w:rsidRDefault="00FE0B80" w:rsidP="00945A42">
      <w:pPr>
        <w:ind w:left="720"/>
        <w:rPr>
          <w:color w:val="002060"/>
        </w:rPr>
      </w:pPr>
      <w:r w:rsidRPr="00FE0B80">
        <w:rPr>
          <w:color w:val="002060"/>
        </w:rPr>
        <w:t>月1〜2回の更新依頼に対応し、メニュー変更・営業時間変更・イベント告知など</w:t>
      </w:r>
      <w:r w:rsidR="00A635CD" w:rsidRPr="00A635CD">
        <w:rPr>
          <w:color w:val="002060"/>
        </w:rPr>
        <w:t>を、内容確認後、可能な範囲で速やかに反映します。</w:t>
      </w:r>
    </w:p>
    <w:p w14:paraId="22482997" w14:textId="62F80C5D" w:rsidR="00945A42" w:rsidRDefault="00FE0B80" w:rsidP="00FE0B80">
      <w:pPr>
        <w:numPr>
          <w:ilvl w:val="0"/>
          <w:numId w:val="2"/>
        </w:numPr>
        <w:rPr>
          <w:color w:val="002060"/>
        </w:rPr>
      </w:pPr>
      <w:r w:rsidRPr="00FE0B80">
        <w:rPr>
          <w:b/>
          <w:bCs/>
          <w:color w:val="002060"/>
        </w:rPr>
        <w:t>求人ページの強化による応募率向上</w:t>
      </w:r>
      <w:r w:rsidRPr="00FE0B80">
        <w:rPr>
          <w:color w:val="002060"/>
        </w:rPr>
        <w:t xml:space="preserve"> 　</w:t>
      </w:r>
    </w:p>
    <w:p w14:paraId="561AF083" w14:textId="3DDEAAB8" w:rsidR="00FE0B80" w:rsidRPr="00FE0B80" w:rsidRDefault="00FE0B80" w:rsidP="00945A42">
      <w:pPr>
        <w:ind w:left="720"/>
        <w:rPr>
          <w:color w:val="002060"/>
        </w:rPr>
      </w:pPr>
      <w:r w:rsidRPr="00FE0B80">
        <w:rPr>
          <w:color w:val="002060"/>
        </w:rPr>
        <w:t>店舗の雰囲気・働くメリットを明確に伝えることで、応募率の向上が期待できます。</w:t>
      </w:r>
    </w:p>
    <w:p w14:paraId="6289C19B" w14:textId="2BD9177A" w:rsidR="00FE0B80" w:rsidRPr="006B1523" w:rsidRDefault="00D3163A" w:rsidP="00A353B0">
      <w:pPr>
        <w:pStyle w:val="a9"/>
        <w:numPr>
          <w:ilvl w:val="0"/>
          <w:numId w:val="2"/>
        </w:numPr>
        <w:rPr>
          <w:b/>
          <w:bCs/>
          <w:color w:val="002060"/>
        </w:rPr>
      </w:pPr>
      <w:r w:rsidRPr="006B1523">
        <w:rPr>
          <w:b/>
          <w:bCs/>
          <w:color w:val="002060"/>
        </w:rPr>
        <w:t>Google検索から公式情報へアクセスできる導線の確保</w:t>
      </w:r>
    </w:p>
    <w:p w14:paraId="066A01F0" w14:textId="55A1F1F1" w:rsidR="00A353B0" w:rsidRPr="00A353B0" w:rsidRDefault="006B1523" w:rsidP="00A353B0">
      <w:pPr>
        <w:pStyle w:val="a9"/>
        <w:rPr>
          <w:color w:val="002060"/>
        </w:rPr>
      </w:pPr>
      <w:r w:rsidRPr="006B1523">
        <w:rPr>
          <w:color w:val="002060"/>
        </w:rPr>
        <w:t>Google検索やGoogleマップを利用するお客様が、営業時間・メニュー・予約方法等を公式ホームページで確認できる導線を整えます。</w:t>
      </w:r>
    </w:p>
    <w:p w14:paraId="7AB19F79" w14:textId="29686722" w:rsidR="00945A42" w:rsidRPr="00A353B0" w:rsidRDefault="00A353B0" w:rsidP="00A353B0">
      <w:pPr>
        <w:ind w:left="360"/>
        <w:rPr>
          <w:color w:val="002060"/>
        </w:rPr>
      </w:pPr>
      <w:r>
        <w:rPr>
          <w:rFonts w:hint="eastAsia"/>
          <w:b/>
          <w:bCs/>
          <w:color w:val="002060"/>
        </w:rPr>
        <w:t xml:space="preserve">5.  </w:t>
      </w:r>
      <w:r w:rsidR="00FE0B80" w:rsidRPr="00A353B0">
        <w:rPr>
          <w:b/>
          <w:bCs/>
          <w:color w:val="002060"/>
        </w:rPr>
        <w:t>親会社サイトとのリンク復活によるブランド統一</w:t>
      </w:r>
      <w:r w:rsidR="00FE0B80" w:rsidRPr="00A353B0">
        <w:rPr>
          <w:color w:val="002060"/>
        </w:rPr>
        <w:t xml:space="preserve"> 　</w:t>
      </w:r>
    </w:p>
    <w:p w14:paraId="59D551D1" w14:textId="07765DD2" w:rsidR="00FE0B80" w:rsidRDefault="00330F54" w:rsidP="00945A42">
      <w:pPr>
        <w:ind w:left="720"/>
        <w:rPr>
          <w:color w:val="002060"/>
        </w:rPr>
      </w:pPr>
      <w:r w:rsidRPr="00330F54">
        <w:rPr>
          <w:color w:val="002060"/>
        </w:rPr>
        <w:t>親会社サイト → 魚のてっぺん公式ホームページ → 食べログ予約・Googleマップ</w:t>
      </w:r>
    </w:p>
    <w:p w14:paraId="6C057792" w14:textId="3323FCCF" w:rsidR="005908EE" w:rsidRPr="005908EE" w:rsidRDefault="005908EE" w:rsidP="005908EE">
      <w:pPr>
        <w:rPr>
          <w:b/>
          <w:bCs/>
        </w:rPr>
      </w:pPr>
      <w:r w:rsidRPr="00FE0B80">
        <w:rPr>
          <w:b/>
          <w:bCs/>
        </w:rPr>
        <w:t xml:space="preserve">■ </w:t>
      </w:r>
      <w:r w:rsidR="00DA6015" w:rsidRPr="00DA6015">
        <w:rPr>
          <w:b/>
          <w:bCs/>
        </w:rPr>
        <w:t>導入後に確認できる指標</w:t>
      </w:r>
    </w:p>
    <w:p w14:paraId="0E5D97F5" w14:textId="3FC24802" w:rsidR="00CA22A3" w:rsidRDefault="00CA22A3" w:rsidP="008A4B64">
      <w:pPr>
        <w:numPr>
          <w:ilvl w:val="0"/>
          <w:numId w:val="4"/>
        </w:numPr>
      </w:pPr>
      <w:r w:rsidRPr="00CA22A3">
        <w:t>ホームページの閲覧者数</w:t>
      </w:r>
    </w:p>
    <w:p w14:paraId="791CE329" w14:textId="6619551D" w:rsidR="008A4B64" w:rsidRPr="00FE0B80" w:rsidRDefault="00177920" w:rsidP="008A4B64">
      <w:pPr>
        <w:numPr>
          <w:ilvl w:val="0"/>
          <w:numId w:val="4"/>
        </w:numPr>
      </w:pPr>
      <w:r w:rsidRPr="00177920">
        <w:t>各ページの閲覧数</w:t>
      </w:r>
    </w:p>
    <w:p w14:paraId="6443A649" w14:textId="17220D49" w:rsidR="008A4B64" w:rsidRPr="00FE0B80" w:rsidRDefault="00177920" w:rsidP="008A4B64">
      <w:pPr>
        <w:numPr>
          <w:ilvl w:val="0"/>
          <w:numId w:val="4"/>
        </w:numPr>
      </w:pPr>
      <w:r w:rsidRPr="00177920">
        <w:t>食べログ予約ページへの遷移状況</w:t>
      </w:r>
    </w:p>
    <w:p w14:paraId="5680ADAF" w14:textId="7A0F5D42" w:rsidR="00056A3C" w:rsidRDefault="005908EE" w:rsidP="00DA6015">
      <w:pPr>
        <w:numPr>
          <w:ilvl w:val="0"/>
          <w:numId w:val="4"/>
        </w:numPr>
      </w:pPr>
      <w:r w:rsidRPr="005908EE">
        <w:t>Googleマップへの遷移状況</w:t>
      </w:r>
    </w:p>
    <w:p w14:paraId="13E8A033" w14:textId="7EC8AF0B" w:rsidR="000D698F" w:rsidRPr="005908EE" w:rsidRDefault="006A133B" w:rsidP="006A133B">
      <w:pPr>
        <w:ind w:left="360"/>
      </w:pPr>
      <w:r w:rsidRPr="006A133B">
        <w:t>公開後はGoogleアナリティクスを利用し、実際の閲覧状況を継続的に確認します。</w:t>
      </w:r>
    </w:p>
    <w:p w14:paraId="73D05064" w14:textId="35CB6223" w:rsidR="00FE0B80" w:rsidRPr="00FE0B80" w:rsidRDefault="00FE0B80" w:rsidP="00FE0B80">
      <w:pPr>
        <w:rPr>
          <w:b/>
          <w:bCs/>
        </w:rPr>
      </w:pPr>
      <w:r w:rsidRPr="00FE0B80">
        <w:rPr>
          <w:b/>
          <w:bCs/>
        </w:rPr>
        <w:t>■ 運用体制</w:t>
      </w:r>
    </w:p>
    <w:p w14:paraId="19A8F84D" w14:textId="77777777" w:rsidR="00FE0B80" w:rsidRPr="00FE0B80" w:rsidRDefault="00FE0B80" w:rsidP="00FE0B80">
      <w:pPr>
        <w:numPr>
          <w:ilvl w:val="0"/>
          <w:numId w:val="4"/>
        </w:numPr>
      </w:pPr>
      <w:r w:rsidRPr="00FE0B80">
        <w:t>月1〜2回の更新依頼に対応</w:t>
      </w:r>
    </w:p>
    <w:p w14:paraId="024A7213" w14:textId="77777777" w:rsidR="00FE0B80" w:rsidRPr="00FE0B80" w:rsidRDefault="00FE0B80" w:rsidP="00FE0B80">
      <w:pPr>
        <w:numPr>
          <w:ilvl w:val="0"/>
          <w:numId w:val="4"/>
        </w:numPr>
      </w:pPr>
      <w:r w:rsidRPr="00FE0B80">
        <w:t>写真撮影・文章修正も可能</w:t>
      </w:r>
    </w:p>
    <w:p w14:paraId="7D06FD0B" w14:textId="77777777" w:rsidR="00FE0B80" w:rsidRPr="00FE0B80" w:rsidRDefault="00FE0B80" w:rsidP="00FE0B80">
      <w:pPr>
        <w:numPr>
          <w:ilvl w:val="0"/>
          <w:numId w:val="4"/>
        </w:numPr>
      </w:pPr>
      <w:r w:rsidRPr="00FE0B80">
        <w:t>親会社・店長どちらからの依頼も受付</w:t>
      </w:r>
    </w:p>
    <w:p w14:paraId="10268D68" w14:textId="17B277F3" w:rsidR="00FE0B80" w:rsidRPr="00FE0B80" w:rsidRDefault="00A74C1E" w:rsidP="00FE0B80">
      <w:pPr>
        <w:numPr>
          <w:ilvl w:val="0"/>
          <w:numId w:val="4"/>
        </w:numPr>
      </w:pPr>
      <w:r w:rsidRPr="00A74C1E">
        <w:t>緊急性の高い修正は、可能な範囲で優先的に対応</w:t>
      </w:r>
    </w:p>
    <w:p w14:paraId="320B834F" w14:textId="77777777" w:rsidR="00FE0B80" w:rsidRPr="00FE0B80" w:rsidRDefault="00FE0B80" w:rsidP="00FE0B80">
      <w:pPr>
        <w:rPr>
          <w:b/>
          <w:bCs/>
        </w:rPr>
      </w:pPr>
      <w:r w:rsidRPr="00FE0B80">
        <w:rPr>
          <w:b/>
          <w:bCs/>
        </w:rPr>
        <w:t>■ 料金プラン</w:t>
      </w:r>
    </w:p>
    <w:p w14:paraId="7EB92DD6" w14:textId="77777777" w:rsidR="00FE0B80" w:rsidRPr="00FE0B80" w:rsidRDefault="00FE0B80" w:rsidP="00FE0B80">
      <w:pPr>
        <w:numPr>
          <w:ilvl w:val="0"/>
          <w:numId w:val="5"/>
        </w:numPr>
      </w:pPr>
      <w:r w:rsidRPr="00FE0B80">
        <w:t>制作費：80,000円</w:t>
      </w:r>
    </w:p>
    <w:p w14:paraId="2120572A" w14:textId="77777777" w:rsidR="00FE0B80" w:rsidRPr="00FE0B80" w:rsidRDefault="00FE0B80" w:rsidP="00FE0B80">
      <w:pPr>
        <w:numPr>
          <w:ilvl w:val="0"/>
          <w:numId w:val="5"/>
        </w:numPr>
      </w:pPr>
      <w:r w:rsidRPr="00FE0B80">
        <w:t>月額：3,800円（保守3,000円＋管理800円）</w:t>
      </w:r>
    </w:p>
    <w:p w14:paraId="57DFDB17" w14:textId="741ECBD2" w:rsidR="00F225D6" w:rsidRDefault="00FE0B80" w:rsidP="006A133B">
      <w:pPr>
        <w:numPr>
          <w:ilvl w:val="0"/>
          <w:numId w:val="5"/>
        </w:numPr>
      </w:pPr>
      <w:r w:rsidRPr="00FE0B80">
        <w:t xml:space="preserve">他社相場：15〜30万円＋月5,000〜15,000円 → </w:t>
      </w:r>
      <w:r w:rsidRPr="00FE0B80">
        <w:rPr>
          <w:b/>
          <w:bCs/>
          <w:color w:val="EE0000"/>
          <w:u w:val="single"/>
        </w:rPr>
        <w:t>半額以下で導入可能</w:t>
      </w:r>
    </w:p>
    <w:p w14:paraId="3E90A017" w14:textId="750CD41A" w:rsidR="00DB2383" w:rsidRPr="00347357" w:rsidRDefault="00347357" w:rsidP="00347357">
      <w:pPr>
        <w:ind w:left="720"/>
      </w:pPr>
      <w:r>
        <w:rPr>
          <w:rFonts w:hint="eastAsia"/>
        </w:rPr>
        <w:t>←「ホームページ番頭」での月額保守費用平均調べ</w:t>
      </w:r>
      <w:r w:rsidR="00DB2383" w:rsidRPr="00DB2383">
        <w:rPr>
          <w:b/>
          <w:bCs/>
          <w:noProof/>
          <w:color w:val="EE0000"/>
          <w:u w:val="single"/>
        </w:rPr>
        <w:drawing>
          <wp:anchor distT="0" distB="0" distL="114300" distR="114300" simplePos="0" relativeHeight="251664384" behindDoc="0" locked="0" layoutInCell="1" allowOverlap="1" wp14:anchorId="51B0CA1A" wp14:editId="75249045">
            <wp:simplePos x="0" y="0"/>
            <wp:positionH relativeFrom="column">
              <wp:posOffset>280483</wp:posOffset>
            </wp:positionH>
            <wp:positionV relativeFrom="paragraph">
              <wp:posOffset>148553</wp:posOffset>
            </wp:positionV>
            <wp:extent cx="1617980" cy="819785"/>
            <wp:effectExtent l="0" t="0" r="1270" b="0"/>
            <wp:wrapSquare wrapText="bothSides"/>
            <wp:docPr id="6597815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15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17980" cy="819785"/>
                    </a:xfrm>
                    <a:prstGeom prst="rect">
                      <a:avLst/>
                    </a:prstGeom>
                  </pic:spPr>
                </pic:pic>
              </a:graphicData>
            </a:graphic>
            <wp14:sizeRelH relativeFrom="page">
              <wp14:pctWidth>0</wp14:pctWidth>
            </wp14:sizeRelH>
            <wp14:sizeRelV relativeFrom="page">
              <wp14:pctHeight>0</wp14:pctHeight>
            </wp14:sizeRelV>
          </wp:anchor>
        </w:drawing>
      </w:r>
    </w:p>
    <w:p w14:paraId="1EBF4551" w14:textId="4478FE94" w:rsidR="00DB2383" w:rsidRDefault="00DB2383" w:rsidP="00DB2383">
      <w:r>
        <w:rPr>
          <w:rFonts w:hint="eastAsia"/>
        </w:rPr>
        <w:t xml:space="preserve">　</w:t>
      </w:r>
    </w:p>
    <w:p w14:paraId="53346132" w14:textId="075B92B3" w:rsidR="00DB2383" w:rsidRDefault="00B46349" w:rsidP="00DB2383">
      <w:r>
        <w:rPr>
          <w:rFonts w:hint="eastAsia"/>
        </w:rPr>
        <w:t xml:space="preserve">　　　　　　　↓「PLAN-</w:t>
      </w:r>
      <w:r w:rsidR="00411438">
        <w:rPr>
          <w:rFonts w:hint="eastAsia"/>
        </w:rPr>
        <w:t>B」月額</w:t>
      </w:r>
      <w:r>
        <w:rPr>
          <w:rFonts w:hint="eastAsia"/>
        </w:rPr>
        <w:t>調べ</w:t>
      </w:r>
    </w:p>
    <w:p w14:paraId="34004721" w14:textId="41241A10" w:rsidR="00DB2383" w:rsidRDefault="00B46349" w:rsidP="00DB2383">
      <w:r w:rsidRPr="00B46349">
        <w:rPr>
          <w:noProof/>
        </w:rPr>
        <w:drawing>
          <wp:anchor distT="0" distB="0" distL="114300" distR="114300" simplePos="0" relativeHeight="251667456" behindDoc="0" locked="0" layoutInCell="1" allowOverlap="1" wp14:anchorId="522C90A4" wp14:editId="04A36016">
            <wp:simplePos x="0" y="0"/>
            <wp:positionH relativeFrom="column">
              <wp:posOffset>2661285</wp:posOffset>
            </wp:positionH>
            <wp:positionV relativeFrom="paragraph">
              <wp:posOffset>6350</wp:posOffset>
            </wp:positionV>
            <wp:extent cx="2414270" cy="527050"/>
            <wp:effectExtent l="0" t="0" r="5080" b="6350"/>
            <wp:wrapSquare wrapText="bothSides"/>
            <wp:docPr id="914447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75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4270" cy="527050"/>
                    </a:xfrm>
                    <a:prstGeom prst="rect">
                      <a:avLst/>
                    </a:prstGeom>
                  </pic:spPr>
                </pic:pic>
              </a:graphicData>
            </a:graphic>
            <wp14:sizeRelH relativeFrom="page">
              <wp14:pctWidth>0</wp14:pctWidth>
            </wp14:sizeRelH>
            <wp14:sizeRelV relativeFrom="page">
              <wp14:pctHeight>0</wp14:pctHeight>
            </wp14:sizeRelV>
          </wp:anchor>
        </w:drawing>
      </w:r>
    </w:p>
    <w:p w14:paraId="7C76CCC1" w14:textId="2C046F07" w:rsidR="00B46349" w:rsidRDefault="00B46349" w:rsidP="00DB2383"/>
    <w:p w14:paraId="1D6FEBDB" w14:textId="77777777" w:rsidR="003D1FFC" w:rsidRPr="00B46349" w:rsidRDefault="003D1FFC" w:rsidP="00DB2383"/>
    <w:p w14:paraId="1330DB9F" w14:textId="0FEC17D2" w:rsidR="00FE0B80" w:rsidRPr="00FE0B80" w:rsidRDefault="00FE0B80" w:rsidP="00FE0B80">
      <w:pPr>
        <w:rPr>
          <w:b/>
          <w:bCs/>
        </w:rPr>
      </w:pPr>
      <w:r w:rsidRPr="00FE0B80">
        <w:rPr>
          <w:b/>
          <w:bCs/>
        </w:rPr>
        <w:t>■ 親会社が得るメリット</w:t>
      </w:r>
    </w:p>
    <w:p w14:paraId="546616D6" w14:textId="6A5BECDB" w:rsidR="00FE0B80" w:rsidRPr="00FE0B80" w:rsidRDefault="00FE0B80" w:rsidP="00FE0B80">
      <w:pPr>
        <w:numPr>
          <w:ilvl w:val="0"/>
          <w:numId w:val="6"/>
        </w:numPr>
      </w:pPr>
      <w:r w:rsidRPr="00FE0B80">
        <w:t>店舗情報の統一管理</w:t>
      </w:r>
    </w:p>
    <w:p w14:paraId="6B86F2CC" w14:textId="530E8534" w:rsidR="00FE0B80" w:rsidRPr="00FE0B80" w:rsidRDefault="00FE0B80" w:rsidP="00FE0B80">
      <w:pPr>
        <w:numPr>
          <w:ilvl w:val="0"/>
          <w:numId w:val="6"/>
        </w:numPr>
      </w:pPr>
      <w:r w:rsidRPr="00FE0B80">
        <w:t>ブランド価値の向上</w:t>
      </w:r>
    </w:p>
    <w:p w14:paraId="331D5AE5" w14:textId="65A2E2F3" w:rsidR="00FE0B80" w:rsidRPr="00FE0B80" w:rsidRDefault="007D1201" w:rsidP="00FE0B80">
      <w:pPr>
        <w:numPr>
          <w:ilvl w:val="0"/>
          <w:numId w:val="6"/>
        </w:numPr>
      </w:pPr>
      <w:r w:rsidRPr="007D1201">
        <w:t>将来の採用活動に向けた情報発信基盤</w:t>
      </w:r>
    </w:p>
    <w:p w14:paraId="0834D47E" w14:textId="77777777" w:rsidR="00FE0B80" w:rsidRPr="00FE0B80" w:rsidRDefault="00FE0B80" w:rsidP="00FE0B80">
      <w:pPr>
        <w:numPr>
          <w:ilvl w:val="0"/>
          <w:numId w:val="6"/>
        </w:numPr>
      </w:pPr>
      <w:r w:rsidRPr="00FE0B80">
        <w:t>情報誤記・古い情報の防止</w:t>
      </w:r>
    </w:p>
    <w:p w14:paraId="6DC89C52" w14:textId="77777777" w:rsidR="00FE0B80" w:rsidRPr="00FE0B80" w:rsidRDefault="00FE0B80" w:rsidP="00FE0B80">
      <w:pPr>
        <w:numPr>
          <w:ilvl w:val="0"/>
          <w:numId w:val="6"/>
        </w:numPr>
      </w:pPr>
      <w:r w:rsidRPr="00FE0B80">
        <w:t>他店舗への横展開が可能（グループ標準化）</w:t>
      </w:r>
    </w:p>
    <w:p w14:paraId="4421D89F" w14:textId="77777777" w:rsidR="00FE0B80" w:rsidRPr="00FE0B80" w:rsidRDefault="00FE0B80" w:rsidP="00FE0B80">
      <w:pPr>
        <w:rPr>
          <w:b/>
          <w:bCs/>
        </w:rPr>
      </w:pPr>
      <w:r w:rsidRPr="00FE0B80">
        <w:rPr>
          <w:b/>
          <w:bCs/>
        </w:rPr>
        <w:t>■ 導入後のイメージ</w:t>
      </w:r>
    </w:p>
    <w:p w14:paraId="618015B7" w14:textId="77777777" w:rsidR="00FE0B80" w:rsidRPr="00FE0B80" w:rsidRDefault="00FE0B80" w:rsidP="00FE0B80">
      <w:pPr>
        <w:numPr>
          <w:ilvl w:val="0"/>
          <w:numId w:val="7"/>
        </w:numPr>
      </w:pPr>
      <w:r w:rsidRPr="00FE0B80">
        <w:t>親会社サイトからのリンクが復活</w:t>
      </w:r>
    </w:p>
    <w:p w14:paraId="09CDF20A" w14:textId="3E32AFDA" w:rsidR="00FE0B80" w:rsidRPr="00FE0B80" w:rsidRDefault="00F27D53" w:rsidP="00FE0B80">
      <w:pPr>
        <w:numPr>
          <w:ilvl w:val="0"/>
          <w:numId w:val="7"/>
        </w:numPr>
      </w:pPr>
      <w:r w:rsidRPr="00F27D53">
        <w:t>Google検索から最新の公式情報を確認できる</w:t>
      </w:r>
    </w:p>
    <w:p w14:paraId="3CCB13F8" w14:textId="65494564" w:rsidR="00FE0B80" w:rsidRPr="00FE0B80" w:rsidRDefault="00F27D53" w:rsidP="00FE0B80">
      <w:pPr>
        <w:numPr>
          <w:ilvl w:val="0"/>
          <w:numId w:val="7"/>
        </w:numPr>
      </w:pPr>
      <w:r w:rsidRPr="00F27D53">
        <w:t>採用開始時に求人情報を追加できる</w:t>
      </w:r>
    </w:p>
    <w:p w14:paraId="55C9DC9F" w14:textId="77777777" w:rsidR="00FE0B80" w:rsidRPr="00FE0B80" w:rsidRDefault="00FE0B80" w:rsidP="00FE0B80">
      <w:pPr>
        <w:numPr>
          <w:ilvl w:val="0"/>
          <w:numId w:val="7"/>
        </w:numPr>
      </w:pPr>
      <w:r w:rsidRPr="00FE0B80">
        <w:t>店長が更新依頼しやすい環境</w:t>
      </w:r>
    </w:p>
    <w:p w14:paraId="3C219D33" w14:textId="77777777" w:rsidR="00FE0B80" w:rsidRPr="00FE0B80" w:rsidRDefault="00FE0B80" w:rsidP="00FE0B80">
      <w:pPr>
        <w:numPr>
          <w:ilvl w:val="0"/>
          <w:numId w:val="7"/>
        </w:numPr>
      </w:pPr>
      <w:r w:rsidRPr="00FE0B80">
        <w:t>グループ全体のブランド統一が進む</w:t>
      </w:r>
    </w:p>
    <w:p w14:paraId="6A589C30" w14:textId="77777777" w:rsidR="00FE0B80" w:rsidRDefault="00FE0B80"/>
    <w:p w14:paraId="32DD5D9E" w14:textId="77777777" w:rsidR="0098652C" w:rsidRDefault="0098652C"/>
    <w:p w14:paraId="08A196CE" w14:textId="77777777" w:rsidR="0045281C" w:rsidRPr="0045281C" w:rsidRDefault="0045281C" w:rsidP="0098652C">
      <w:pPr>
        <w:jc w:val="center"/>
        <w:rPr>
          <w:b/>
          <w:bCs/>
        </w:rPr>
      </w:pPr>
      <w:r w:rsidRPr="0045281C">
        <w:rPr>
          <w:b/>
          <w:bCs/>
        </w:rPr>
        <w:t>ご提案内容</w:t>
      </w:r>
    </w:p>
    <w:p w14:paraId="3A231ABA" w14:textId="77777777" w:rsidR="0045281C" w:rsidRPr="0045281C" w:rsidRDefault="0045281C" w:rsidP="0098652C">
      <w:pPr>
        <w:jc w:val="center"/>
      </w:pPr>
      <w:r w:rsidRPr="0045281C">
        <w:rPr>
          <w:b/>
          <w:bCs/>
        </w:rPr>
        <w:t>魚のてっぺん公式ホームページ導入</w:t>
      </w:r>
    </w:p>
    <w:p w14:paraId="6FC52CC1" w14:textId="42983307" w:rsidR="0045281C" w:rsidRPr="0045281C" w:rsidRDefault="0045281C" w:rsidP="0098652C">
      <w:pPr>
        <w:jc w:val="center"/>
      </w:pPr>
      <w:r w:rsidRPr="0045281C">
        <w:t>制作費：80,000円（税込）</w:t>
      </w:r>
      <w:r w:rsidRPr="0045281C">
        <w:br/>
        <w:t>保守・管理費：</w:t>
      </w:r>
      <w:r w:rsidR="00D73350">
        <w:rPr>
          <w:rFonts w:hint="eastAsia"/>
        </w:rPr>
        <w:t>3,800</w:t>
      </w:r>
      <w:r w:rsidR="00717493">
        <w:rPr>
          <w:rFonts w:hint="eastAsia"/>
        </w:rPr>
        <w:t>円</w:t>
      </w:r>
      <w:r w:rsidR="008017CB">
        <w:rPr>
          <w:rFonts w:hint="eastAsia"/>
        </w:rPr>
        <w:t xml:space="preserve"> </w:t>
      </w:r>
      <w:r w:rsidRPr="0045281C">
        <w:t>／月（税込）</w:t>
      </w:r>
    </w:p>
    <w:p w14:paraId="7A52EA7C" w14:textId="2D07760F" w:rsidR="0045281C" w:rsidRDefault="0045281C" w:rsidP="0098652C">
      <w:pPr>
        <w:jc w:val="center"/>
        <w:rPr>
          <w:b/>
          <w:bCs/>
        </w:rPr>
      </w:pPr>
      <w:r w:rsidRPr="0045281C">
        <w:rPr>
          <w:b/>
          <w:bCs/>
        </w:rPr>
        <w:t>ご承認後、独自ドメイン・サーバー設定を行い、正式公開いたし</w:t>
      </w:r>
      <w:r>
        <w:rPr>
          <w:rFonts w:hint="eastAsia"/>
          <w:b/>
          <w:bCs/>
        </w:rPr>
        <w:t>ます。</w:t>
      </w:r>
    </w:p>
    <w:p w14:paraId="7DA342EB" w14:textId="77777777" w:rsidR="00954B6A" w:rsidRPr="0045281C" w:rsidRDefault="00954B6A" w:rsidP="0098652C">
      <w:pPr>
        <w:jc w:val="center"/>
      </w:pPr>
    </w:p>
    <w:p w14:paraId="74DA2F96" w14:textId="7B14F24F" w:rsidR="0045281C" w:rsidRPr="0045281C" w:rsidRDefault="00954B6A" w:rsidP="0098652C">
      <w:pPr>
        <w:jc w:val="center"/>
      </w:pPr>
      <w:r>
        <w:rPr>
          <w:rFonts w:hint="eastAsia"/>
        </w:rPr>
        <w:t>(</w:t>
      </w:r>
      <w:r w:rsidRPr="00954B6A">
        <w:t>月額3,800円の中に、 ホームページの保守・点検、 ドメイン・サーバーの契約代行と管理をすべて含めています。 店舗側で複雑な設定や更新作業を行う必要はありません。</w:t>
      </w:r>
      <w:r>
        <w:rPr>
          <w:rFonts w:hint="eastAsia"/>
        </w:rPr>
        <w:t>)</w:t>
      </w:r>
    </w:p>
    <w:sectPr w:rsidR="0045281C" w:rsidRPr="0045281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59DE" w14:textId="77777777" w:rsidR="00A60FBC" w:rsidRDefault="00A60FBC" w:rsidP="00056A3C">
      <w:r>
        <w:separator/>
      </w:r>
    </w:p>
  </w:endnote>
  <w:endnote w:type="continuationSeparator" w:id="0">
    <w:p w14:paraId="7F7CA7F0" w14:textId="77777777" w:rsidR="00A60FBC" w:rsidRDefault="00A60FBC" w:rsidP="00056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57FA" w14:textId="77777777" w:rsidR="00A60FBC" w:rsidRDefault="00A60FBC" w:rsidP="00056A3C">
      <w:r>
        <w:separator/>
      </w:r>
    </w:p>
  </w:footnote>
  <w:footnote w:type="continuationSeparator" w:id="0">
    <w:p w14:paraId="2A1E1C70" w14:textId="77777777" w:rsidR="00A60FBC" w:rsidRDefault="00A60FBC" w:rsidP="00056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081"/>
    <w:multiLevelType w:val="multilevel"/>
    <w:tmpl w:val="988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F1F"/>
    <w:multiLevelType w:val="multilevel"/>
    <w:tmpl w:val="1D9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1629"/>
    <w:multiLevelType w:val="multilevel"/>
    <w:tmpl w:val="89D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F50F5"/>
    <w:multiLevelType w:val="hybridMultilevel"/>
    <w:tmpl w:val="618000D8"/>
    <w:lvl w:ilvl="0" w:tplc="90A46468">
      <w:start w:val="4"/>
      <w:numFmt w:val="decimalFullWidth"/>
      <w:lvlText w:val="%1."/>
      <w:lvlJc w:val="left"/>
      <w:pPr>
        <w:ind w:left="720" w:hanging="360"/>
      </w:pPr>
      <w:rPr>
        <w:rFonts w:hint="default"/>
        <w:b/>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2BE9540D"/>
    <w:multiLevelType w:val="multilevel"/>
    <w:tmpl w:val="563E1D5C"/>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76326"/>
    <w:multiLevelType w:val="multilevel"/>
    <w:tmpl w:val="05D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075DB"/>
    <w:multiLevelType w:val="multilevel"/>
    <w:tmpl w:val="5D88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A049F"/>
    <w:multiLevelType w:val="multilevel"/>
    <w:tmpl w:val="095EC79C"/>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8" w15:restartNumberingAfterBreak="0">
    <w:nsid w:val="7E443EAF"/>
    <w:multiLevelType w:val="multilevel"/>
    <w:tmpl w:val="E38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1981">
    <w:abstractNumId w:val="4"/>
  </w:num>
  <w:num w:numId="2" w16cid:durableId="1165584740">
    <w:abstractNumId w:val="6"/>
  </w:num>
  <w:num w:numId="3" w16cid:durableId="304546826">
    <w:abstractNumId w:val="8"/>
  </w:num>
  <w:num w:numId="4" w16cid:durableId="1439641383">
    <w:abstractNumId w:val="5"/>
  </w:num>
  <w:num w:numId="5" w16cid:durableId="633995453">
    <w:abstractNumId w:val="2"/>
  </w:num>
  <w:num w:numId="6" w16cid:durableId="878931862">
    <w:abstractNumId w:val="0"/>
  </w:num>
  <w:num w:numId="7" w16cid:durableId="1461873895">
    <w:abstractNumId w:val="1"/>
  </w:num>
  <w:num w:numId="8" w16cid:durableId="1753697550">
    <w:abstractNumId w:val="3"/>
  </w:num>
  <w:num w:numId="9" w16cid:durableId="573124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80"/>
    <w:rsid w:val="000061E6"/>
    <w:rsid w:val="0002039C"/>
    <w:rsid w:val="0003164D"/>
    <w:rsid w:val="00056A3C"/>
    <w:rsid w:val="000B1399"/>
    <w:rsid w:val="000D698F"/>
    <w:rsid w:val="00112318"/>
    <w:rsid w:val="001507A6"/>
    <w:rsid w:val="00177920"/>
    <w:rsid w:val="00180E63"/>
    <w:rsid w:val="001D4F2B"/>
    <w:rsid w:val="001D69FF"/>
    <w:rsid w:val="00283FEC"/>
    <w:rsid w:val="002D083E"/>
    <w:rsid w:val="00327C5C"/>
    <w:rsid w:val="00330F54"/>
    <w:rsid w:val="00347357"/>
    <w:rsid w:val="00364741"/>
    <w:rsid w:val="003858CC"/>
    <w:rsid w:val="003D1FFC"/>
    <w:rsid w:val="003F7A76"/>
    <w:rsid w:val="00411438"/>
    <w:rsid w:val="0045281C"/>
    <w:rsid w:val="004834DC"/>
    <w:rsid w:val="00560B67"/>
    <w:rsid w:val="005908EE"/>
    <w:rsid w:val="005A31B4"/>
    <w:rsid w:val="005D0988"/>
    <w:rsid w:val="005F7A2E"/>
    <w:rsid w:val="006A133B"/>
    <w:rsid w:val="006B1523"/>
    <w:rsid w:val="006B2718"/>
    <w:rsid w:val="006C36B0"/>
    <w:rsid w:val="00701687"/>
    <w:rsid w:val="00717493"/>
    <w:rsid w:val="00752A80"/>
    <w:rsid w:val="00755EC7"/>
    <w:rsid w:val="007866C9"/>
    <w:rsid w:val="007979F9"/>
    <w:rsid w:val="007A6B4C"/>
    <w:rsid w:val="007D1201"/>
    <w:rsid w:val="008017CB"/>
    <w:rsid w:val="0081529E"/>
    <w:rsid w:val="00823FB9"/>
    <w:rsid w:val="0085151B"/>
    <w:rsid w:val="00852036"/>
    <w:rsid w:val="00852373"/>
    <w:rsid w:val="008A4B64"/>
    <w:rsid w:val="008D2679"/>
    <w:rsid w:val="009426A5"/>
    <w:rsid w:val="00945A42"/>
    <w:rsid w:val="00954B6A"/>
    <w:rsid w:val="0098652C"/>
    <w:rsid w:val="009A7771"/>
    <w:rsid w:val="00A011DD"/>
    <w:rsid w:val="00A06233"/>
    <w:rsid w:val="00A353B0"/>
    <w:rsid w:val="00A60FBC"/>
    <w:rsid w:val="00A635CD"/>
    <w:rsid w:val="00A74C1E"/>
    <w:rsid w:val="00AD23BD"/>
    <w:rsid w:val="00B46349"/>
    <w:rsid w:val="00B5369A"/>
    <w:rsid w:val="00BA086A"/>
    <w:rsid w:val="00C77A64"/>
    <w:rsid w:val="00CA22A3"/>
    <w:rsid w:val="00CD3EFF"/>
    <w:rsid w:val="00CE4BD4"/>
    <w:rsid w:val="00CF477D"/>
    <w:rsid w:val="00D05704"/>
    <w:rsid w:val="00D12B81"/>
    <w:rsid w:val="00D13D8A"/>
    <w:rsid w:val="00D15AA2"/>
    <w:rsid w:val="00D3163A"/>
    <w:rsid w:val="00D73350"/>
    <w:rsid w:val="00DA6015"/>
    <w:rsid w:val="00DB2383"/>
    <w:rsid w:val="00DC0BA2"/>
    <w:rsid w:val="00DD245A"/>
    <w:rsid w:val="00DD24B2"/>
    <w:rsid w:val="00DD31F4"/>
    <w:rsid w:val="00E14006"/>
    <w:rsid w:val="00E17C76"/>
    <w:rsid w:val="00E27511"/>
    <w:rsid w:val="00E639AE"/>
    <w:rsid w:val="00E71179"/>
    <w:rsid w:val="00E922CA"/>
    <w:rsid w:val="00E92B18"/>
    <w:rsid w:val="00E9598D"/>
    <w:rsid w:val="00EA2DA2"/>
    <w:rsid w:val="00EB33F9"/>
    <w:rsid w:val="00EC777E"/>
    <w:rsid w:val="00F225D6"/>
    <w:rsid w:val="00F22962"/>
    <w:rsid w:val="00F27D53"/>
    <w:rsid w:val="00F54890"/>
    <w:rsid w:val="00FA5459"/>
    <w:rsid w:val="00FE0B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70DC8E"/>
  <w15:chartTrackingRefBased/>
  <w15:docId w15:val="{1084E8D7-E944-498C-8324-87EB97EE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8EE"/>
    <w:pPr>
      <w:widowControl w:val="0"/>
    </w:pPr>
  </w:style>
  <w:style w:type="paragraph" w:styleId="1">
    <w:name w:val="heading 1"/>
    <w:basedOn w:val="a"/>
    <w:next w:val="a"/>
    <w:link w:val="10"/>
    <w:uiPriority w:val="9"/>
    <w:qFormat/>
    <w:rsid w:val="00FE0B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E0B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E0B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E0B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0B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0B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0B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0B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0B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0B8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E0B8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E0B8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E0B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0B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0B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0B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0B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0B8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0B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0B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B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0B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B80"/>
    <w:pPr>
      <w:spacing w:before="160" w:after="160"/>
      <w:jc w:val="center"/>
    </w:pPr>
    <w:rPr>
      <w:i/>
      <w:iCs/>
      <w:color w:val="404040" w:themeColor="text1" w:themeTint="BF"/>
    </w:rPr>
  </w:style>
  <w:style w:type="character" w:customStyle="1" w:styleId="a8">
    <w:name w:val="引用文 (文字)"/>
    <w:basedOn w:val="a0"/>
    <w:link w:val="a7"/>
    <w:uiPriority w:val="29"/>
    <w:rsid w:val="00FE0B80"/>
    <w:rPr>
      <w:i/>
      <w:iCs/>
      <w:color w:val="404040" w:themeColor="text1" w:themeTint="BF"/>
    </w:rPr>
  </w:style>
  <w:style w:type="paragraph" w:styleId="a9">
    <w:name w:val="List Paragraph"/>
    <w:basedOn w:val="a"/>
    <w:uiPriority w:val="34"/>
    <w:qFormat/>
    <w:rsid w:val="00FE0B80"/>
    <w:pPr>
      <w:ind w:left="720"/>
      <w:contextualSpacing/>
    </w:pPr>
  </w:style>
  <w:style w:type="character" w:styleId="21">
    <w:name w:val="Intense Emphasis"/>
    <w:basedOn w:val="a0"/>
    <w:uiPriority w:val="21"/>
    <w:qFormat/>
    <w:rsid w:val="00FE0B80"/>
    <w:rPr>
      <w:i/>
      <w:iCs/>
      <w:color w:val="2F5496" w:themeColor="accent1" w:themeShade="BF"/>
    </w:rPr>
  </w:style>
  <w:style w:type="paragraph" w:styleId="22">
    <w:name w:val="Intense Quote"/>
    <w:basedOn w:val="a"/>
    <w:next w:val="a"/>
    <w:link w:val="23"/>
    <w:uiPriority w:val="30"/>
    <w:qFormat/>
    <w:rsid w:val="00FE0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E0B80"/>
    <w:rPr>
      <w:i/>
      <w:iCs/>
      <w:color w:val="2F5496" w:themeColor="accent1" w:themeShade="BF"/>
    </w:rPr>
  </w:style>
  <w:style w:type="character" w:styleId="24">
    <w:name w:val="Intense Reference"/>
    <w:basedOn w:val="a0"/>
    <w:uiPriority w:val="32"/>
    <w:qFormat/>
    <w:rsid w:val="00FE0B80"/>
    <w:rPr>
      <w:b/>
      <w:bCs/>
      <w:smallCaps/>
      <w:color w:val="2F5496" w:themeColor="accent1" w:themeShade="BF"/>
      <w:spacing w:val="5"/>
    </w:rPr>
  </w:style>
  <w:style w:type="paragraph" w:styleId="aa">
    <w:name w:val="header"/>
    <w:basedOn w:val="a"/>
    <w:link w:val="ab"/>
    <w:uiPriority w:val="99"/>
    <w:unhideWhenUsed/>
    <w:rsid w:val="00056A3C"/>
    <w:pPr>
      <w:tabs>
        <w:tab w:val="center" w:pos="4252"/>
        <w:tab w:val="right" w:pos="8504"/>
      </w:tabs>
      <w:snapToGrid w:val="0"/>
    </w:pPr>
  </w:style>
  <w:style w:type="character" w:customStyle="1" w:styleId="ab">
    <w:name w:val="ヘッダー (文字)"/>
    <w:basedOn w:val="a0"/>
    <w:link w:val="aa"/>
    <w:uiPriority w:val="99"/>
    <w:rsid w:val="00056A3C"/>
  </w:style>
  <w:style w:type="paragraph" w:styleId="ac">
    <w:name w:val="footer"/>
    <w:basedOn w:val="a"/>
    <w:link w:val="ad"/>
    <w:uiPriority w:val="99"/>
    <w:unhideWhenUsed/>
    <w:rsid w:val="00056A3C"/>
    <w:pPr>
      <w:tabs>
        <w:tab w:val="center" w:pos="4252"/>
        <w:tab w:val="right" w:pos="8504"/>
      </w:tabs>
      <w:snapToGrid w:val="0"/>
    </w:pPr>
  </w:style>
  <w:style w:type="character" w:customStyle="1" w:styleId="ad">
    <w:name w:val="フッター (文字)"/>
    <w:basedOn w:val="a0"/>
    <w:link w:val="ac"/>
    <w:uiPriority w:val="99"/>
    <w:rsid w:val="00056A3C"/>
  </w:style>
  <w:style w:type="paragraph" w:customStyle="1" w:styleId="pdq2pgselectionanchorcontainer">
    <w:name w:val="pdq2pg_selectionanchorcontainer"/>
    <w:basedOn w:val="a"/>
    <w:rsid w:val="00BA086A"/>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BA086A"/>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A1196-F8B8-432F-94DC-C67EBCC1B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4</Pages>
  <Words>316</Words>
  <Characters>1804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砿油 伊藤</dc:creator>
  <cp:keywords/>
  <dc:description/>
  <cp:lastModifiedBy>砿油 伊藤</cp:lastModifiedBy>
  <cp:revision>95</cp:revision>
  <cp:lastPrinted>2026-09-07T14:02:00Z</cp:lastPrinted>
  <dcterms:created xsi:type="dcterms:W3CDTF">2026-09-06T11:18:00Z</dcterms:created>
  <dcterms:modified xsi:type="dcterms:W3CDTF">2026-09-07T14:58:00Z</dcterms:modified>
</cp:coreProperties>
</file>