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92"/>
        <w:gridCol w:w="7229"/>
      </w:tblGrid>
      <w:tr w:rsidR="008F66E3" w:rsidTr="00E14EBF">
        <w:trPr>
          <w:trHeight w:val="284"/>
        </w:trPr>
        <w:tc>
          <w:tcPr>
            <w:tcW w:w="8613" w:type="dxa"/>
            <w:gridSpan w:val="3"/>
          </w:tcPr>
          <w:p w:rsidR="008F66E3" w:rsidRPr="00E14EBF" w:rsidRDefault="008F66E3" w:rsidP="00E14EBF">
            <w:pPr>
              <w:spacing w:line="320" w:lineRule="exact"/>
              <w:rPr>
                <w:rFonts w:asciiTheme="majorEastAsia" w:eastAsiaTheme="majorEastAsia" w:hAnsiTheme="majorEastAsia" w:cstheme="majorEastAsia" w:hint="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[登り]</w:t>
            </w:r>
          </w:p>
        </w:tc>
      </w:tr>
      <w:tr w:rsidR="00757B5C" w:rsidTr="00E14EBF">
        <w:tc>
          <w:tcPr>
            <w:tcW w:w="392" w:type="dxa"/>
          </w:tcPr>
          <w:p w:rsidR="00757B5C" w:rsidRPr="00E14EBF" w:rsidRDefault="00757B5C" w:rsidP="00E14EBF">
            <w:pPr>
              <w:shd w:val="clear" w:color="auto" w:fill="FFFFFF"/>
              <w:spacing w:line="320" w:lineRule="exact"/>
              <w:ind w:firstLineChars="135" w:firstLine="283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</w:p>
        </w:tc>
        <w:tc>
          <w:tcPr>
            <w:tcW w:w="8221" w:type="dxa"/>
            <w:gridSpan w:val="2"/>
          </w:tcPr>
          <w:p w:rsidR="00757B5C" w:rsidRPr="00EE56DA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女坂と言っても「坂」はほとんど無い。</w:t>
            </w:r>
          </w:p>
          <w:p w:rsidR="00757B5C" w:rsidRPr="00EE56DA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作業所の階段</w:t>
            </w:r>
            <w:r w:rsidR="005724DB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の約</w:t>
            </w: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1.5～2段分の石を延々と登る。今どの地点という指標が無いのは苦しい。女坂の七不思議もそういう意図で建てられていなかった。</w:t>
            </w: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中間の大山寺を超えたあたり</w:t>
            </w:r>
            <w:bookmarkStart w:id="0" w:name="_GoBack"/>
            <w:bookmarkEnd w:id="0"/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から急になる。</w:t>
            </w:r>
          </w:p>
          <w:p w:rsidR="00757B5C" w:rsidRPr="00E14EBF" w:rsidRDefault="00757B5C" w:rsidP="00E14EBF">
            <w:pPr>
              <w:shd w:val="clear" w:color="auto" w:fill="FFFFFF"/>
              <w:spacing w:line="320" w:lineRule="exact"/>
              <w:ind w:firstLineChars="83" w:firstLine="174"/>
              <w:jc w:val="left"/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</w:pPr>
            <w:r w:rsidRPr="00EE56DA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もうそろそろボクの生涯の運動量を超えたと考えてしまった時に、ちょうど上から来た人からのアドバイスで楽になる。</w:t>
            </w:r>
            <w:r w:rsidR="00AD7A21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最後の舗装された階段を見てほっとする。</w:t>
            </w:r>
          </w:p>
        </w:tc>
      </w:tr>
      <w:tr w:rsidR="008F66E3" w:rsidTr="00E14EBF">
        <w:trPr>
          <w:trHeight w:val="301"/>
        </w:trPr>
        <w:tc>
          <w:tcPr>
            <w:tcW w:w="8613" w:type="dxa"/>
            <w:gridSpan w:val="3"/>
          </w:tcPr>
          <w:p w:rsidR="008F66E3" w:rsidRPr="00E14EBF" w:rsidRDefault="008F66E3" w:rsidP="00E14EBF">
            <w:pPr>
              <w:spacing w:line="320" w:lineRule="exact"/>
              <w:rPr>
                <w:rFonts w:asciiTheme="majorEastAsia" w:eastAsiaTheme="majorEastAsia" w:hAnsiTheme="majorEastAsia" w:cstheme="majorEastAsia" w:hint="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[下り]</w:t>
            </w:r>
          </w:p>
        </w:tc>
      </w:tr>
      <w:tr w:rsidR="0046057E" w:rsidTr="00E14EBF">
        <w:tc>
          <w:tcPr>
            <w:tcW w:w="392" w:type="dxa"/>
          </w:tcPr>
          <w:p w:rsidR="0046057E" w:rsidRPr="00E14EBF" w:rsidRDefault="0046057E" w:rsidP="00E14EBF">
            <w:pPr>
              <w:spacing w:line="320" w:lineRule="exact"/>
              <w:rPr>
                <w:rFonts w:asciiTheme="majorEastAsia" w:eastAsiaTheme="majorEastAsia" w:hAnsiTheme="majorEastAsia" w:cstheme="majorEastAsia" w:hint="eastAsia"/>
              </w:rPr>
            </w:pPr>
          </w:p>
        </w:tc>
        <w:tc>
          <w:tcPr>
            <w:tcW w:w="8221" w:type="dxa"/>
            <w:gridSpan w:val="2"/>
          </w:tcPr>
          <w:p w:rsidR="0046057E" w:rsidRPr="00E14EBF" w:rsidRDefault="00E14EBF" w:rsidP="00E14EBF">
            <w:pPr>
              <w:spacing w:line="320" w:lineRule="exact"/>
              <w:rPr>
                <w:rFonts w:asciiTheme="majorEastAsia" w:eastAsiaTheme="majorEastAsia" w:hAnsiTheme="majorEastAsia" w:cstheme="majorEastAsia" w:hint="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登りの数十倍気が楽になる。ゆっくり、マイナスイオンをまんべんなく浴びつつ下山。</w:t>
            </w:r>
          </w:p>
        </w:tc>
      </w:tr>
      <w:tr w:rsidR="00D94642" w:rsidTr="00E14EBF">
        <w:trPr>
          <w:trHeight w:val="303"/>
        </w:trPr>
        <w:tc>
          <w:tcPr>
            <w:tcW w:w="8613" w:type="dxa"/>
            <w:gridSpan w:val="3"/>
          </w:tcPr>
          <w:p w:rsidR="00D94642" w:rsidRPr="00E14EBF" w:rsidRDefault="00D94642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 w:hint="eastAsia"/>
              </w:rPr>
              <w:t>[所感]</w:t>
            </w:r>
          </w:p>
        </w:tc>
      </w:tr>
      <w:tr w:rsidR="00C9770D" w:rsidTr="00E14EBF">
        <w:tc>
          <w:tcPr>
            <w:tcW w:w="1384" w:type="dxa"/>
            <w:gridSpan w:val="2"/>
          </w:tcPr>
          <w:p w:rsidR="00C9770D" w:rsidRPr="00E14EBF" w:rsidRDefault="00C9770D" w:rsidP="00E14EBF">
            <w:pPr>
              <w:shd w:val="clear" w:color="auto" w:fill="FFFFFF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山登り</w:t>
            </w:r>
            <w:r w:rsidR="00D94642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対策</w:t>
            </w:r>
          </w:p>
        </w:tc>
        <w:tc>
          <w:tcPr>
            <w:tcW w:w="7229" w:type="dxa"/>
          </w:tcPr>
          <w:p w:rsidR="00C9770D" w:rsidRPr="00C9770D" w:rsidRDefault="00E14EBF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エネルギー切れを起こさない対策が必要か</w:t>
            </w:r>
            <w:r w:rsidR="00C9770D"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と思う。</w:t>
            </w:r>
          </w:p>
          <w:p w:rsidR="00C9770D" w:rsidRPr="00E14EBF" w:rsidRDefault="00C9770D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水だけで何とかなるだろうと思ったが、最後の方はエネルギー切れを感じた。スポーツドリンクやチョコレート系は持っておこう。</w:t>
            </w:r>
          </w:p>
        </w:tc>
      </w:tr>
      <w:tr w:rsidR="00C9770D" w:rsidTr="00E14EBF">
        <w:tc>
          <w:tcPr>
            <w:tcW w:w="1384" w:type="dxa"/>
            <w:gridSpan w:val="2"/>
          </w:tcPr>
          <w:p w:rsidR="00C9770D" w:rsidRPr="00E14EBF" w:rsidRDefault="00590074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男坂・女坂</w:t>
            </w:r>
          </w:p>
        </w:tc>
        <w:tc>
          <w:tcPr>
            <w:tcW w:w="7229" w:type="dxa"/>
          </w:tcPr>
          <w:p w:rsidR="00C9770D" w:rsidRPr="00C9770D" w:rsidRDefault="00C9770D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両方の違いをネットで調べた。</w:t>
            </w:r>
          </w:p>
          <w:p w:rsidR="00C9770D" w:rsidRPr="00E14EBF" w:rsidRDefault="00C9770D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両方登った人の感想を</w:t>
            </w: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まとめてみたが、男坂は阿夫利神社までほぼ短距離で進む分急になる。女坂は途中、寺(大山寺)</w:t>
            </w:r>
            <w:r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を巡る</w:t>
            </w: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分遠回りになる。</w:t>
            </w:r>
            <w:r w:rsidR="00590074" w:rsidRPr="00E14EBF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それだけ</w:t>
            </w:r>
            <w:r w:rsidRPr="00C9770D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。</w:t>
            </w:r>
          </w:p>
        </w:tc>
      </w:tr>
      <w:tr w:rsidR="00C9770D" w:rsidTr="00E14EBF">
        <w:tc>
          <w:tcPr>
            <w:tcW w:w="1384" w:type="dxa"/>
            <w:gridSpan w:val="2"/>
          </w:tcPr>
          <w:p w:rsidR="00C9770D" w:rsidRPr="00E14EBF" w:rsidRDefault="00590074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「坂」の謎</w:t>
            </w:r>
          </w:p>
        </w:tc>
        <w:tc>
          <w:tcPr>
            <w:tcW w:w="7229" w:type="dxa"/>
          </w:tcPr>
          <w:p w:rsidR="00C9770D" w:rsidRPr="00E14EBF" w:rsidRDefault="00D16417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D16417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男坂・女坂、どう見ても登山道なのに「坂」と名付けられた理由も調べてみたが見つからなかった。そちらの方が不思議である。</w:t>
            </w:r>
          </w:p>
        </w:tc>
      </w:tr>
      <w:tr w:rsidR="000175A7" w:rsidTr="00E14EBF">
        <w:tc>
          <w:tcPr>
            <w:tcW w:w="1384" w:type="dxa"/>
            <w:gridSpan w:val="2"/>
          </w:tcPr>
          <w:p w:rsidR="000175A7" w:rsidRPr="00E14EBF" w:rsidRDefault="000175A7" w:rsidP="00E14EBF">
            <w:pPr>
              <w:spacing w:line="320" w:lineRule="exact"/>
              <w:rPr>
                <w:rFonts w:asciiTheme="majorEastAsia" w:eastAsiaTheme="majorEastAsia" w:hAnsiTheme="majorEastAsia" w:cstheme="majorEastAsia"/>
              </w:rPr>
            </w:pPr>
            <w:r w:rsidRPr="00E14EBF">
              <w:rPr>
                <w:rFonts w:asciiTheme="majorEastAsia" w:eastAsiaTheme="majorEastAsia" w:hAnsiTheme="majorEastAsia" w:cstheme="majorEastAsia"/>
              </w:rPr>
              <w:t>今後</w:t>
            </w:r>
          </w:p>
        </w:tc>
        <w:tc>
          <w:tcPr>
            <w:tcW w:w="7229" w:type="dxa"/>
          </w:tcPr>
          <w:p w:rsidR="00B264B2" w:rsidRPr="00B264B2" w:rsidRDefault="00B264B2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B264B2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阿夫利神社は江戸時代から信仰されてきた寺。</w:t>
            </w:r>
          </w:p>
          <w:p w:rsidR="000175A7" w:rsidRPr="00E14EBF" w:rsidRDefault="00B264B2" w:rsidP="00E14EBF">
            <w:pPr>
              <w:shd w:val="clear" w:color="auto" w:fill="FFFFFF"/>
              <w:snapToGrid w:val="0"/>
              <w:spacing w:line="320" w:lineRule="exact"/>
              <w:jc w:val="left"/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</w:pPr>
            <w:r w:rsidRPr="00B264B2">
              <w:rPr>
                <w:rFonts w:asciiTheme="majorEastAsia" w:eastAsiaTheme="majorEastAsia" w:hAnsiTheme="majorEastAsia" w:cstheme="majorEastAsia"/>
                <w:color w:val="6C7680"/>
                <w:kern w:val="0"/>
              </w:rPr>
              <w:t>お百度参りをしてみたいが、伊勢原駅からのバスの時間が惜しまれる。そこまでは行かなくてももう2,3度登ってみたい。</w:t>
            </w:r>
            <w:r w:rsidR="009415DD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達成したときの充実感は</w:t>
            </w:r>
            <w:r w:rsidR="00D94642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最高で</w:t>
            </w:r>
            <w:r w:rsidR="009415DD" w:rsidRPr="00E14EBF">
              <w:rPr>
                <w:rFonts w:asciiTheme="majorEastAsia" w:eastAsiaTheme="majorEastAsia" w:hAnsiTheme="majorEastAsia" w:cstheme="majorEastAsia" w:hint="eastAsia"/>
                <w:color w:val="6C7680"/>
                <w:kern w:val="0"/>
              </w:rPr>
              <w:t>す。</w:t>
            </w:r>
          </w:p>
        </w:tc>
      </w:tr>
    </w:tbl>
    <w:p w:rsidR="00240E05" w:rsidRDefault="00240E05"/>
    <w:sectPr w:rsidR="00240E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55"/>
    <w:rsid w:val="000175A7"/>
    <w:rsid w:val="0002436F"/>
    <w:rsid w:val="00240E05"/>
    <w:rsid w:val="002A3130"/>
    <w:rsid w:val="0046057E"/>
    <w:rsid w:val="00546919"/>
    <w:rsid w:val="005724DB"/>
    <w:rsid w:val="00590074"/>
    <w:rsid w:val="00757B5C"/>
    <w:rsid w:val="008F66E3"/>
    <w:rsid w:val="009415DD"/>
    <w:rsid w:val="009A2F9A"/>
    <w:rsid w:val="00AD7A21"/>
    <w:rsid w:val="00B264B2"/>
    <w:rsid w:val="00C81755"/>
    <w:rsid w:val="00C9770D"/>
    <w:rsid w:val="00D16417"/>
    <w:rsid w:val="00D94642"/>
    <w:rsid w:val="00DA3CA0"/>
    <w:rsid w:val="00E14EBF"/>
    <w:rsid w:val="00E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2F9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No Spacing"/>
    <w:uiPriority w:val="1"/>
    <w:qFormat/>
    <w:rsid w:val="009A2F9A"/>
  </w:style>
  <w:style w:type="table" w:styleId="a4">
    <w:name w:val="Table Grid"/>
    <w:basedOn w:val="a1"/>
    <w:uiPriority w:val="59"/>
    <w:rsid w:val="00C977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で明瞭に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yamanakakohji</dc:creator>
  <cp:lastModifiedBy>yamanakakohji</cp:lastModifiedBy>
  <cp:revision>17</cp:revision>
  <cp:lastPrinted>2019-10-12T10:40:00Z</cp:lastPrinted>
  <dcterms:created xsi:type="dcterms:W3CDTF">2019-10-12T05:52:00Z</dcterms:created>
  <dcterms:modified xsi:type="dcterms:W3CDTF">2019-10-12T10:41:00Z</dcterms:modified>
</cp:coreProperties>
</file>