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cb9cada6007643c5" /></Relationships>
</file>

<file path=word/document.xml><?xml version="1.0" encoding="utf-8"?>
<w:document xmlns:r="http://schemas.openxmlformats.org/officeDocument/2006/relationships" xmlns:w="http://schemas.openxmlformats.org/wordprocessingml/2006/main">
  <w:body>
    <w:p>
      <w:pPr>
        <w:spacing w:before="4000"/>
      </w:pPr>
      <w:r/>
    </w:p>
    <w:p>
      <w:pPr>
        <w:spacing w:after="400"/>
        <w:jc w:val="center"/>
      </w:pPr>
      <w:r>
        <w:rPr>
          <w:color w:val="4A6FA5"/>
          <w:sz w:val="28"/>
        </w:rPr>
        <w:t>────────────────────</w:t>
      </w:r>
    </w:p>
    <w:p>
      <w:pPr>
        <w:spacing w:after="200"/>
        <w:jc w:val="center"/>
      </w:pPr>
      <w:r>
        <w:rPr>
          <w:b/>
          <w:color w:val="1E3A5F"/>
          <w:sz w:val="72"/>
        </w:rPr>
        <w:t>Project Proposal</w:t>
      </w:r>
    </w:p>
    <w:p>
      <w:pPr>
        <w:spacing w:after="600"/>
        <w:jc w:val="center"/>
      </w:pPr>
      <w:r>
        <w:rPr>
          <w:color w:val="4A6FA5"/>
          <w:sz w:val="48"/>
        </w:rPr>
        <w:t>Game Launcher Application</w:t>
      </w:r>
    </w:p>
    <w:p>
      <w:pPr>
        <w:spacing w:after="3000"/>
        <w:jc w:val="center"/>
      </w:pPr>
      <w:r>
        <w:rPr>
          <w:color w:val="4A6FA5"/>
          <w:sz w:val="28"/>
        </w:rPr>
        <w:t>────────────────────</w:t>
      </w:r>
    </w:p>
    <w:p>
      <w:pPr>
        <w:spacing w:after="120"/>
        <w:jc w:val="center"/>
      </w:pPr>
      <w:r>
        <w:rPr>
          <w:color w:val="4a4a5a"/>
          <w:sz w:val="24"/>
        </w:rPr>
        <w:t>Java Programming Final Project</w:t>
      </w:r>
    </w:p>
    <w:p>
      <w:pPr>
        <w:spacing w:after="120"/>
        <w:jc w:val="center"/>
      </w:pPr>
      <w:r>
        <w:rPr>
          <w:color w:val="8a8a9a"/>
          <w:sz w:val="22"/>
        </w:rPr>
        <w:t>Deliverable 1: Project Proposal</w:t>
      </w:r>
    </w:p>
    <w:p>
      <w:pPr>
        <w:jc w:val="center"/>
      </w:pPr>
      <w:r>
        <w:rPr>
          <w:color w:val="8a8a9a"/>
          <w:sz w:val="22"/>
        </w:rPr>
        <w:t>April 2026</w:t>
      </w:r>
    </w:p>
    <w:p>
      <w:pPr>
        <w:sectPr>
          <w:type w:val="nextPage"/>
          <w:pgSz w:w="11906" w:h="16838"/>
          <w:pgMar w:top="1440" w:right="1440" w:bottom="1440" w:left="1440" w:header="720" w:footer="720"/>
        </w:sectPr>
      </w:pPr>
    </w:p>
    <w:p>
      <w:pPr>
        <w:pStyle w:val="Heading1"/>
      </w:pPr>
      <w:r>
        <w:t>1. Purpose of the Application</w:t>
      </w:r>
    </w:p>
    <w:p>
      <w:r>
        <w:t>The Game Launcher application is designed to provide users with a centralized, user-friendly platform for organizing and launching their PC games. In today's gaming landscape, players often have games distributed across multiple platforms such as Steam, Epic Games Store, GOG, and standalone installations. This fragmentation creates inconvenience when trying to locate and launch games quickly. The Game Launcher addresses this problem by serving as a unified hub where users can organize all their games in one place, regardless of their original distribution source.</w:t>
      </w:r>
    </w:p>
    <w:p>
      <w:r>
        <w:t>The primary purpose of this application is to simplify the gaming experience by eliminating the need to navigate through multiple folders or platforms to find and start games. Users will be able to add games to the launcher by specifying the executable file path, organize them into categories, and launch them with a single click. Additionally, the application will provide quick access to game-related websites, forums, and support pages through integrated hyperlinks, enhancing the overall gaming experience by keeping relevant resources readily accessible.</w:t>
      </w:r>
    </w:p>
    <w:p>
      <w:r>
        <w:t>Beyond simple launching capabilities, the application will maintain a library of games with customizable metadata including game titles, descriptions, genres, and playtime statistics. This feature allows users to track their gaming habits and preferences over time. The application will also include error handling mechanisms to gracefully manage situations such as missing executable files or invalid file paths, ensuring a robust user experience.</w:t>
      </w:r>
    </w:p>
    <w:p>
      <w:pPr>
        <w:pStyle w:val="Heading1"/>
      </w:pPr>
      <w:r>
        <w:t>2. User Interface Description</w:t>
      </w:r>
    </w:p>
    <w:p>
      <w:r>
        <w:t>The Game Launcher will feature a modern, intuitive graphical user interface built using JavaFX. The main window will be divided into several functional areas designed to maximize usability and provide quick access to all application features.</w:t>
      </w:r>
    </w:p>
    <w:p>
      <w:pPr>
        <w:pStyle w:val="Heading2"/>
      </w:pPr>
      <w:r>
        <w:t>2.1 Main Window Layout</w:t>
      </w:r>
    </w:p>
    <w:p>
      <w:r>
        <w:t>The primary interface will consist of a header section containing the application title and search functionality, a sidebar for category navigation, a central content area displaying game tiles, and a footer with status information. The window will be resizable with a minimum dimension of 800x600 pixels to ensure usability across different screen sizes.</w:t>
      </w:r>
    </w:p>
    <w:p>
      <w:pPr>
        <w:pStyle w:val="Heading2"/>
      </w:pPr>
      <w:r>
        <w:t>2.2 Game Display Area</w:t>
      </w:r>
    </w:p>
    <w:p>
      <w:r>
        <w:t>Games will be displayed as interactive tiles in a grid layout within the central content area. Each tile will display the game's title, icon, and a launch button. Users can click the launch button to execute the associated .exe file, or click the tile itself to view more details about the game. The tiles will support hover effects to provide visual feedback and enhance the interactive experience.</w:t>
      </w:r>
    </w:p>
    <w:p>
      <w:pPr>
        <w:pStyle w:val="Heading2"/>
      </w:pPr>
      <w:r>
        <w:t>2.3 Management Features</w:t>
      </w:r>
    </w:p>
    <w:p>
      <w:r>
        <w:t>The interface will include an "Add Game" button that opens a dialog allowing users to browse for executable files and enter game details. A right-click context menu on each game tile will provide options to edit game information, remove the game from the library, or open the game's installation folder. The sidebar will list categories such as "All Games," "Favorites," "Recently Played," and user-defined custom categories for efficient organization.</w:t>
      </w:r>
    </w:p>
    <w:p>
      <w:pPr>
        <w:pStyle w:val="Heading2"/>
      </w:pPr>
      <w:r>
        <w:t>2.4 Hyperlink Integration</w:t>
      </w:r>
    </w:p>
    <w:p>
      <w:r>
        <w:t>Each game's detail view will include a section for related hyperlinks, allowing users to store and access game-related websites such as official pages, wikis, forums, and mod repositories. These hyperlinks will be displayed as clickable buttons that open the default web browser to the specified URL.</w:t>
      </w:r>
    </w:p>
    <w:p>
      <w:pPr>
        <w:pStyle w:val="Heading1"/>
      </w:pPr>
      <w:r>
        <w:t>3. Class Structure and Design</w:t>
      </w:r>
    </w:p>
    <w:p>
      <w:r>
        <w:t>The Game Launcher application will be built using an object-oriented design approach with a minimum of three classes. The following sections describe the primary classes, their relationships, and the fields they will contain.</w:t>
      </w:r>
    </w:p>
    <w:p>
      <w:pPr>
        <w:pStyle w:val="Heading2"/>
      </w:pPr>
      <w:r>
        <w:t>3.1 Class Overview</w:t>
      </w:r>
    </w:p>
    <w:p>
      <w:r>
        <w:t>The application will utilize an inheritance hierarchy with an abstract base class and concrete implementations. This design promotes code reusability and establishes a clear contract for game-related functionality across different game types.</w:t>
      </w:r>
    </w:p>
    <w:tbl>
      <w:tblPr>
        <w:tblW w:w="5000" w:type="pct"/>
        <w:tblBorders>
          <w:top w:val="single" w:color="1E3A5F" w:sz="12"/>
          <w:left w:val="nil"/>
          <w:bottom w:val="single" w:color="1E3A5F" w:sz="12"/>
          <w:right w:val="nil"/>
          <w:insideH w:val="single" w:color="B8C5D6" w:sz="4"/>
          <w:insideV w:val="nil"/>
        </w:tblBorders>
        <w:tblCellMar>
          <w:top w:w="120" w:type="dxa"/>
          <w:left w:w="150" w:type="dxa"/>
          <w:bottom w:w="120" w:type="dxa"/>
          <w:right w:w="150" w:type="dxa"/>
        </w:tblCellMar>
      </w:tblPr>
      <w:tblGrid>
        <w:gridCol w:w="2500"/>
        <w:gridCol w:w="2500"/>
        <w:gridCol w:w="5000"/>
      </w:tblGrid>
      <w:tr>
        <w:trPr>
          <w:tblHeader/>
          <w:trHeight w:val="400" w:hRule="atLeast"/>
        </w:trPr>
        <w:tc>
          <w:tcPr>
            <w:tcW w:w="2500" w:type="dxa"/>
            <w:tcBorders>
              <w:bottom w:val="single" w:color="1E3A5F" w:sz="8"/>
            </w:tcBorders>
            <w:shd w:val="clear" w:fill="E8EEF4"/>
            <w:vAlign w:val="center"/>
          </w:tcPr>
          <w:p>
            <w:pPr>
              <w:spacing w:before="0" w:after="0"/>
              <w:jc w:val="center"/>
            </w:pPr>
            <w:r>
              <w:rPr>
                <w:b/>
                <w:color w:val="1E3A5F"/>
                <w:sz w:val="22"/>
              </w:rPr>
              <w:t>Class Name</w:t>
            </w:r>
          </w:p>
        </w:tc>
        <w:tc>
          <w:tcPr>
            <w:tcW w:w="2500" w:type="dxa"/>
            <w:tcBorders>
              <w:bottom w:val="single" w:color="1E3A5F" w:sz="8"/>
            </w:tcBorders>
            <w:shd w:val="clear" w:fill="E8EEF4"/>
            <w:vAlign w:val="center"/>
          </w:tcPr>
          <w:p>
            <w:pPr>
              <w:spacing w:before="0" w:after="0"/>
              <w:jc w:val="center"/>
            </w:pPr>
            <w:r>
              <w:rPr>
                <w:b/>
                <w:color w:val="1E3A5F"/>
                <w:sz w:val="22"/>
              </w:rPr>
              <w:t>Type</w:t>
            </w:r>
          </w:p>
        </w:tc>
        <w:tc>
          <w:tcPr>
            <w:tcW w:w="5000" w:type="dxa"/>
            <w:tcBorders>
              <w:bottom w:val="single" w:color="1E3A5F" w:sz="8"/>
            </w:tcBorders>
            <w:shd w:val="clear" w:fill="E8EEF4"/>
            <w:vAlign w:val="center"/>
          </w:tcPr>
          <w:p>
            <w:pPr>
              <w:spacing w:before="0" w:after="0"/>
              <w:jc w:val="center"/>
            </w:pPr>
            <w:r>
              <w:rPr>
                <w:b/>
                <w:color w:val="1E3A5F"/>
                <w:sz w:val="22"/>
              </w:rPr>
              <w:t>Description</w:t>
            </w:r>
          </w:p>
        </w:tc>
      </w:tr>
      <w:tr>
        <w:trPr>
          <w:trHeight w:val="350" w:hRule="atLeast"/>
        </w:trPr>
        <w:tc>
          <w:tcPr>
            <w:tcW w:w="2500" w:type="dxa"/>
            <w:vAlign w:val="center"/>
          </w:tcPr>
          <w:p>
            <w:pPr>
              <w:spacing w:before="0" w:after="0"/>
              <w:jc w:val="left"/>
            </w:pPr>
            <w:r>
              <w:rPr>
                <w:color w:val="1a1a2e"/>
                <w:sz w:val="22"/>
              </w:rPr>
              <w:t>Game</w:t>
            </w:r>
          </w:p>
        </w:tc>
        <w:tc>
          <w:tcPr>
            <w:tcW w:w="2500" w:type="dxa"/>
            <w:vAlign w:val="center"/>
          </w:tcPr>
          <w:p>
            <w:pPr>
              <w:spacing w:before="0" w:after="0"/>
              <w:jc w:val="left"/>
            </w:pPr>
            <w:r>
              <w:rPr>
                <w:color w:val="1a1a2e"/>
                <w:sz w:val="22"/>
              </w:rPr>
              <w:t>Abstract Class</w:t>
            </w:r>
          </w:p>
        </w:tc>
        <w:tc>
          <w:tcPr>
            <w:tcW w:w="5000" w:type="dxa"/>
            <w:vAlign w:val="center"/>
          </w:tcPr>
          <w:p>
            <w:pPr>
              <w:spacing w:before="0" w:after="0"/>
              <w:jc w:val="left"/>
            </w:pPr>
            <w:r>
              <w:rPr>
                <w:color w:val="1a1a2e"/>
                <w:sz w:val="22"/>
              </w:rPr>
              <w:t>Base class defining common game properties and behaviors</w:t>
            </w:r>
          </w:p>
        </w:tc>
      </w:tr>
      <w:tr>
        <w:trPr>
          <w:trHeight w:val="350" w:hRule="atLeast"/>
        </w:trPr>
        <w:tc>
          <w:tcPr>
            <w:tcW w:w="2500" w:type="dxa"/>
            <w:vAlign w:val="center"/>
          </w:tcPr>
          <w:p>
            <w:pPr>
              <w:spacing w:before="0" w:after="0"/>
              <w:jc w:val="left"/>
            </w:pPr>
            <w:r>
              <w:rPr>
                <w:color w:val="1a1a2e"/>
                <w:sz w:val="22"/>
              </w:rPr>
              <w:t>PCGame</w:t>
            </w:r>
          </w:p>
        </w:tc>
        <w:tc>
          <w:tcPr>
            <w:tcW w:w="2500" w:type="dxa"/>
            <w:vAlign w:val="center"/>
          </w:tcPr>
          <w:p>
            <w:pPr>
              <w:spacing w:before="0" w:after="0"/>
              <w:jc w:val="left"/>
            </w:pPr>
            <w:r>
              <w:rPr>
                <w:color w:val="1a1a2e"/>
                <w:sz w:val="22"/>
              </w:rPr>
              <w:t>Concrete Class</w:t>
            </w:r>
          </w:p>
        </w:tc>
        <w:tc>
          <w:tcPr>
            <w:tcW w:w="5000" w:type="dxa"/>
            <w:vAlign w:val="center"/>
          </w:tcPr>
          <w:p>
            <w:pPr>
              <w:spacing w:before="0" w:after="0"/>
              <w:jc w:val="left"/>
            </w:pPr>
            <w:r>
              <w:rPr>
                <w:color w:val="1a1a2e"/>
                <w:sz w:val="22"/>
              </w:rPr>
              <w:t>Extends Game; represents locally installed PC games</w:t>
            </w:r>
          </w:p>
        </w:tc>
      </w:tr>
      <w:tr>
        <w:trPr>
          <w:trHeight w:val="350" w:hRule="atLeast"/>
        </w:trPr>
        <w:tc>
          <w:tcPr>
            <w:tcW w:w="2500" w:type="dxa"/>
            <w:vAlign w:val="center"/>
          </w:tcPr>
          <w:p>
            <w:pPr>
              <w:spacing w:before="0" w:after="0"/>
              <w:jc w:val="left"/>
            </w:pPr>
            <w:r>
              <w:rPr>
                <w:color w:val="1a1a2e"/>
                <w:sz w:val="22"/>
              </w:rPr>
              <w:t>GameLibrary</w:t>
            </w:r>
          </w:p>
        </w:tc>
        <w:tc>
          <w:tcPr>
            <w:tcW w:w="2500" w:type="dxa"/>
            <w:vAlign w:val="center"/>
          </w:tcPr>
          <w:p>
            <w:pPr>
              <w:spacing w:before="0" w:after="0"/>
              <w:jc w:val="left"/>
            </w:pPr>
            <w:r>
              <w:rPr>
                <w:color w:val="1a1a2e"/>
                <w:sz w:val="22"/>
              </w:rPr>
              <w:t>Manager Class</w:t>
            </w:r>
          </w:p>
        </w:tc>
        <w:tc>
          <w:tcPr>
            <w:tcW w:w="5000" w:type="dxa"/>
            <w:vAlign w:val="center"/>
          </w:tcPr>
          <w:p>
            <w:pPr>
              <w:spacing w:before="0" w:after="0"/>
              <w:jc w:val="left"/>
            </w:pPr>
            <w:r>
              <w:rPr>
                <w:color w:val="1a1a2e"/>
                <w:sz w:val="22"/>
              </w:rPr>
              <w:t>Manages collection of games and provides CRUD operations</w:t>
            </w:r>
          </w:p>
        </w:tc>
      </w:tr>
    </w:tbl>
    <w:p>
      <w:pPr>
        <w:pStyle w:val="Heading2"/>
      </w:pPr>
      <w:r>
        <w:t>3.2 Class Descriptions and Relationships</w:t>
      </w:r>
    </w:p>
    <w:p>
      <w:pPr>
        <w:pStyle w:val="Heading3"/>
      </w:pPr>
      <w:r>
        <w:t>Game (Abstract Base Class)</w:t>
      </w:r>
    </w:p>
    <w:p>
      <w:r>
        <w:t>The Game class will serve as the abstract base class for all game types in the application. It will define the common properties and behaviors that all games share, while leaving specific implementations to its subclasses. This class will enforce a consistent interface for game management throughout the application.</w:t>
      </w:r>
    </w:p>
    <w:p>
      <w:pPr>
        <w:spacing w:before="120"/>
      </w:pPr>
      <w:r>
        <w:rPr>
          <w:b/>
        </w:rPr>
        <w:t>Fields (5): </w:t>
      </w:r>
      <w:r>
        <w:t>gameId (String), title (String), executablePath (String), description (String), lastPlayed (LocalDateTime)</w:t>
      </w:r>
    </w:p>
    <w:p>
      <w:pPr>
        <w:pStyle w:val="Heading3"/>
      </w:pPr>
      <w:r>
        <w:t>PCGame (Concrete Subclass)</w:t>
      </w:r>
    </w:p>
    <w:p>
      <w:r>
        <w:t>The PCGame class will extend the Game class and represent locally installed PC games. It will implement the abstract methods defined in the Game class and include additional properties specific to PC games, such as installation directory and compatibility information.</w:t>
      </w:r>
    </w:p>
    <w:p>
      <w:pPr>
        <w:spacing w:before="120"/>
      </w:pPr>
      <w:r>
        <w:rPr>
          <w:b/>
        </w:rPr>
        <w:t>Fields (3 additional): </w:t>
      </w:r>
      <w:r>
        <w:t>installDirectory (String), platform (String), playtimeHours (double)</w:t>
      </w:r>
    </w:p>
    <w:p>
      <w:pPr>
        <w:pStyle w:val="Heading3"/>
      </w:pPr>
      <w:r>
        <w:t>GameLibrary (Manager Class)</w:t>
      </w:r>
    </w:p>
    <w:p>
      <w:r>
        <w:t>The GameLibrary class will manage the collection of games and provide methods for adding, removing, and retrieving games. It will serve as the primary interface between the user interface and the underlying game data, handling persistence operations and search functionality.</w:t>
      </w:r>
    </w:p>
    <w:p>
      <w:pPr>
        <w:spacing w:before="120"/>
      </w:pPr>
      <w:r>
        <w:rPr>
          <w:b/>
        </w:rPr>
        <w:t>Fields (4): </w:t>
      </w:r>
      <w:r>
        <w:t>games (List&lt;Game&gt;), categories (List&lt;String&gt;), dataFilePath (String), lastModified (LocalDateTime)</w:t>
      </w:r>
    </w:p>
    <w:p>
      <w:pPr>
        <w:pStyle w:val="Heading1"/>
      </w:pPr>
      <w:r>
        <w:t>4. Class Relationships</w:t>
      </w:r>
    </w:p>
    <w:p>
      <w:r>
        <w:t>The class relationships in the Game Launcher application follow a hierarchical inheritance model combined with a manager pattern for data organization.</w:t>
      </w:r>
    </w:p>
    <w:p>
      <w:pPr>
        <w:pStyle w:val="Heading2"/>
      </w:pPr>
      <w:r>
        <w:t>4.1 Inheritance Hierarchy</w:t>
      </w:r>
    </w:p>
    <w:p>
      <w:r>
        <w:t>The Game class serves as the abstract parent class, defining the contract that all game types must fulfill. The PCGame class extends Game as a concrete implementation, inheriting all base fields and methods while adding PC-specific functionality. This inheritance relationship allows the application to treat all games polymorphically while maintaining type-specific behavior when needed.</w:t>
      </w:r>
    </w:p>
    <w:p>
      <w:pPr>
        <w:pStyle w:val="Heading2"/>
      </w:pPr>
      <w:r>
        <w:t>4.2 Association Relationships</w:t>
      </w:r>
    </w:p>
    <w:p>
      <w:r>
        <w:t>The GameLibrary class maintains a composition relationship with the Game class, containing a collection of Game objects. This one-to-many relationship enables the library to manage multiple games efficiently. The library class will use the abstract Game type for its collection, allowing it to store any subclass of Game (such as PCGame) interchangeably, providing flexibility for future expansion to support other game types.</w:t>
      </w:r>
    </w:p>
    <w:p>
      <w:pPr>
        <w:pStyle w:val="Heading1"/>
      </w:pPr>
      <w:r>
        <w:t>5. Field Summary</w:t>
      </w:r>
    </w:p>
    <w:p>
      <w:r>
        <w:t>The following table summarizes all class fields across the application, totaling twelve fields which exceeds the minimum requirement of ten fields.</w:t>
      </w:r>
    </w:p>
    <w:tbl>
      <w:tblPr>
        <w:tblW w:w="5000" w:type="pct"/>
        <w:tblBorders>
          <w:top w:val="single" w:color="1E3A5F" w:sz="12"/>
          <w:left w:val="nil"/>
          <w:bottom w:val="single" w:color="1E3A5F" w:sz="12"/>
          <w:right w:val="nil"/>
          <w:insideH w:val="single" w:color="B8C5D6" w:sz="4"/>
          <w:insideV w:val="nil"/>
        </w:tblBorders>
        <w:tblCellMar>
          <w:top w:w="100" w:type="dxa"/>
          <w:left w:w="150" w:type="dxa"/>
          <w:bottom w:w="100" w:type="dxa"/>
          <w:right w:w="150" w:type="dxa"/>
        </w:tblCellMar>
      </w:tblPr>
      <w:tblGrid>
        <w:gridCol w:w="3000"/>
        <w:gridCol w:w="2000"/>
        <w:gridCol w:w="5000"/>
      </w:tblGrid>
      <w:tr>
        <w:trPr>
          <w:tblHeader/>
          <w:trHeight w:val="400" w:hRule="atLeast"/>
        </w:trPr>
        <w:tc>
          <w:tcPr>
            <w:tcW w:w="3000" w:type="dxa"/>
            <w:tcBorders>
              <w:bottom w:val="single" w:color="1E3A5F" w:sz="8"/>
            </w:tcBorders>
            <w:shd w:val="clear" w:fill="E8EEF4"/>
            <w:vAlign w:val="center"/>
          </w:tcPr>
          <w:p>
            <w:pPr>
              <w:spacing w:before="0" w:after="0"/>
              <w:jc w:val="center"/>
            </w:pPr>
            <w:r>
              <w:rPr>
                <w:b/>
                <w:color w:val="1E3A5F"/>
                <w:sz w:val="22"/>
              </w:rPr>
              <w:t>Field Name</w:t>
            </w:r>
          </w:p>
        </w:tc>
        <w:tc>
          <w:tcPr>
            <w:tcW w:w="2000" w:type="dxa"/>
            <w:tcBorders>
              <w:bottom w:val="single" w:color="1E3A5F" w:sz="8"/>
            </w:tcBorders>
            <w:shd w:val="clear" w:fill="E8EEF4"/>
            <w:vAlign w:val="center"/>
          </w:tcPr>
          <w:p>
            <w:pPr>
              <w:spacing w:before="0" w:after="0"/>
              <w:jc w:val="center"/>
            </w:pPr>
            <w:r>
              <w:rPr>
                <w:b/>
                <w:color w:val="1E3A5F"/>
                <w:sz w:val="22"/>
              </w:rPr>
              <w:t>Data Type</w:t>
            </w:r>
          </w:p>
        </w:tc>
        <w:tc>
          <w:tcPr>
            <w:tcW w:w="5000" w:type="dxa"/>
            <w:tcBorders>
              <w:bottom w:val="single" w:color="1E3A5F" w:sz="8"/>
            </w:tcBorders>
            <w:shd w:val="clear" w:fill="E8EEF4"/>
            <w:vAlign w:val="center"/>
          </w:tcPr>
          <w:p>
            <w:pPr>
              <w:spacing w:before="0" w:after="0"/>
              <w:jc w:val="center"/>
            </w:pPr>
            <w:r>
              <w:rPr>
                <w:b/>
                <w:color w:val="1E3A5F"/>
                <w:sz w:val="22"/>
              </w:rPr>
              <w:t>Containing Class</w:t>
            </w:r>
          </w:p>
        </w:tc>
      </w:tr>
      <w:tr>
        <w:trPr>
          <w:trHeight w:val="350" w:hRule="atLeast"/>
        </w:trPr>
        <w:tc>
          <w:tcPr>
            <w:tcW w:w="3000" w:type="dxa"/>
            <w:vAlign w:val="center"/>
          </w:tcPr>
          <w:p>
            <w:pPr>
              <w:spacing w:before="0" w:after="0"/>
              <w:jc w:val="left"/>
            </w:pPr>
            <w:r>
              <w:rPr>
                <w:color w:val="1a1a2e"/>
                <w:sz w:val="22"/>
              </w:rPr>
              <w:t>gameId</w:t>
            </w:r>
          </w:p>
        </w:tc>
        <w:tc>
          <w:tcPr>
            <w:tcW w:w="2000" w:type="dxa"/>
            <w:vAlign w:val="center"/>
          </w:tcPr>
          <w:p>
            <w:pPr>
              <w:spacing w:before="0" w:after="0"/>
              <w:jc w:val="left"/>
            </w:pPr>
            <w:r>
              <w:rPr>
                <w:color w:val="1a1a2e"/>
                <w:sz w:val="22"/>
              </w:rPr>
              <w:t>String</w:t>
            </w:r>
          </w:p>
        </w:tc>
        <w:tc>
          <w:tcPr>
            <w:tcW w:w="5000" w:type="dxa"/>
            <w:vAlign w:val="center"/>
          </w:tcPr>
          <w:p>
            <w:pPr>
              <w:spacing w:before="0" w:after="0"/>
              <w:jc w:val="left"/>
            </w:pPr>
            <w:r>
              <w:rPr>
                <w:color w:val="1a1a2e"/>
                <w:sz w:val="22"/>
              </w:rPr>
              <w:t>Game (Abstract)</w:t>
            </w:r>
          </w:p>
        </w:tc>
      </w:tr>
      <w:tr>
        <w:trPr>
          <w:trHeight w:val="350" w:hRule="atLeast"/>
        </w:trPr>
        <w:tc>
          <w:tcPr>
            <w:tcW w:w="3000" w:type="dxa"/>
            <w:vAlign w:val="center"/>
          </w:tcPr>
          <w:p>
            <w:pPr>
              <w:spacing w:before="0" w:after="0"/>
              <w:jc w:val="left"/>
            </w:pPr>
            <w:r>
              <w:rPr>
                <w:color w:val="1a1a2e"/>
                <w:sz w:val="22"/>
              </w:rPr>
              <w:t>title</w:t>
            </w:r>
          </w:p>
        </w:tc>
        <w:tc>
          <w:tcPr>
            <w:tcW w:w="2000" w:type="dxa"/>
            <w:vAlign w:val="center"/>
          </w:tcPr>
          <w:p>
            <w:pPr>
              <w:spacing w:before="0" w:after="0"/>
              <w:jc w:val="left"/>
            </w:pPr>
            <w:r>
              <w:rPr>
                <w:color w:val="1a1a2e"/>
                <w:sz w:val="22"/>
              </w:rPr>
              <w:t>String</w:t>
            </w:r>
          </w:p>
        </w:tc>
        <w:tc>
          <w:tcPr>
            <w:tcW w:w="5000" w:type="dxa"/>
            <w:vAlign w:val="center"/>
          </w:tcPr>
          <w:p>
            <w:pPr>
              <w:spacing w:before="0" w:after="0"/>
              <w:jc w:val="left"/>
            </w:pPr>
            <w:r>
              <w:rPr>
                <w:color w:val="1a1a2e"/>
                <w:sz w:val="22"/>
              </w:rPr>
              <w:t>Game (Abstract)</w:t>
            </w:r>
          </w:p>
        </w:tc>
      </w:tr>
      <w:tr>
        <w:trPr>
          <w:trHeight w:val="350" w:hRule="atLeast"/>
        </w:trPr>
        <w:tc>
          <w:tcPr>
            <w:tcW w:w="3000" w:type="dxa"/>
            <w:vAlign w:val="center"/>
          </w:tcPr>
          <w:p>
            <w:pPr>
              <w:spacing w:before="0" w:after="0"/>
              <w:jc w:val="left"/>
            </w:pPr>
            <w:r>
              <w:rPr>
                <w:color w:val="1a1a2e"/>
                <w:sz w:val="22"/>
              </w:rPr>
              <w:t>executablePath</w:t>
            </w:r>
          </w:p>
        </w:tc>
        <w:tc>
          <w:tcPr>
            <w:tcW w:w="2000" w:type="dxa"/>
            <w:vAlign w:val="center"/>
          </w:tcPr>
          <w:p>
            <w:pPr>
              <w:spacing w:before="0" w:after="0"/>
              <w:jc w:val="left"/>
            </w:pPr>
            <w:r>
              <w:rPr>
                <w:color w:val="1a1a2e"/>
                <w:sz w:val="22"/>
              </w:rPr>
              <w:t>String</w:t>
            </w:r>
          </w:p>
        </w:tc>
        <w:tc>
          <w:tcPr>
            <w:tcW w:w="5000" w:type="dxa"/>
            <w:vAlign w:val="center"/>
          </w:tcPr>
          <w:p>
            <w:pPr>
              <w:spacing w:before="0" w:after="0"/>
              <w:jc w:val="left"/>
            </w:pPr>
            <w:r>
              <w:rPr>
                <w:color w:val="1a1a2e"/>
                <w:sz w:val="22"/>
              </w:rPr>
              <w:t>Game (Abstract)</w:t>
            </w:r>
          </w:p>
        </w:tc>
      </w:tr>
      <w:tr>
        <w:trPr>
          <w:trHeight w:val="350" w:hRule="atLeast"/>
        </w:trPr>
        <w:tc>
          <w:tcPr>
            <w:tcW w:w="3000" w:type="dxa"/>
            <w:vAlign w:val="center"/>
          </w:tcPr>
          <w:p>
            <w:pPr>
              <w:spacing w:before="0" w:after="0"/>
              <w:jc w:val="left"/>
            </w:pPr>
            <w:r>
              <w:rPr>
                <w:color w:val="1a1a2e"/>
                <w:sz w:val="22"/>
              </w:rPr>
              <w:t>description</w:t>
            </w:r>
          </w:p>
        </w:tc>
        <w:tc>
          <w:tcPr>
            <w:tcW w:w="2000" w:type="dxa"/>
            <w:vAlign w:val="center"/>
          </w:tcPr>
          <w:p>
            <w:pPr>
              <w:spacing w:before="0" w:after="0"/>
              <w:jc w:val="left"/>
            </w:pPr>
            <w:r>
              <w:rPr>
                <w:color w:val="1a1a2e"/>
                <w:sz w:val="22"/>
              </w:rPr>
              <w:t>String</w:t>
            </w:r>
          </w:p>
        </w:tc>
        <w:tc>
          <w:tcPr>
            <w:tcW w:w="5000" w:type="dxa"/>
            <w:vAlign w:val="center"/>
          </w:tcPr>
          <w:p>
            <w:pPr>
              <w:spacing w:before="0" w:after="0"/>
              <w:jc w:val="left"/>
            </w:pPr>
            <w:r>
              <w:rPr>
                <w:color w:val="1a1a2e"/>
                <w:sz w:val="22"/>
              </w:rPr>
              <w:t>Game (Abstract)</w:t>
            </w:r>
          </w:p>
        </w:tc>
      </w:tr>
      <w:tr>
        <w:trPr>
          <w:trHeight w:val="350" w:hRule="atLeast"/>
        </w:trPr>
        <w:tc>
          <w:tcPr>
            <w:tcW w:w="3000" w:type="dxa"/>
            <w:vAlign w:val="center"/>
          </w:tcPr>
          <w:p>
            <w:pPr>
              <w:spacing w:before="0" w:after="0"/>
              <w:jc w:val="left"/>
            </w:pPr>
            <w:r>
              <w:rPr>
                <w:color w:val="1a1a2e"/>
                <w:sz w:val="22"/>
              </w:rPr>
              <w:t>lastPlayed</w:t>
            </w:r>
          </w:p>
        </w:tc>
        <w:tc>
          <w:tcPr>
            <w:tcW w:w="2000" w:type="dxa"/>
            <w:vAlign w:val="center"/>
          </w:tcPr>
          <w:p>
            <w:pPr>
              <w:spacing w:before="0" w:after="0"/>
              <w:jc w:val="left"/>
            </w:pPr>
            <w:r>
              <w:rPr>
                <w:color w:val="1a1a2e"/>
                <w:sz w:val="22"/>
              </w:rPr>
              <w:t>LocalDateTime</w:t>
            </w:r>
          </w:p>
        </w:tc>
        <w:tc>
          <w:tcPr>
            <w:tcW w:w="5000" w:type="dxa"/>
            <w:vAlign w:val="center"/>
          </w:tcPr>
          <w:p>
            <w:pPr>
              <w:spacing w:before="0" w:after="0"/>
              <w:jc w:val="left"/>
            </w:pPr>
            <w:r>
              <w:rPr>
                <w:color w:val="1a1a2e"/>
                <w:sz w:val="22"/>
              </w:rPr>
              <w:t>Game (Abstract)</w:t>
            </w:r>
          </w:p>
        </w:tc>
      </w:tr>
      <w:tr>
        <w:trPr>
          <w:trHeight w:val="350" w:hRule="atLeast"/>
        </w:trPr>
        <w:tc>
          <w:tcPr>
            <w:tcW w:w="3000" w:type="dxa"/>
            <w:vAlign w:val="center"/>
          </w:tcPr>
          <w:p>
            <w:pPr>
              <w:spacing w:before="0" w:after="0"/>
              <w:jc w:val="left"/>
            </w:pPr>
            <w:r>
              <w:rPr>
                <w:color w:val="1a1a2e"/>
                <w:sz w:val="22"/>
              </w:rPr>
              <w:t>installDirectory</w:t>
            </w:r>
          </w:p>
        </w:tc>
        <w:tc>
          <w:tcPr>
            <w:tcW w:w="2000" w:type="dxa"/>
            <w:vAlign w:val="center"/>
          </w:tcPr>
          <w:p>
            <w:pPr>
              <w:spacing w:before="0" w:after="0"/>
              <w:jc w:val="left"/>
            </w:pPr>
            <w:r>
              <w:rPr>
                <w:color w:val="1a1a2e"/>
                <w:sz w:val="22"/>
              </w:rPr>
              <w:t>String</w:t>
            </w:r>
          </w:p>
        </w:tc>
        <w:tc>
          <w:tcPr>
            <w:tcW w:w="5000" w:type="dxa"/>
            <w:vAlign w:val="center"/>
          </w:tcPr>
          <w:p>
            <w:pPr>
              <w:spacing w:before="0" w:after="0"/>
              <w:jc w:val="left"/>
            </w:pPr>
            <w:r>
              <w:rPr>
                <w:color w:val="1a1a2e"/>
                <w:sz w:val="22"/>
              </w:rPr>
              <w:t>PCGame</w:t>
            </w:r>
          </w:p>
        </w:tc>
      </w:tr>
      <w:tr>
        <w:trPr>
          <w:trHeight w:val="350" w:hRule="atLeast"/>
        </w:trPr>
        <w:tc>
          <w:tcPr>
            <w:tcW w:w="3000" w:type="dxa"/>
            <w:vAlign w:val="center"/>
          </w:tcPr>
          <w:p>
            <w:pPr>
              <w:spacing w:before="0" w:after="0"/>
              <w:jc w:val="left"/>
            </w:pPr>
            <w:r>
              <w:rPr>
                <w:color w:val="1a1a2e"/>
                <w:sz w:val="22"/>
              </w:rPr>
              <w:t>platform</w:t>
            </w:r>
          </w:p>
        </w:tc>
        <w:tc>
          <w:tcPr>
            <w:tcW w:w="2000" w:type="dxa"/>
            <w:vAlign w:val="center"/>
          </w:tcPr>
          <w:p>
            <w:pPr>
              <w:spacing w:before="0" w:after="0"/>
              <w:jc w:val="left"/>
            </w:pPr>
            <w:r>
              <w:rPr>
                <w:color w:val="1a1a2e"/>
                <w:sz w:val="22"/>
              </w:rPr>
              <w:t>String</w:t>
            </w:r>
          </w:p>
        </w:tc>
        <w:tc>
          <w:tcPr>
            <w:tcW w:w="5000" w:type="dxa"/>
            <w:vAlign w:val="center"/>
          </w:tcPr>
          <w:p>
            <w:pPr>
              <w:spacing w:before="0" w:after="0"/>
              <w:jc w:val="left"/>
            </w:pPr>
            <w:r>
              <w:rPr>
                <w:color w:val="1a1a2e"/>
                <w:sz w:val="22"/>
              </w:rPr>
              <w:t>PCGame</w:t>
            </w:r>
          </w:p>
        </w:tc>
      </w:tr>
      <w:tr>
        <w:trPr>
          <w:trHeight w:val="350" w:hRule="atLeast"/>
        </w:trPr>
        <w:tc>
          <w:tcPr>
            <w:tcW w:w="3000" w:type="dxa"/>
            <w:vAlign w:val="center"/>
          </w:tcPr>
          <w:p>
            <w:pPr>
              <w:spacing w:before="0" w:after="0"/>
              <w:jc w:val="left"/>
            </w:pPr>
            <w:r>
              <w:rPr>
                <w:color w:val="1a1a2e"/>
                <w:sz w:val="22"/>
              </w:rPr>
              <w:t>playtimeHours</w:t>
            </w:r>
          </w:p>
        </w:tc>
        <w:tc>
          <w:tcPr>
            <w:tcW w:w="2000" w:type="dxa"/>
            <w:vAlign w:val="center"/>
          </w:tcPr>
          <w:p>
            <w:pPr>
              <w:spacing w:before="0" w:after="0"/>
              <w:jc w:val="left"/>
            </w:pPr>
            <w:r>
              <w:rPr>
                <w:color w:val="1a1a2e"/>
                <w:sz w:val="22"/>
              </w:rPr>
              <w:t>double</w:t>
            </w:r>
          </w:p>
        </w:tc>
        <w:tc>
          <w:tcPr>
            <w:tcW w:w="5000" w:type="dxa"/>
            <w:vAlign w:val="center"/>
          </w:tcPr>
          <w:p>
            <w:pPr>
              <w:spacing w:before="0" w:after="0"/>
              <w:jc w:val="left"/>
            </w:pPr>
            <w:r>
              <w:rPr>
                <w:color w:val="1a1a2e"/>
                <w:sz w:val="22"/>
              </w:rPr>
              <w:t>PCGame</w:t>
            </w:r>
          </w:p>
        </w:tc>
      </w:tr>
      <w:tr>
        <w:trPr>
          <w:trHeight w:val="350" w:hRule="atLeast"/>
        </w:trPr>
        <w:tc>
          <w:tcPr>
            <w:tcW w:w="3000" w:type="dxa"/>
            <w:vAlign w:val="center"/>
          </w:tcPr>
          <w:p>
            <w:pPr>
              <w:spacing w:before="0" w:after="0"/>
              <w:jc w:val="left"/>
            </w:pPr>
            <w:r>
              <w:rPr>
                <w:color w:val="1a1a2e"/>
                <w:sz w:val="22"/>
              </w:rPr>
              <w:t>games</w:t>
            </w:r>
          </w:p>
        </w:tc>
        <w:tc>
          <w:tcPr>
            <w:tcW w:w="2000" w:type="dxa"/>
            <w:vAlign w:val="center"/>
          </w:tcPr>
          <w:p>
            <w:pPr>
              <w:spacing w:before="0" w:after="0"/>
              <w:jc w:val="left"/>
            </w:pPr>
            <w:r>
              <w:rPr>
                <w:color w:val="1a1a2e"/>
                <w:sz w:val="22"/>
              </w:rPr>
              <w:t>List&lt;Game&gt;</w:t>
            </w:r>
          </w:p>
        </w:tc>
        <w:tc>
          <w:tcPr>
            <w:tcW w:w="5000" w:type="dxa"/>
            <w:vAlign w:val="center"/>
          </w:tcPr>
          <w:p>
            <w:pPr>
              <w:spacing w:before="0" w:after="0"/>
              <w:jc w:val="left"/>
            </w:pPr>
            <w:r>
              <w:rPr>
                <w:color w:val="1a1a2e"/>
                <w:sz w:val="22"/>
              </w:rPr>
              <w:t>GameLibrary</w:t>
            </w:r>
          </w:p>
        </w:tc>
      </w:tr>
      <w:tr>
        <w:trPr>
          <w:trHeight w:val="350" w:hRule="atLeast"/>
        </w:trPr>
        <w:tc>
          <w:tcPr>
            <w:tcW w:w="3000" w:type="dxa"/>
            <w:vAlign w:val="center"/>
          </w:tcPr>
          <w:p>
            <w:pPr>
              <w:spacing w:before="0" w:after="0"/>
              <w:jc w:val="left"/>
            </w:pPr>
            <w:r>
              <w:rPr>
                <w:color w:val="1a1a2e"/>
                <w:sz w:val="22"/>
              </w:rPr>
              <w:t>categories</w:t>
            </w:r>
          </w:p>
        </w:tc>
        <w:tc>
          <w:tcPr>
            <w:tcW w:w="2000" w:type="dxa"/>
            <w:vAlign w:val="center"/>
          </w:tcPr>
          <w:p>
            <w:pPr>
              <w:spacing w:before="0" w:after="0"/>
              <w:jc w:val="left"/>
            </w:pPr>
            <w:r>
              <w:rPr>
                <w:color w:val="1a1a2e"/>
                <w:sz w:val="22"/>
              </w:rPr>
              <w:t>List&lt;String&gt;</w:t>
            </w:r>
          </w:p>
        </w:tc>
        <w:tc>
          <w:tcPr>
            <w:tcW w:w="5000" w:type="dxa"/>
            <w:vAlign w:val="center"/>
          </w:tcPr>
          <w:p>
            <w:pPr>
              <w:spacing w:before="0" w:after="0"/>
              <w:jc w:val="left"/>
            </w:pPr>
            <w:r>
              <w:rPr>
                <w:color w:val="1a1a2e"/>
                <w:sz w:val="22"/>
              </w:rPr>
              <w:t>GameLibrary</w:t>
            </w:r>
          </w:p>
        </w:tc>
      </w:tr>
      <w:tr>
        <w:trPr>
          <w:trHeight w:val="350" w:hRule="atLeast"/>
        </w:trPr>
        <w:tc>
          <w:tcPr>
            <w:tcW w:w="3000" w:type="dxa"/>
            <w:vAlign w:val="center"/>
          </w:tcPr>
          <w:p>
            <w:pPr>
              <w:spacing w:before="0" w:after="0"/>
              <w:jc w:val="left"/>
            </w:pPr>
            <w:r>
              <w:rPr>
                <w:color w:val="1a1a2e"/>
                <w:sz w:val="22"/>
              </w:rPr>
              <w:t>dataFilePath</w:t>
            </w:r>
          </w:p>
        </w:tc>
        <w:tc>
          <w:tcPr>
            <w:tcW w:w="2000" w:type="dxa"/>
            <w:vAlign w:val="center"/>
          </w:tcPr>
          <w:p>
            <w:pPr>
              <w:spacing w:before="0" w:after="0"/>
              <w:jc w:val="left"/>
            </w:pPr>
            <w:r>
              <w:rPr>
                <w:color w:val="1a1a2e"/>
                <w:sz w:val="22"/>
              </w:rPr>
              <w:t>String</w:t>
            </w:r>
          </w:p>
        </w:tc>
        <w:tc>
          <w:tcPr>
            <w:tcW w:w="5000" w:type="dxa"/>
            <w:vAlign w:val="center"/>
          </w:tcPr>
          <w:p>
            <w:pPr>
              <w:spacing w:before="0" w:after="0"/>
              <w:jc w:val="left"/>
            </w:pPr>
            <w:r>
              <w:rPr>
                <w:color w:val="1a1a2e"/>
                <w:sz w:val="22"/>
              </w:rPr>
              <w:t>GameLibrary</w:t>
            </w:r>
          </w:p>
        </w:tc>
      </w:tr>
      <w:tr>
        <w:trPr>
          <w:trHeight w:val="350" w:hRule="atLeast"/>
        </w:trPr>
        <w:tc>
          <w:tcPr>
            <w:tcW w:w="3000" w:type="dxa"/>
            <w:vAlign w:val="center"/>
          </w:tcPr>
          <w:p>
            <w:pPr>
              <w:spacing w:before="0" w:after="0"/>
              <w:jc w:val="left"/>
            </w:pPr>
            <w:r>
              <w:rPr>
                <w:color w:val="1a1a2e"/>
                <w:sz w:val="22"/>
              </w:rPr>
              <w:t>lastModified</w:t>
            </w:r>
          </w:p>
        </w:tc>
        <w:tc>
          <w:tcPr>
            <w:tcW w:w="2000" w:type="dxa"/>
            <w:vAlign w:val="center"/>
          </w:tcPr>
          <w:p>
            <w:pPr>
              <w:spacing w:before="0" w:after="0"/>
              <w:jc w:val="left"/>
            </w:pPr>
            <w:r>
              <w:rPr>
                <w:color w:val="1a1a2e"/>
                <w:sz w:val="22"/>
              </w:rPr>
              <w:t>LocalDateTime</w:t>
            </w:r>
          </w:p>
        </w:tc>
        <w:tc>
          <w:tcPr>
            <w:tcW w:w="5000" w:type="dxa"/>
            <w:vAlign w:val="center"/>
          </w:tcPr>
          <w:p>
            <w:pPr>
              <w:spacing w:before="0" w:after="0"/>
              <w:jc w:val="left"/>
            </w:pPr>
            <w:r>
              <w:rPr>
                <w:color w:val="1a1a2e"/>
                <w:sz w:val="22"/>
              </w:rPr>
              <w:t>GameLibrary</w:t>
            </w:r>
          </w:p>
        </w:tc>
      </w:tr>
    </w:tbl>
    <w:p>
      <w:pPr>
        <w:pStyle w:val="Heading1"/>
      </w:pPr>
      <w:r>
        <w:t>6. Conclusion</w:t>
      </w:r>
    </w:p>
    <w:p>
      <w:r>
        <w:t>This proposal outlines the development of a Game Launcher application that addresses the common problem of game organization and quick access for PC gamers. The application will feature a modern JavaFX interface with intuitive controls, a well-designed class structure utilizing inheritance and abstraction, and robust error handling capabilities. The three-class design with an abstract base class, concrete implementation, and manager class provides a solid foundation for the application while meeting all project requirements. Future updates to this proposal will include detailed UML diagrams, test class implementations, and the complete JavaFX user interface.</w:t>
      </w:r>
    </w:p>
    <w:p>
      <w:pPr>
        <w:sectPr>
          <w:headerReference w:type="default" r:id="R7ca7971b527f4b7c"/>
          <w:footerReference w:type="default" r:id="Rca14fc3744c04231"/>
          <w:pgSz w:w="11906" w:h="16838"/>
          <w:pgMar w:top="1440" w:right="1440" w:bottom="1440" w:left="1440" w:header="720" w:footer="720"/>
        </w:sectPr>
      </w:pPr>
    </w:p>
  </w:body>
</w:document>
</file>

<file path=word/footer1.xml><?xml version="1.0" encoding="utf-8"?>
<w:ftr xmlns:w="http://schemas.openxmlformats.org/wordprocessingml/2006/main">
  <w:p>
    <w:pPr>
      <w:pBdr>
        <w:top w:val="single" w:color="B8C5D6" w:sz="4"/>
      </w:pBdr>
      <w:jc w:val="center"/>
    </w:pPr>
    <w:r>
      <w:rPr>
        <w:color w:val="8a8a9a"/>
        <w:sz w:val="20"/>
      </w:rPr>
      <w:t xml:space="preserve">Page </w:t>
    </w:r>
    <w:r>
      <w:rPr>
        <w:color w:val="8a8a9a"/>
        <w:sz w:val="20"/>
      </w:rPr>
      <w:fldChar w:fldCharType="begin"/>
      <w:instrText xml:space="preserve"> PAGE </w:instrText>
      <w:fldChar w:fldCharType="separate"/>
      <w:t>1</w:t>
      <w:fldChar w:fldCharType="end"/>
    </w:r>
    <w:r>
      <w:rPr>
        <w:color w:val="8a8a9a"/>
        <w:sz w:val="20"/>
      </w:rPr>
      <w:t xml:space="preserve"> of </w:t>
    </w:r>
    <w:r>
      <w:rPr>
        <w:color w:val="8a8a9a"/>
        <w:sz w:val="20"/>
      </w:rPr>
      <w:fldChar w:fldCharType="begin"/>
      <w:instrText xml:space="preserve"> NUMPAGES </w:instrText>
      <w:fldChar w:fldCharType="separate"/>
      <w:t>1</w:t>
      <w:fldChar w:fldCharType="end"/>
    </w:r>
  </w:p>
</w:ftr>
</file>

<file path=word/header1.xml><?xml version="1.0" encoding="utf-8"?>
<w:hdr xmlns:w="http://schemas.openxmlformats.org/wordprocessingml/2006/main">
  <w:p>
    <w:pPr>
      <w:pBdr>
        <w:bottom w:val="single" w:color="B8C5D6" w:sz="4"/>
      </w:pBdr>
      <w:spacing w:before="0" w:after="0"/>
      <w:jc w:val="right"/>
    </w:pPr>
    <w:r>
      <w:rPr>
        <w:color w:val="8a8a9a"/>
        <w:sz w:val="20"/>
      </w:rPr>
      <w:t>Game Launcher - Project Proposal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1a2e"/>
      <w:sz w:val="24"/>
    </w:rPr>
  </w:style>
  <w:style w:type="paragraph" w:styleId="Heading1">
    <w:name w:val="heading 1"/>
    <w:basedOn w:val="Normal"/>
    <w:pPr>
      <w:keepNext/>
      <w:keepLines/>
      <w:spacing w:before="480" w:after="240" w:line="240" w:lineRule="auto"/>
      <w:outlineLvl w:val="0"/>
    </w:pPr>
    <w:rPr>
      <w:b/>
      <w:color w:val="1E3A5F"/>
      <w:sz w:val="36"/>
    </w:rPr>
  </w:style>
  <w:style w:type="paragraph" w:styleId="Heading2">
    <w:name w:val="heading 2"/>
    <w:basedOn w:val="Normal"/>
    <w:pPr>
      <w:keepNext/>
      <w:keepLines/>
      <w:spacing w:before="360" w:after="160"/>
      <w:outlineLvl w:val="1"/>
    </w:pPr>
    <w:rPr>
      <w:b/>
      <w:color w:val="4A6FA5"/>
      <w:sz w:val="28"/>
    </w:rPr>
  </w:style>
  <w:style w:type="paragraph" w:styleId="Heading3">
    <w:name w:val="heading 3"/>
    <w:basedOn w:val="Normal"/>
    <w:pPr>
      <w:keepNext/>
      <w:keepLines/>
      <w:spacing w:before="280" w:after="120"/>
      <w:outlineLvl w:val="2"/>
    </w:pPr>
    <w:rPr>
      <w:b/>
      <w:color w:val="4a4a5a"/>
      <w:sz w:val="26"/>
    </w:rPr>
  </w:style>
</w:styles>
</file>

<file path=word/_rels/document.xml.rels>&#65279;<?xml version="1.0" encoding="utf-8"?><Relationships xmlns="http://schemas.openxmlformats.org/package/2006/relationships"><Relationship Type="http://schemas.openxmlformats.org/officeDocument/2006/relationships/styles" Target="/word/styles.xml" Id="Rab7b2f22c6954ad0" /><Relationship Type="http://schemas.openxmlformats.org/officeDocument/2006/relationships/numbering" Target="/word/numbering.xml" Id="R63fc2bde582a4483" /><Relationship Type="http://schemas.openxmlformats.org/officeDocument/2006/relationships/header" Target="/word/header1.xml" Id="R7ca7971b527f4b7c" /><Relationship Type="http://schemas.openxmlformats.org/officeDocument/2006/relationships/footer" Target="/word/footer1.xml" Id="Rca14fc3744c04231" /><Relationship Type="http://schemas.openxmlformats.org/officeDocument/2006/relationships/settings" Target="/word/settings.xml" Id="Rf70b486122e94e04" /></Relationships>
</file>