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ADR-DSP-013 — Multiply Width and Interpretation Mode Bits</w:t>
      </w:r>
    </w:p>
    <w:p>
      <w:r>
        <w:t>Status: LOCKED</w:t>
        <w:br/>
        <w:t>Architecture baseline: Aurora v1.2k</w:t>
        <w:br/>
        <w:t>Date: August 2, 2026</w:t>
      </w:r>
    </w:p>
    <w:p>
      <w:pPr>
        <w:pStyle w:val="Heading1"/>
      </w:pPr>
      <w:r>
        <w:t>Decision</w:t>
      </w:r>
    </w:p>
    <w:p>
      <w:pPr>
        <w:pStyle w:val="ListBullet"/>
      </w:pPr>
      <w:r>
        <w:t>Aurora multiply behavior is controlled by two independent sticky MODE bits: MUL_WIDE and MUL_COMPLEX.</w:t>
      </w:r>
    </w:p>
    <w:p>
      <w:pPr>
        <w:pStyle w:val="ListBullet"/>
      </w:pPr>
      <w:r>
        <w:t>MUL_WIDE selects narrow versus widened destination treatment for ordinary real multiplication.</w:t>
      </w:r>
    </w:p>
    <w:p>
      <w:pPr>
        <w:pStyle w:val="ListBullet"/>
      </w:pPr>
      <w:r>
        <w:t>MUL_COMPLEX selects ordinary real/packed interpretation versus COMPLEX16 cross-product interpretation.</w:t>
      </w:r>
    </w:p>
    <w:p>
      <w:pPr>
        <w:pStyle w:val="ListBullet"/>
      </w:pPr>
      <w:r>
        <w:t>MAC and MAS remain explicit opcodes. There is no accumulation mode bit.</w:t>
      </w:r>
    </w:p>
    <w:p>
      <w:pPr>
        <w:pStyle w:val="ListBullet"/>
      </w:pPr>
      <w:r>
        <w:t>MUL_WIDE=0 and MUL_COMPLEX=0: ordinary narrow real/packed multiply; destination receives the architecturally selected low-width result and normal multiply overflow/status rules apply.</w:t>
      </w:r>
    </w:p>
    <w:p>
      <w:pPr>
        <w:pStyle w:val="ListBullet"/>
      </w:pPr>
      <w:r>
        <w:t>MUL_WIDE=1 and MUL_COMPLEX=0: ordinary widened real/packed multiply; every product lane is written at double input width using the existing aligned register-pair rules.</w:t>
      </w:r>
    </w:p>
    <w:p>
      <w:pPr>
        <w:pStyle w:val="ListBullet"/>
      </w:pPr>
      <w:r>
        <w:t>MUL_WIDE=0 and MUL_COMPLEX=1: COMPLEX16 MUL; sources are [imag:16|real:16], destination is one aligned 64-bit pair containing real32 and imag32, with sticky COVR/COVI overflow status.</w:t>
      </w:r>
    </w:p>
    <w:p>
      <w:pPr>
        <w:pStyle w:val="ListBullet"/>
      </w:pPr>
      <w:r>
        <w:t>MUL_WIDE=1 and MUL_COMPLEX=1 is reserved/illegal for MUL in the v1.2k baseline because exact complex components require 33 bits and the previously considered four-register result was rejected.</w:t>
      </w:r>
    </w:p>
    <w:p>
      <w:pPr>
        <w:pStyle w:val="ListBullet"/>
      </w:pPr>
      <w:r>
        <w:t>In COMPLEX16 mode, explicit MAC/MAS always inject the exact 33-bit real and imaginary product components into A0 and A1 before accumulation, independent of MUL_WIDE.</w:t>
      </w:r>
    </w:p>
    <w:p>
      <w:pPr>
        <w:pStyle w:val="ListBullet"/>
      </w:pPr>
      <w:r>
        <w:t>The reserved complex-wide MUL combination may be assigned by a future profile only through a new architecture decision.</w:t>
      </w:r>
    </w:p>
    <w:p>
      <w:pPr>
        <w:pStyle w:val="ListBullet"/>
      </w:pPr>
      <w:r>
        <w:t>MODECLR restores MUL_WIDE=0 and MUL_COMPLEX=0 along with the other scalar defaults.</w:t>
      </w:r>
    </w:p>
    <w:p>
      <w:pPr>
        <w:pStyle w:val="Heading1"/>
      </w:pPr>
      <w:r>
        <w:t>Mode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MUL_COMPLEX</w:t>
            </w:r>
          </w:p>
        </w:tc>
        <w:tc>
          <w:tcPr>
            <w:tcW w:type="dxa" w:w="1728"/>
          </w:tcPr>
          <w:p>
            <w:r>
              <w:t>MUL_WIDE</w:t>
            </w:r>
          </w:p>
        </w:tc>
        <w:tc>
          <w:tcPr>
            <w:tcW w:type="dxa" w:w="1728"/>
          </w:tcPr>
          <w:p>
            <w:r>
              <w:t>MUL behavior</w:t>
            </w:r>
          </w:p>
        </w:tc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ordinary narrow real/packed multiply</w:t>
            </w:r>
          </w:p>
        </w:tc>
        <w:tc>
          <w:tcPr>
            <w:tcW w:type="dxa" w:w="1728"/>
          </w:tcPr>
          <w:p>
            <w:r>
              <w:t>normal-width destination</w:t>
            </w:r>
          </w:p>
        </w:tc>
        <w:tc>
          <w:tcPr>
            <w:tcW w:type="dxa" w:w="1728"/>
          </w:tcPr>
          <w:p>
            <w:r>
              <w:t>normal multiply status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ordinary widened real/packed multiply</w:t>
            </w:r>
          </w:p>
        </w:tc>
        <w:tc>
          <w:tcPr>
            <w:tcW w:type="dxa" w:w="1728"/>
          </w:tcPr>
          <w:p>
            <w:r>
              <w:t>double-width pair/lane layout</w:t>
            </w:r>
          </w:p>
        </w:tc>
        <w:tc>
          <w:tcPr>
            <w:tcW w:type="dxa" w:w="1728"/>
          </w:tcPr>
          <w:p>
            <w:r>
              <w:t>exact product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COMPLEX16 packed multiply</w:t>
            </w:r>
          </w:p>
        </w:tc>
        <w:tc>
          <w:tcPr>
            <w:tcW w:type="dxa" w:w="1728"/>
          </w:tcPr>
          <w:p>
            <w:r>
              <w:t>Rd=real32, Rd+1=imag32</w:t>
            </w:r>
          </w:p>
        </w:tc>
        <w:tc>
          <w:tcPr>
            <w:tcW w:type="dxa" w:w="1728"/>
          </w:tcPr>
          <w:p>
            <w:r>
              <w:t>sticky COVR/COVI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reserved for MUL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illegal-instruction/mode fault</w:t>
            </w:r>
          </w:p>
        </w:tc>
      </w:tr>
    </w:tbl>
    <w:p>
      <w:pPr>
        <w:pStyle w:val="Heading1"/>
      </w:pPr>
      <w:r>
        <w:t>Rationale</w:t>
      </w:r>
    </w:p>
    <w:p>
      <w:r>
        <w:t>Separating result width from operand interpretation keeps the multiply family regular and avoids an accumulation mode that would duplicate the explicit MAC/MAS opcodes. Reserving complex-wide MUL preserves the uniform 32-bit register architecture and the compact two-register complex result already selected.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