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ADR-ISA-020 — NOP-Terminated Hardware Loop</w:t>
      </w:r>
    </w:p>
    <w:p>
      <w:r>
        <w:t>Status: LOCKED</w:t>
        <w:br/>
        <w:t>Architecture baseline: Aurora v1.2g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Aurora provides one active zero-overhead hardware loop using LOOP #count.</w:t>
      </w:r>
    </w:p>
    <w:p>
      <w:pPr>
        <w:pStyle w:val="ListBullet"/>
      </w:pPr>
      <w:r>
        <w:t>LOOP uses opcode key 0xC0. The low eight instruction bits encode count-minus-one, supporting 1 through 256 iterations.</w:t>
      </w:r>
    </w:p>
    <w:p>
      <w:pPr>
        <w:pStyle w:val="ListBullet"/>
      </w:pPr>
      <w:r>
        <w:t>The first ordinary NOP encountered while a hardware loop is active terminates the loop body; no separate LOOPEND or NOP.LEND instruction exists.</w:t>
      </w:r>
    </w:p>
    <w:p>
      <w:pPr>
        <w:pStyle w:val="ListBullet"/>
      </w:pPr>
      <w:r>
        <w:t>NOP uses opcode key 0xC1. Outside an active hardware loop it has no architectural effect.</w:t>
      </w:r>
    </w:p>
    <w:p>
      <w:pPr>
        <w:pStyle w:val="ListBullet"/>
      </w:pPr>
      <w:r>
        <w:t>The loop body begins with the instruction immediately following LOOP and excludes the terminating NOP.</w:t>
      </w:r>
    </w:p>
    <w:p>
      <w:pPr>
        <w:pStyle w:val="ListBullet"/>
      </w:pPr>
      <w:r>
        <w:t>The loop body contains one through four 16-bit instructions, matching the baseline small loop-buffer capacity.</w:t>
      </w:r>
    </w:p>
    <w:p>
      <w:pPr>
        <w:pStyle w:val="ListBullet"/>
      </w:pPr>
      <w:r>
        <w:t>Only one hardware loop may be active. LOOP inside an active hardware loop is illegal; hardware nesting is not supported.</w:t>
      </w:r>
    </w:p>
    <w:p>
      <w:pPr>
        <w:pStyle w:val="ListBullet"/>
      </w:pPr>
      <w:r>
        <w:t>Branches, calls, returns, IRET, ASC/system-service entry, WFI, WFE, HALT, CTXSAVE, CTXRESTORE, fences, and other serializing or control-transfer instructions are prohibited in the body.</w:t>
      </w:r>
    </w:p>
    <w:p>
      <w:pPr>
        <w:pStyle w:val="ListBullet"/>
      </w:pPr>
      <w:r>
        <w:t>Ordinary ALU, shift, packed, multiply/reduction, DIVSTEP, load/store, and stream instructions are permitted subject to normal hazards and resource availability.</w:t>
      </w:r>
    </w:p>
    <w:p>
      <w:pPr>
        <w:pStyle w:val="ListBullet"/>
      </w:pPr>
      <w:r>
        <w:t>The first pass fetches and decodes the body into the loop buffer. Later iterations replay the buffered operations without instruction-memory access, branch prediction, or a software counter instruction.</w:t>
      </w:r>
    </w:p>
    <w:p>
      <w:pPr>
        <w:pStyle w:val="ListBullet"/>
      </w:pPr>
      <w:r>
        <w:t>At retirement of the terminating NOP, the hidden remaining count is decremented. If iterations remain, execution restarts at the first buffered operation; otherwise execution continues after NOP.</w:t>
      </w:r>
    </w:p>
    <w:p>
      <w:pPr>
        <w:pStyle w:val="ListBullet"/>
      </w:pPr>
      <w:r>
        <w:t>Count denotes total body executions. LOOP #1 executes the body once and does not replay it.</w:t>
      </w:r>
    </w:p>
    <w:p>
      <w:pPr>
        <w:pStyle w:val="ListBullet"/>
      </w:pPr>
      <w:r>
        <w:t>The loop is precisely interruptible between retired instructions. Interrupt entry snapshots active-loop state; IRET restores it.</w:t>
      </w:r>
    </w:p>
    <w:p>
      <w:pPr>
        <w:pStyle w:val="ListBullet"/>
      </w:pPr>
      <w:r>
        <w:t>The CONTROL context group used by CTXSAVE/CTXRESTORE includes loop-active, remaining-count, body length, replay position, and buffered-loop identity/state required for exact resumption.</w:t>
      </w:r>
    </w:p>
    <w:p>
      <w:pPr>
        <w:pStyle w:val="ListBullet"/>
      </w:pPr>
      <w:r>
        <w:t>A synchronous exception in the body preserves precise state. The faulting instruction may be restarted, and the remaining loop count is not decremented until the terminating NOP retires.</w:t>
      </w:r>
    </w:p>
    <w:p>
      <w:pPr>
        <w:pStyle w:val="ListBullet"/>
      </w:pPr>
      <w:r>
        <w:t>If no terminating NOP is decoded within four body instructions, or a prohibited instruction is encountered, a precise LOOP_FORMAT exception occurs before the offending instruction issues.</w:t>
      </w:r>
    </w:p>
    <w:p>
      <w:pPr>
        <w:pStyle w:val="Heading1"/>
      </w:pPr>
      <w:r>
        <w:t>Rationale</w:t>
      </w:r>
    </w:p>
    <w:p>
      <w:r>
        <w:t>A NOP terminator avoids encoding body length in LOOP and allows one compact instruction to describe bodies of different sizes. Reusing the ordinary NOP avoids a special loop-end mnemonic while preserving a clear hardware marker. The four-instruction limit matches Aurora's small-window philosophy and targets DIVSTEP, CORDIC, CRC, short MAC, and iterative fixed-point kernels.</w:t>
      </w:r>
    </w:p>
    <w:p>
      <w:pPr>
        <w:pStyle w:val="Heading1"/>
      </w:pPr>
      <w:r>
        <w:t>Superseded Encoding</w:t>
      </w:r>
    </w:p>
    <w:p>
      <w:r>
        <w:t>The earlier provisional LOOPSET/LOOPEND pair is superseded. Opcode 0xC0 is renamed LOOP and opcode 0xC1 is renamed NOP. No separate LOOPEND instruction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