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74D7" w14:textId="77777777" w:rsidR="00F53CA6" w:rsidRPr="00F53CA6" w:rsidRDefault="00F53CA6" w:rsidP="00F53CA6">
      <w:pPr>
        <w:spacing w:before="467" w:after="0" w:line="240" w:lineRule="auto"/>
        <w:ind w:left="1354" w:right="653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30"/>
          <w:szCs w:val="30"/>
          <w:lang w:eastAsia="es-419"/>
        </w:rPr>
        <w:t xml:space="preserve">Propuesta Técnica y Financiera – </w:t>
      </w:r>
      <w:proofErr w:type="spellStart"/>
      <w:r w:rsidRPr="00F53CA6">
        <w:rPr>
          <w:rFonts w:ascii="Arial" w:eastAsia="Times New Roman" w:hAnsi="Arial" w:cs="Arial"/>
          <w:color w:val="000000"/>
          <w:sz w:val="30"/>
          <w:szCs w:val="30"/>
          <w:lang w:eastAsia="es-419"/>
        </w:rPr>
        <w:t>happy</w:t>
      </w:r>
      <w:proofErr w:type="spellEnd"/>
      <w:r w:rsidRPr="00F53CA6">
        <w:rPr>
          <w:rFonts w:ascii="Arial" w:eastAsia="Times New Roman" w:hAnsi="Arial" w:cs="Arial"/>
          <w:color w:val="000000"/>
          <w:sz w:val="30"/>
          <w:szCs w:val="30"/>
          <w:lang w:eastAsia="es-419"/>
        </w:rPr>
        <w:t xml:space="preserve"> </w:t>
      </w:r>
      <w:proofErr w:type="spellStart"/>
      <w:r w:rsidRPr="00F53CA6">
        <w:rPr>
          <w:rFonts w:ascii="Arial" w:eastAsia="Times New Roman" w:hAnsi="Arial" w:cs="Arial"/>
          <w:color w:val="000000"/>
          <w:sz w:val="30"/>
          <w:szCs w:val="30"/>
          <w:lang w:eastAsia="es-419"/>
        </w:rPr>
        <w:t>kids</w:t>
      </w:r>
      <w:proofErr w:type="spellEnd"/>
      <w:r w:rsidRPr="00F53CA6">
        <w:rPr>
          <w:rFonts w:ascii="Arial" w:eastAsia="Times New Roman" w:hAnsi="Arial" w:cs="Arial"/>
          <w:color w:val="000000"/>
          <w:sz w:val="30"/>
          <w:szCs w:val="30"/>
          <w:lang w:eastAsia="es-419"/>
        </w:rPr>
        <w:t> </w:t>
      </w:r>
    </w:p>
    <w:p w14:paraId="569F0CF5" w14:textId="77777777" w:rsidR="00F53CA6" w:rsidRPr="00F53CA6" w:rsidRDefault="00F53CA6" w:rsidP="00F53CA6">
      <w:pPr>
        <w:spacing w:before="280" w:after="80" w:line="240" w:lineRule="auto"/>
        <w:ind w:left="1354" w:right="653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F53CA6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419"/>
        </w:rPr>
        <w:t>Presentación y saludos</w:t>
      </w:r>
    </w:p>
    <w:p w14:paraId="2EC0FD54" w14:textId="77777777" w:rsidR="00F53CA6" w:rsidRPr="00F53CA6" w:rsidRDefault="00F53CA6" w:rsidP="00F53CA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>Estimado cliente,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  <w:t xml:space="preserve"> Reciba un cordial saludo.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  <w:t xml:space="preserve"> Por medio de la presente, la empresa </w:t>
      </w:r>
      <w:proofErr w:type="spellStart"/>
      <w:r w:rsidRPr="00F53C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419"/>
        </w:rPr>
        <w:t>happy</w:t>
      </w:r>
      <w:proofErr w:type="spellEnd"/>
      <w:r w:rsidRPr="00F53C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419"/>
        </w:rPr>
        <w:t xml:space="preserve"> </w:t>
      </w:r>
      <w:proofErr w:type="spellStart"/>
      <w:proofErr w:type="gramStart"/>
      <w:r w:rsidRPr="00F53C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419"/>
        </w:rPr>
        <w:t>kids</w:t>
      </w:r>
      <w:proofErr w:type="spellEnd"/>
      <w:r w:rsidRPr="00F53C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419"/>
        </w:rPr>
        <w:t xml:space="preserve"> 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> se</w:t>
      </w:r>
      <w:proofErr w:type="gramEnd"/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 xml:space="preserve"> permite presentar la propuesta técnica y financiera para el desarrollo de una </w:t>
      </w:r>
      <w:r w:rsidRPr="00F53C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419"/>
        </w:rPr>
        <w:t>plataforma web de venta de sudaderas infantiles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>, diseñada para ofrecer una experiencia moderna, segura y atractiva tanto para los padres como para los niños.</w:t>
      </w:r>
    </w:p>
    <w:p w14:paraId="3CC34FB0" w14:textId="77777777" w:rsidR="00F53CA6" w:rsidRPr="00F53CA6" w:rsidRDefault="00F53CA6" w:rsidP="00F53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53CA6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F0DBAB3">
          <v:rect id="_x0000_i1025" style="width:0;height:1.5pt" o:hralign="center" o:hrstd="t" o:hr="t" fillcolor="#a0a0a0" stroked="f"/>
        </w:pict>
      </w:r>
    </w:p>
    <w:p w14:paraId="2BD4FA6A" w14:textId="77777777" w:rsidR="00F53CA6" w:rsidRPr="00F53CA6" w:rsidRDefault="00F53CA6" w:rsidP="00F53CA6">
      <w:pPr>
        <w:spacing w:before="280" w:after="80" w:line="240" w:lineRule="auto"/>
        <w:ind w:left="1354" w:right="653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F53CA6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419"/>
        </w:rPr>
        <w:t>Alcance de la propuesta</w:t>
      </w:r>
    </w:p>
    <w:p w14:paraId="2497886E" w14:textId="77777777" w:rsidR="00F53CA6" w:rsidRPr="00F53CA6" w:rsidRDefault="00F53CA6" w:rsidP="00F53CA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 xml:space="preserve">La propuesta contempla el desarrollo completo de un </w:t>
      </w:r>
      <w:r w:rsidRPr="00F53C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419"/>
        </w:rPr>
        <w:t>sitio web de comercio electrónico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 xml:space="preserve"> que permitirá:</w:t>
      </w:r>
    </w:p>
    <w:p w14:paraId="6459A838" w14:textId="77777777" w:rsidR="00F53CA6" w:rsidRPr="00F53CA6" w:rsidRDefault="00F53CA6" w:rsidP="00F53CA6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>Visualizar y filtrar productos por talla, color y diseño.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</w:r>
    </w:p>
    <w:p w14:paraId="5E975864" w14:textId="77777777" w:rsidR="00F53CA6" w:rsidRPr="00F53CA6" w:rsidRDefault="00F53CA6" w:rsidP="00F53C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>Realizar compras en línea con diferentes métodos de pago (tarjeta, efectivo, transferencia, plataformas).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</w:r>
    </w:p>
    <w:p w14:paraId="6F26CB51" w14:textId="77777777" w:rsidR="00F53CA6" w:rsidRPr="00F53CA6" w:rsidRDefault="00F53CA6" w:rsidP="00F53CA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>Gestionar inventarios y pedidos desde un panel administrativo.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</w:r>
    </w:p>
    <w:p w14:paraId="3E52DE35" w14:textId="77777777" w:rsidR="00F53CA6" w:rsidRPr="00F53CA6" w:rsidRDefault="00F53CA6" w:rsidP="00F53CA6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>Brindar soporte técnico y actualizaciones durante el primer año.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</w:r>
    </w:p>
    <w:p w14:paraId="0C2373CB" w14:textId="77777777" w:rsidR="00F53CA6" w:rsidRPr="00F53CA6" w:rsidRDefault="00F53CA6" w:rsidP="00F53C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53CA6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CC01E20">
          <v:rect id="_x0000_i1026" style="width:0;height:1.5pt" o:hralign="center" o:hrstd="t" o:hr="t" fillcolor="#a0a0a0" stroked="f"/>
        </w:pict>
      </w:r>
    </w:p>
    <w:p w14:paraId="471DF2BC" w14:textId="77777777" w:rsidR="00F53CA6" w:rsidRPr="00F53CA6" w:rsidRDefault="00F53CA6" w:rsidP="00F53CA6">
      <w:pPr>
        <w:spacing w:before="280" w:after="80" w:line="240" w:lineRule="auto"/>
        <w:ind w:left="1354" w:right="653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F53CA6">
        <w:rPr>
          <w:rFonts w:ascii="Arial" w:eastAsia="Times New Roman" w:hAnsi="Arial" w:cs="Arial"/>
          <w:b/>
          <w:bCs/>
          <w:color w:val="000000"/>
          <w:lang w:eastAsia="es-419"/>
        </w:rPr>
        <w:t>Valoración de la situación</w:t>
      </w:r>
    </w:p>
    <w:p w14:paraId="62F5F4C8" w14:textId="77777777" w:rsidR="00F53CA6" w:rsidRPr="00F53CA6" w:rsidRDefault="00F53CA6" w:rsidP="00F53CA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>Actualmente, la empresa carece de un sistema que permita la venta directa y automatizada de sus productos. Esto limita el alcance comercial, la fidelización de clientes y la eficiencia del proceso de venta.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br/>
        <w:t xml:space="preserve"> Con esta propuesta se busca </w:t>
      </w:r>
      <w:r w:rsidRPr="00F53C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419"/>
        </w:rPr>
        <w:t>optimizar los procesos de compra y aumentar las ventas</w:t>
      </w:r>
      <w:r w:rsidRPr="00F53CA6">
        <w:rPr>
          <w:rFonts w:ascii="Arial" w:eastAsia="Times New Roman" w:hAnsi="Arial" w:cs="Arial"/>
          <w:color w:val="000000"/>
          <w:sz w:val="24"/>
          <w:szCs w:val="24"/>
          <w:lang w:eastAsia="es-419"/>
        </w:rPr>
        <w:t xml:space="preserve"> mediante una solución tecnológica escalable y fácil de usar.</w:t>
      </w:r>
    </w:p>
    <w:p w14:paraId="10BC785F" w14:textId="77777777" w:rsidR="00F53CA6" w:rsidRPr="00F53CA6" w:rsidRDefault="00F53CA6" w:rsidP="00F53CA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F53CA6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419"/>
        </w:rPr>
        <w:t>Opciones de propuesta</w:t>
      </w:r>
    </w:p>
    <w:p w14:paraId="29629494" w14:textId="77777777" w:rsidR="00F53CA6" w:rsidRPr="00F53CA6" w:rsidRDefault="00F53CA6" w:rsidP="00F53CA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b/>
          <w:bCs/>
          <w:color w:val="000000"/>
          <w:lang w:eastAsia="es-419"/>
        </w:rPr>
        <w:t>Opción 1: Plataforma Web Estándar</w:t>
      </w:r>
    </w:p>
    <w:p w14:paraId="45EAB0DB" w14:textId="77777777" w:rsidR="00F53CA6" w:rsidRPr="00F53CA6" w:rsidRDefault="00F53CA6" w:rsidP="00F53CA6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Desarrollo de página web con catálogo de productos.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578F9926" w14:textId="77777777" w:rsidR="00F53CA6" w:rsidRPr="00F53CA6" w:rsidRDefault="00F53CA6" w:rsidP="00F53C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lastRenderedPageBreak/>
        <w:t>Integración de carrito de compras y pasarela de pagos.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3AF32D9B" w14:textId="77777777" w:rsidR="00F53CA6" w:rsidRPr="00F53CA6" w:rsidRDefault="00F53CA6" w:rsidP="00F53CA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Panel administrativo básico.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1E29753E" w14:textId="77777777" w:rsidR="00F53CA6" w:rsidRPr="00F53CA6" w:rsidRDefault="00F53CA6" w:rsidP="00F53CA6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Hosting compartido y dominio incluido por un año.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37838E83" w14:textId="77777777" w:rsidR="00F53CA6" w:rsidRPr="00F53CA6" w:rsidRDefault="00F53CA6" w:rsidP="00F53CA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b/>
          <w:bCs/>
          <w:color w:val="000000"/>
          <w:lang w:eastAsia="es-419"/>
        </w:rPr>
        <w:t>Opción 2: Plataforma Web Avanzada</w:t>
      </w:r>
    </w:p>
    <w:p w14:paraId="4CFEF9E7" w14:textId="77777777" w:rsidR="00F53CA6" w:rsidRPr="00F53CA6" w:rsidRDefault="00F53CA6" w:rsidP="00F53CA6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Todo lo anterior.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6CC5E33D" w14:textId="77777777" w:rsidR="00F53CA6" w:rsidRPr="00F53CA6" w:rsidRDefault="00F53CA6" w:rsidP="00F53CA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Aplicación móvil integrada.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7EAB9092" w14:textId="77777777" w:rsidR="00F53CA6" w:rsidRPr="00F53CA6" w:rsidRDefault="00F53CA6" w:rsidP="00F53CA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Panel administrativo avanzado con estadísticas y reportes.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16D62328" w14:textId="77777777" w:rsidR="00F53CA6" w:rsidRPr="00F53CA6" w:rsidRDefault="00F53CA6" w:rsidP="00F53CA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Sistema de fidelización con puntos o descuentos.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40650534" w14:textId="77777777" w:rsidR="00F53CA6" w:rsidRDefault="00F53CA6" w:rsidP="00F53CA6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Soporte técnico 24/7 durante 12 meses.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625B4916" w14:textId="77777777" w:rsidR="00F53CA6" w:rsidRDefault="00F53CA6" w:rsidP="00F53CA6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</w:p>
    <w:tbl>
      <w:tblPr>
        <w:tblStyle w:val="Tablaconcuadrcula"/>
        <w:tblW w:w="8578" w:type="dxa"/>
        <w:tblLook w:val="04A0" w:firstRow="1" w:lastRow="0" w:firstColumn="1" w:lastColumn="0" w:noHBand="0" w:noVBand="1"/>
      </w:tblPr>
      <w:tblGrid>
        <w:gridCol w:w="2859"/>
        <w:gridCol w:w="2859"/>
        <w:gridCol w:w="2860"/>
      </w:tblGrid>
      <w:tr w:rsidR="00F53CA6" w14:paraId="0780206C" w14:textId="77777777" w:rsidTr="00706F39">
        <w:trPr>
          <w:trHeight w:val="1044"/>
        </w:trPr>
        <w:tc>
          <w:tcPr>
            <w:tcW w:w="2859" w:type="dxa"/>
          </w:tcPr>
          <w:p w14:paraId="2C9AAAAC" w14:textId="2061EE24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concepto</w:t>
            </w:r>
          </w:p>
        </w:tc>
        <w:tc>
          <w:tcPr>
            <w:tcW w:w="2859" w:type="dxa"/>
          </w:tcPr>
          <w:p w14:paraId="44925CDB" w14:textId="3DBC6C21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 xml:space="preserve">Opción estándar </w:t>
            </w:r>
          </w:p>
        </w:tc>
        <w:tc>
          <w:tcPr>
            <w:tcW w:w="2860" w:type="dxa"/>
          </w:tcPr>
          <w:p w14:paraId="3E010544" w14:textId="47F320E8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 xml:space="preserve">Opción avanza </w:t>
            </w:r>
          </w:p>
        </w:tc>
      </w:tr>
      <w:tr w:rsidR="00F53CA6" w14:paraId="5A6E1B75" w14:textId="77777777" w:rsidTr="00706F39">
        <w:trPr>
          <w:trHeight w:val="1025"/>
        </w:trPr>
        <w:tc>
          <w:tcPr>
            <w:tcW w:w="2859" w:type="dxa"/>
          </w:tcPr>
          <w:p w14:paraId="59688F86" w14:textId="1CF0E612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 xml:space="preserve">Diseño y desarrollo web </w:t>
            </w:r>
          </w:p>
        </w:tc>
        <w:tc>
          <w:tcPr>
            <w:tcW w:w="2859" w:type="dxa"/>
          </w:tcPr>
          <w:p w14:paraId="1B56DBAD" w14:textId="010A64E6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$2.500.00</w:t>
            </w:r>
          </w:p>
        </w:tc>
        <w:tc>
          <w:tcPr>
            <w:tcW w:w="2860" w:type="dxa"/>
          </w:tcPr>
          <w:p w14:paraId="6E364713" w14:textId="4558E7C9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$4.000.000</w:t>
            </w:r>
          </w:p>
        </w:tc>
      </w:tr>
      <w:tr w:rsidR="00F53CA6" w14:paraId="4C4C0FBF" w14:textId="77777777" w:rsidTr="00706F39">
        <w:trPr>
          <w:trHeight w:val="1044"/>
        </w:trPr>
        <w:tc>
          <w:tcPr>
            <w:tcW w:w="2859" w:type="dxa"/>
          </w:tcPr>
          <w:p w14:paraId="4D20305E" w14:textId="5F3B194F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Dominio y hosting(1año)</w:t>
            </w:r>
          </w:p>
        </w:tc>
        <w:tc>
          <w:tcPr>
            <w:tcW w:w="2859" w:type="dxa"/>
          </w:tcPr>
          <w:p w14:paraId="66EC7052" w14:textId="5E6C2268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$300.000</w:t>
            </w:r>
          </w:p>
        </w:tc>
        <w:tc>
          <w:tcPr>
            <w:tcW w:w="2860" w:type="dxa"/>
          </w:tcPr>
          <w:p w14:paraId="179DE264" w14:textId="2F3AF722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$400.000</w:t>
            </w:r>
          </w:p>
        </w:tc>
      </w:tr>
      <w:tr w:rsidR="00F53CA6" w14:paraId="5AC14A77" w14:textId="77777777" w:rsidTr="00706F39">
        <w:trPr>
          <w:trHeight w:val="1398"/>
        </w:trPr>
        <w:tc>
          <w:tcPr>
            <w:tcW w:w="2859" w:type="dxa"/>
          </w:tcPr>
          <w:p w14:paraId="1D04DDB1" w14:textId="140B3A51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Mantenimiento y soporte técnico</w:t>
            </w:r>
          </w:p>
        </w:tc>
        <w:tc>
          <w:tcPr>
            <w:tcW w:w="2859" w:type="dxa"/>
          </w:tcPr>
          <w:p w14:paraId="5EB997D4" w14:textId="62DB3173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$400.000</w:t>
            </w:r>
          </w:p>
        </w:tc>
        <w:tc>
          <w:tcPr>
            <w:tcW w:w="2860" w:type="dxa"/>
          </w:tcPr>
          <w:p w14:paraId="110299A1" w14:textId="53376133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$800.000</w:t>
            </w:r>
          </w:p>
        </w:tc>
      </w:tr>
      <w:tr w:rsidR="00F53CA6" w14:paraId="553528C4" w14:textId="77777777" w:rsidTr="00706F39">
        <w:trPr>
          <w:trHeight w:val="758"/>
        </w:trPr>
        <w:tc>
          <w:tcPr>
            <w:tcW w:w="2859" w:type="dxa"/>
          </w:tcPr>
          <w:p w14:paraId="44528ADA" w14:textId="589E4D4D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Aplicación móvil</w:t>
            </w:r>
          </w:p>
        </w:tc>
        <w:tc>
          <w:tcPr>
            <w:tcW w:w="2859" w:type="dxa"/>
          </w:tcPr>
          <w:p w14:paraId="2DA59BF2" w14:textId="57985C2D" w:rsidR="00F53CA6" w:rsidRP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-------------------</w:t>
            </w:r>
          </w:p>
        </w:tc>
        <w:tc>
          <w:tcPr>
            <w:tcW w:w="2860" w:type="dxa"/>
          </w:tcPr>
          <w:p w14:paraId="455C6915" w14:textId="030B6EEE" w:rsidR="00F53CA6" w:rsidRDefault="00F53CA6" w:rsidP="00F53CA6">
            <w:pPr>
              <w:spacing w:after="240"/>
              <w:textAlignment w:val="baseline"/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</w:pPr>
            <w:r>
              <w:rPr>
                <w:rFonts w:ascii="Arial" w:eastAsia="Times New Roman" w:hAnsi="Arial" w:cs="Arial"/>
                <w:color w:val="000000"/>
                <w:sz w:val="26"/>
                <w:szCs w:val="26"/>
                <w:lang w:eastAsia="es-419"/>
              </w:rPr>
              <w:t>$2.500.000</w:t>
            </w:r>
          </w:p>
        </w:tc>
      </w:tr>
    </w:tbl>
    <w:p w14:paraId="5DEB18FA" w14:textId="7E98A8DB" w:rsidR="00F53CA6" w:rsidRPr="00F53CA6" w:rsidRDefault="00F53CA6" w:rsidP="00706F39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502"/>
        <w:gridCol w:w="1502"/>
      </w:tblGrid>
      <w:tr w:rsidR="00F53CA6" w:rsidRPr="00F53CA6" w14:paraId="611E01D3" w14:textId="77777777" w:rsidTr="00F53CA6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54306" w14:textId="33811CAB" w:rsidR="00F53CA6" w:rsidRPr="00F53CA6" w:rsidRDefault="00706F39" w:rsidP="00F53C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53CA6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s-419"/>
              </w:rPr>
              <w:t>Total,</w:t>
            </w:r>
            <w:r w:rsidR="00F53CA6" w:rsidRPr="00F53CA6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s-419"/>
              </w:rPr>
              <w:t xml:space="preserve"> estimado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9166B" w14:textId="77777777" w:rsidR="00F53CA6" w:rsidRPr="00F53CA6" w:rsidRDefault="00F53CA6" w:rsidP="00F53C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53CA6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s-419"/>
              </w:rPr>
              <w:t>$3.200.000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DED85" w14:textId="77777777" w:rsidR="00F53CA6" w:rsidRPr="00F53CA6" w:rsidRDefault="00F53CA6" w:rsidP="00F53CA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F53CA6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s-419"/>
              </w:rPr>
              <w:t>$7.700.000</w:t>
            </w:r>
          </w:p>
        </w:tc>
      </w:tr>
    </w:tbl>
    <w:p w14:paraId="5738D4E4" w14:textId="77777777" w:rsidR="00F53CA6" w:rsidRPr="00F53CA6" w:rsidRDefault="00F53CA6" w:rsidP="00F53CA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F53CA6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419"/>
        </w:rPr>
        <w:t>Cotización</w:t>
      </w:r>
    </w:p>
    <w:p w14:paraId="3A4C157B" w14:textId="77777777" w:rsidR="00F53CA6" w:rsidRPr="00F53CA6" w:rsidRDefault="00F53CA6" w:rsidP="00F53CA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Los valores incluyen diseño, desarrollo, implementación, pruebas, capacitación básica y soporte técnico inicial.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  <w:t xml:space="preserve"> El tiempo estimado de entrega es de </w:t>
      </w:r>
      <w:r w:rsidRPr="00F53CA6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419"/>
        </w:rPr>
        <w:t>6 a 8 semanas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 xml:space="preserve"> dependiendo del alcance acordado.</w:t>
      </w:r>
    </w:p>
    <w:p w14:paraId="13E0E3AE" w14:textId="77777777" w:rsidR="00F53CA6" w:rsidRPr="00F53CA6" w:rsidRDefault="00F53CA6" w:rsidP="00F53CA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F53CA6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419"/>
        </w:rPr>
        <w:t>Términos y condiciones</w:t>
      </w:r>
    </w:p>
    <w:p w14:paraId="358B5571" w14:textId="77777777" w:rsidR="00F53CA6" w:rsidRPr="00F53CA6" w:rsidRDefault="00F53CA6" w:rsidP="00F53CA6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El 50% del valor total se cancela al inicio del proyecto y el 50% restante a la entrega.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3D59919D" w14:textId="77777777" w:rsidR="00F53CA6" w:rsidRPr="00F53CA6" w:rsidRDefault="00F53CA6" w:rsidP="00F53CA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La propuesta tiene una validez de 30 días calendario.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30340B67" w14:textId="77777777" w:rsidR="00F53CA6" w:rsidRPr="00F53CA6" w:rsidRDefault="00F53CA6" w:rsidP="00F53CA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Cualquier cambio adicional en el alcance se cotizará por separado.</w:t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br/>
      </w:r>
    </w:p>
    <w:p w14:paraId="57A64050" w14:textId="77777777" w:rsidR="00F53CA6" w:rsidRPr="00F53CA6" w:rsidRDefault="00F53CA6" w:rsidP="00F53CA6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s-419"/>
        </w:rPr>
      </w:pPr>
      <w:r w:rsidRPr="00F53CA6">
        <w:rPr>
          <w:rFonts w:ascii="Arial" w:eastAsia="Times New Roman" w:hAnsi="Arial" w:cs="Arial"/>
          <w:color w:val="000000"/>
          <w:sz w:val="26"/>
          <w:szCs w:val="26"/>
          <w:lang w:eastAsia="es-419"/>
        </w:rPr>
        <w:t>Los derechos de autor del software serán transferidos al cliente una vez finalizado el pago total.</w:t>
      </w:r>
    </w:p>
    <w:p w14:paraId="7642BF01" w14:textId="77777777" w:rsidR="00C854BB" w:rsidRDefault="00C854BB"/>
    <w:sectPr w:rsidR="00C85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6504"/>
    <w:multiLevelType w:val="multilevel"/>
    <w:tmpl w:val="4FBE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D7D5C"/>
    <w:multiLevelType w:val="multilevel"/>
    <w:tmpl w:val="2C1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764EB"/>
    <w:multiLevelType w:val="multilevel"/>
    <w:tmpl w:val="BA1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5069C"/>
    <w:multiLevelType w:val="multilevel"/>
    <w:tmpl w:val="8A1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A6"/>
    <w:rsid w:val="00706F39"/>
    <w:rsid w:val="00C854BB"/>
    <w:rsid w:val="00F5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CB0189"/>
  <w15:chartTrackingRefBased/>
  <w15:docId w15:val="{C7973554-C65C-4622-B7FD-75CE4B0B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53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Ttulo4">
    <w:name w:val="heading 4"/>
    <w:basedOn w:val="Normal"/>
    <w:link w:val="Ttulo4Car"/>
    <w:uiPriority w:val="9"/>
    <w:qFormat/>
    <w:rsid w:val="00F53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53CA6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customStyle="1" w:styleId="Ttulo4Car">
    <w:name w:val="Título 4 Car"/>
    <w:basedOn w:val="Fuentedeprrafopredeter"/>
    <w:link w:val="Ttulo4"/>
    <w:uiPriority w:val="9"/>
    <w:rsid w:val="00F53CA6"/>
    <w:rPr>
      <w:rFonts w:ascii="Times New Roman" w:eastAsia="Times New Roman" w:hAnsi="Times New Roman" w:cs="Times New Roman"/>
      <w:b/>
      <w:bCs/>
      <w:sz w:val="24"/>
      <w:szCs w:val="24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F5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table" w:styleId="Tablaconcuadrcula">
    <w:name w:val="Table Grid"/>
    <w:basedOn w:val="Tablanormal"/>
    <w:uiPriority w:val="39"/>
    <w:rsid w:val="00F53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3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7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Diaz</dc:creator>
  <cp:keywords/>
  <dc:description/>
  <cp:lastModifiedBy>Brayan Diaz</cp:lastModifiedBy>
  <cp:revision>1</cp:revision>
  <dcterms:created xsi:type="dcterms:W3CDTF">2025-11-14T19:35:00Z</dcterms:created>
  <dcterms:modified xsi:type="dcterms:W3CDTF">2025-11-14T19:48:00Z</dcterms:modified>
</cp:coreProperties>
</file>