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24D1" w14:textId="3849E613" w:rsidR="00AF2569" w:rsidRDefault="00E61EEF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Feature selection methods are intended to reduce the number of input variables to those that are believed to be most useful to a model </w:t>
      </w:r>
      <w:proofErr w:type="gramStart"/>
      <w:r>
        <w:rPr>
          <w:rFonts w:ascii="Lato" w:hAnsi="Lato"/>
          <w:color w:val="2D3B45"/>
          <w:sz w:val="20"/>
          <w:szCs w:val="20"/>
          <w:shd w:val="clear" w:color="auto" w:fill="FFFFFF"/>
        </w:rPr>
        <w:t>in order to</w:t>
      </w:r>
      <w:proofErr w:type="gramEnd"/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predict the target variable. What algorithms can be used to </w:t>
      </w:r>
      <w:bookmarkStart w:id="0" w:name="OLE_LINK1"/>
      <w:bookmarkStart w:id="1" w:name="OLE_LINK2"/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automatically select the most important features </w:t>
      </w:r>
      <w:bookmarkEnd w:id="0"/>
      <w:bookmarkEnd w:id="1"/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(regression, </w:t>
      </w:r>
      <w:proofErr w:type="gramStart"/>
      <w:r>
        <w:rPr>
          <w:rFonts w:ascii="Lato" w:hAnsi="Lato"/>
          <w:color w:val="2D3B45"/>
          <w:sz w:val="20"/>
          <w:szCs w:val="20"/>
          <w:shd w:val="clear" w:color="auto" w:fill="FFFFFF"/>
        </w:rPr>
        <w:t>etc..</w:t>
      </w:r>
      <w:proofErr w:type="gramEnd"/>
      <w:r>
        <w:rPr>
          <w:rFonts w:ascii="Lato" w:hAnsi="Lato"/>
          <w:color w:val="2D3B45"/>
          <w:sz w:val="20"/>
          <w:szCs w:val="20"/>
          <w:shd w:val="clear" w:color="auto" w:fill="FFFFFF"/>
        </w:rPr>
        <w:t>)? Describe at least 3?</w:t>
      </w:r>
    </w:p>
    <w:p w14:paraId="060C3C79" w14:textId="57CE0854" w:rsidR="00E61EEF" w:rsidRDefault="00E61EEF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Answer: </w:t>
      </w:r>
    </w:p>
    <w:p w14:paraId="0EB7D043" w14:textId="77777777" w:rsidR="005860E5" w:rsidRDefault="005860E5" w:rsidP="005860E5">
      <w:pPr>
        <w:pStyle w:val="ListParagraph"/>
        <w:numPr>
          <w:ilvl w:val="0"/>
          <w:numId w:val="2"/>
        </w:num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Pearson Correlation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: 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This is a filter-based 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feature selection 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method.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We check the absolute value of the Pearson’s correlation between the target and numerical features in our dataset. 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And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keep the top n features based on this criterion.</w:t>
      </w:r>
    </w:p>
    <w:p w14:paraId="3218AA33" w14:textId="173A12CC" w:rsidR="005860E5" w:rsidRPr="005860E5" w:rsidRDefault="005860E5" w:rsidP="005860E5">
      <w:pPr>
        <w:pStyle w:val="ListParagraph"/>
        <w:numPr>
          <w:ilvl w:val="0"/>
          <w:numId w:val="2"/>
        </w:num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Chi-Squared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: W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e calculate the chi-square metric between the target and the numerical variable and only select the variable with the maximum chi-squared values.</w:t>
      </w:r>
    </w:p>
    <w:p w14:paraId="5AB6F1FF" w14:textId="7DAECE2B" w:rsidR="00E61EEF" w:rsidRPr="005860E5" w:rsidRDefault="005860E5" w:rsidP="005860E5">
      <w:pPr>
        <w:pStyle w:val="ListParagraph"/>
        <w:numPr>
          <w:ilvl w:val="0"/>
          <w:numId w:val="2"/>
        </w:num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Recursive Feature Elimination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: 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select features by recursively considering smaller and smaller sets of features. </w:t>
      </w:r>
    </w:p>
    <w:p w14:paraId="30285D9D" w14:textId="071B1DC1" w:rsidR="00E61EEF" w:rsidRPr="00E61EEF" w:rsidRDefault="00E61EEF" w:rsidP="00E61EEF">
      <w:pPr>
        <w:rPr>
          <w:rFonts w:ascii="Times New Roman" w:eastAsia="Times New Roman" w:hAnsi="Times New Roman" w:cs="Times New Roman"/>
        </w:rPr>
      </w:pPr>
    </w:p>
    <w:p w14:paraId="179C2F92" w14:textId="77777777" w:rsidR="00E61EEF" w:rsidRPr="00E61EEF" w:rsidRDefault="00E61EEF" w:rsidP="00E61EEF">
      <w:pPr>
        <w:shd w:val="clear" w:color="auto" w:fill="FFFFFF"/>
        <w:rPr>
          <w:rFonts w:ascii="Lato" w:eastAsia="Times New Roman" w:hAnsi="Lato" w:cs="Times New Roman"/>
          <w:color w:val="2D3B45"/>
          <w:sz w:val="20"/>
          <w:szCs w:val="20"/>
        </w:rPr>
      </w:pPr>
      <w:r w:rsidRPr="00E61EEF">
        <w:rPr>
          <w:rFonts w:ascii="Lato" w:eastAsia="Times New Roman" w:hAnsi="Lato" w:cs="Times New Roman"/>
          <w:color w:val="2D3B45"/>
          <w:sz w:val="20"/>
          <w:szCs w:val="20"/>
        </w:rPr>
        <w:t>Explain data leakage and overfitting (define each)?</w:t>
      </w:r>
      <w:r w:rsidRPr="00E61EEF">
        <w:rPr>
          <w:rFonts w:ascii="Lato" w:eastAsia="Times New Roman" w:hAnsi="Lato" w:cs="Times New Roman"/>
          <w:color w:val="2D3B45"/>
          <w:sz w:val="20"/>
          <w:szCs w:val="20"/>
        </w:rPr>
        <w:br/>
        <w:t>Explain the effect of data leakage and overfitting on the performance of an ML model.</w:t>
      </w:r>
    </w:p>
    <w:p w14:paraId="29BEA171" w14:textId="35DD80B5" w:rsidR="00E61EEF" w:rsidRPr="005860E5" w:rsidRDefault="005860E5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Answer:</w:t>
      </w:r>
    </w:p>
    <w:p w14:paraId="0D9F7D1E" w14:textId="03F36B60" w:rsidR="005860E5" w:rsidRPr="005860E5" w:rsidRDefault="005860E5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Overfitting occurs when the model </w:t>
      </w:r>
      <w:r w:rsidR="007E38B9">
        <w:rPr>
          <w:rFonts w:ascii="Lato" w:hAnsi="Lato"/>
          <w:color w:val="2D3B45"/>
          <w:sz w:val="20"/>
          <w:szCs w:val="20"/>
          <w:shd w:val="clear" w:color="auto" w:fill="FFFFFF"/>
        </w:rPr>
        <w:t>performs</w:t>
      </w:r>
      <w:r w:rsidR="009E6021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too well on the training data but poorly on the new data points while the goal is to maximize its accuracy on the unseen data points</w:t>
      </w:r>
      <w:r w:rsidR="00C622F9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. </w:t>
      </w:r>
      <w:r w:rsidRPr="005860E5">
        <w:rPr>
          <w:rFonts w:ascii="Lato" w:hAnsi="Lato"/>
          <w:color w:val="2D3B45"/>
          <w:sz w:val="20"/>
          <w:szCs w:val="20"/>
          <w:shd w:val="clear" w:color="auto" w:fill="FFFFFF"/>
        </w:rPr>
        <w:t>This means that the model fails to generalize to unseen data (i.e., the trained model is not able to adapt to new data).</w:t>
      </w:r>
    </w:p>
    <w:p w14:paraId="05633D71" w14:textId="23B28C2F" w:rsidR="00E61EEF" w:rsidRPr="00C622F9" w:rsidRDefault="00C622F9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C622F9">
        <w:rPr>
          <w:rFonts w:ascii="Lato" w:hAnsi="Lato"/>
          <w:color w:val="2D3B45"/>
          <w:sz w:val="20"/>
          <w:szCs w:val="20"/>
          <w:shd w:val="clear" w:color="auto" w:fill="FFFFFF"/>
        </w:rPr>
        <w:t>Data leakage occurs when an information is leaked/introduced in the training dataset from a data point that would not be expected to be available during the training phase (i.e., having test dataset included accidently in training dataset).</w:t>
      </w:r>
    </w:p>
    <w:p w14:paraId="5F6B8E9D" w14:textId="39FFDF85" w:rsidR="00E61EEF" w:rsidRPr="007B45B1" w:rsidRDefault="007B45B1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 w:rsidRPr="007B45B1">
        <w:rPr>
          <w:rFonts w:ascii="Lato" w:hAnsi="Lato"/>
          <w:color w:val="2D3B45"/>
          <w:sz w:val="20"/>
          <w:szCs w:val="20"/>
          <w:shd w:val="clear" w:color="auto" w:fill="FFFFFF"/>
        </w:rPr>
        <w:t>When data leakage occurs, the model performs too well on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</w:t>
      </w:r>
      <w:r w:rsidRPr="007B45B1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test 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data set</w:t>
      </w:r>
      <w:r w:rsidRPr="007B45B1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. 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D</w:t>
      </w:r>
      <w:r w:rsidRPr="007B45B1">
        <w:rPr>
          <w:rFonts w:ascii="Lato" w:hAnsi="Lato"/>
          <w:color w:val="2D3B45"/>
          <w:sz w:val="20"/>
          <w:szCs w:val="20"/>
          <w:shd w:val="clear" w:color="auto" w:fill="FFFFFF"/>
        </w:rPr>
        <w:t>ata points are leaked from test set into training set, which means the model will predict something it saw (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which is expected to be</w:t>
      </w:r>
      <w:r w:rsidRPr="007B45B1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unseen data points)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. </w:t>
      </w:r>
    </w:p>
    <w:p w14:paraId="27A22ADC" w14:textId="135312F1" w:rsidR="00E61EEF" w:rsidRDefault="00E61EEF"/>
    <w:p w14:paraId="6D414D23" w14:textId="77777777" w:rsidR="00E61EEF" w:rsidRPr="00E61EEF" w:rsidRDefault="00E61EEF" w:rsidP="00E61EEF">
      <w:pPr>
        <w:shd w:val="clear" w:color="auto" w:fill="FFFFFF"/>
        <w:rPr>
          <w:rFonts w:ascii="Lato" w:eastAsia="Times New Roman" w:hAnsi="Lato" w:cs="Times New Roman"/>
          <w:color w:val="2D3B45"/>
          <w:sz w:val="20"/>
          <w:szCs w:val="20"/>
        </w:rPr>
      </w:pPr>
      <w:r w:rsidRPr="00E61EEF">
        <w:rPr>
          <w:rFonts w:ascii="Lato" w:eastAsia="Times New Roman" w:hAnsi="Lato" w:cs="Times New Roman"/>
          <w:color w:val="2D3B45"/>
          <w:sz w:val="20"/>
          <w:szCs w:val="20"/>
        </w:rPr>
        <w:t>Explain what our outliers in your data?</w:t>
      </w:r>
      <w:r w:rsidRPr="00E61EEF">
        <w:rPr>
          <w:rFonts w:ascii="Lato" w:eastAsia="Times New Roman" w:hAnsi="Lato" w:cs="Times New Roman"/>
          <w:color w:val="2D3B45"/>
          <w:sz w:val="20"/>
          <w:szCs w:val="20"/>
        </w:rPr>
        <w:br/>
        <w:t>Explain at least two methods to deal/treat outliers in your data?</w:t>
      </w:r>
    </w:p>
    <w:p w14:paraId="750A52EE" w14:textId="4F0E5C94" w:rsidR="00E61EEF" w:rsidRPr="00417211" w:rsidRDefault="007B45B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417211">
        <w:rPr>
          <w:rFonts w:ascii="Segoe UI" w:hAnsi="Segoe UI" w:cs="Segoe UI"/>
          <w:sz w:val="21"/>
          <w:szCs w:val="21"/>
          <w:shd w:val="clear" w:color="auto" w:fill="FFFFFF"/>
        </w:rPr>
        <w:t>Answer:</w:t>
      </w:r>
    </w:p>
    <w:p w14:paraId="6429B64E" w14:textId="4C038CA0" w:rsidR="00E61EEF" w:rsidRDefault="009B7C0A" w:rsidP="00417211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417211">
        <w:rPr>
          <w:rFonts w:ascii="Segoe UI" w:hAnsi="Segoe UI" w:cs="Segoe UI"/>
          <w:sz w:val="21"/>
          <w:szCs w:val="21"/>
          <w:shd w:val="clear" w:color="auto" w:fill="FFFFFF"/>
        </w:rPr>
        <w:t>Weekly_Sales</w:t>
      </w:r>
      <w:proofErr w:type="spellEnd"/>
      <w:r w:rsidRPr="00417211">
        <w:rPr>
          <w:rFonts w:ascii="Segoe UI" w:hAnsi="Segoe UI" w:cs="Segoe UI"/>
          <w:sz w:val="21"/>
          <w:szCs w:val="21"/>
          <w:shd w:val="clear" w:color="auto" w:fill="FFFFFF"/>
        </w:rPr>
        <w:t>, MarkDown2, 3, 4, 5 has outliers</w:t>
      </w:r>
      <w:r w:rsidR="00572044"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 in our data. Take </w:t>
      </w:r>
      <w:proofErr w:type="spellStart"/>
      <w:r w:rsidR="00572044" w:rsidRPr="00417211">
        <w:rPr>
          <w:rFonts w:ascii="Segoe UI" w:hAnsi="Segoe UI" w:cs="Segoe UI"/>
          <w:sz w:val="21"/>
          <w:szCs w:val="21"/>
          <w:shd w:val="clear" w:color="auto" w:fill="FFFFFF"/>
        </w:rPr>
        <w:t>Weekly_Sales</w:t>
      </w:r>
      <w:proofErr w:type="spellEnd"/>
      <w:r w:rsidR="00572044"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 as an example, IQR(Median) = </w:t>
      </w:r>
      <w:bookmarkStart w:id="2" w:name="OLE_LINK5"/>
      <w:bookmarkStart w:id="3" w:name="OLE_LINK6"/>
      <w:r w:rsidR="00572044" w:rsidRPr="00417211">
        <w:rPr>
          <w:rFonts w:ascii="Segoe UI" w:hAnsi="Segoe UI" w:cs="Segoe UI"/>
          <w:sz w:val="21"/>
          <w:szCs w:val="21"/>
          <w:shd w:val="clear" w:color="auto" w:fill="FFFFFF"/>
        </w:rPr>
        <w:t>10357.32</w:t>
      </w:r>
      <w:bookmarkEnd w:id="2"/>
      <w:bookmarkEnd w:id="3"/>
      <w:r w:rsidR="00572044"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, Q1 = 3502.09, Q3 = </w:t>
      </w:r>
      <w:bookmarkStart w:id="4" w:name="OLE_LINK3"/>
      <w:bookmarkStart w:id="5" w:name="OLE_LINK4"/>
      <w:r w:rsidR="00572044" w:rsidRPr="00417211">
        <w:rPr>
          <w:rFonts w:ascii="Segoe UI" w:hAnsi="Segoe UI" w:cs="Segoe UI"/>
          <w:sz w:val="21"/>
          <w:szCs w:val="21"/>
          <w:shd w:val="clear" w:color="auto" w:fill="FFFFFF"/>
        </w:rPr>
        <w:t>31647.36</w:t>
      </w:r>
      <w:bookmarkEnd w:id="4"/>
      <w:bookmarkEnd w:id="5"/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. Maximum = Q3 + 1.5 IQR = 31647.36+1.5*10357.32 = </w:t>
      </w:r>
      <w:bookmarkStart w:id="6" w:name="OLE_LINK7"/>
      <w:bookmarkStart w:id="7" w:name="OLE_LINK8"/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>47183.34</w:t>
      </w:r>
      <w:bookmarkEnd w:id="6"/>
      <w:bookmarkEnd w:id="7"/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>From .description</w:t>
      </w:r>
      <w:proofErr w:type="gramEnd"/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(), we can see there exists data points’ </w:t>
      </w:r>
      <w:proofErr w:type="spellStart"/>
      <w:r w:rsidR="00417211">
        <w:rPr>
          <w:rFonts w:ascii="Segoe UI" w:hAnsi="Segoe UI" w:cs="Segoe UI"/>
          <w:sz w:val="21"/>
          <w:szCs w:val="21"/>
          <w:shd w:val="clear" w:color="auto" w:fill="FFFFFF"/>
        </w:rPr>
        <w:t>W</w:t>
      </w:r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>eekly_</w:t>
      </w:r>
      <w:r w:rsidR="00417211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>ales</w:t>
      </w:r>
      <w:proofErr w:type="spellEnd"/>
      <w:r w:rsidR="00417211"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 larger than 47183.34, which is the outlier.</w:t>
      </w:r>
    </w:p>
    <w:p w14:paraId="3F36C53E" w14:textId="58273DC5" w:rsidR="00417211" w:rsidRPr="00417211" w:rsidRDefault="00417211" w:rsidP="004172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To deal with outliers, we can </w:t>
      </w:r>
      <w:r w:rsidRPr="00417211">
        <w:rPr>
          <w:rFonts w:ascii="Segoe UI" w:hAnsi="Segoe UI" w:cs="Segoe UI"/>
          <w:sz w:val="21"/>
          <w:szCs w:val="21"/>
          <w:shd w:val="clear" w:color="auto" w:fill="FFFFFF"/>
        </w:rPr>
        <w:t>cap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outliers</w:t>
      </w:r>
      <w:r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 at a certain value above the 90th percentile value or floored at a factor below the 10th percentile value.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17211">
        <w:rPr>
          <w:rFonts w:ascii="Segoe UI" w:hAnsi="Segoe UI" w:cs="Segoe UI"/>
          <w:sz w:val="21"/>
          <w:szCs w:val="21"/>
          <w:shd w:val="clear" w:color="auto" w:fill="FFFFFF"/>
        </w:rPr>
        <w:t>Median imputation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another option.</w:t>
      </w:r>
    </w:p>
    <w:p w14:paraId="5557ACD3" w14:textId="1F8DF8B1" w:rsidR="00E61EEF" w:rsidRDefault="00E61EEF"/>
    <w:p w14:paraId="3B517DB0" w14:textId="77777777" w:rsidR="00E61EEF" w:rsidRPr="00E61EEF" w:rsidRDefault="00E61EEF" w:rsidP="00E61EEF">
      <w:pPr>
        <w:shd w:val="clear" w:color="auto" w:fill="FFFFFF"/>
        <w:rPr>
          <w:rFonts w:ascii="Lato" w:eastAsia="Times New Roman" w:hAnsi="Lato" w:cs="Times New Roman"/>
          <w:color w:val="2D3B45"/>
          <w:sz w:val="20"/>
          <w:szCs w:val="20"/>
        </w:rPr>
      </w:pPr>
      <w:r w:rsidRPr="00E61EEF">
        <w:rPr>
          <w:rFonts w:ascii="Lato" w:eastAsia="Times New Roman" w:hAnsi="Lato" w:cs="Times New Roman"/>
          <w:color w:val="2D3B45"/>
          <w:sz w:val="20"/>
          <w:szCs w:val="20"/>
        </w:rPr>
        <w:t>What is feature scaling and why is it important to our model?</w:t>
      </w:r>
      <w:r w:rsidRPr="00E61EEF">
        <w:rPr>
          <w:rFonts w:ascii="Lato" w:eastAsia="Times New Roman" w:hAnsi="Lato" w:cs="Times New Roman"/>
          <w:color w:val="2D3B45"/>
          <w:sz w:val="20"/>
          <w:szCs w:val="20"/>
        </w:rPr>
        <w:br/>
        <w:t xml:space="preserve">Explain the </w:t>
      </w:r>
      <w:bookmarkStart w:id="8" w:name="OLE_LINK9"/>
      <w:bookmarkStart w:id="9" w:name="OLE_LINK10"/>
      <w:r w:rsidRPr="00E61EEF">
        <w:rPr>
          <w:rFonts w:ascii="Lato" w:eastAsia="Times New Roman" w:hAnsi="Lato" w:cs="Times New Roman"/>
          <w:color w:val="2D3B45"/>
          <w:sz w:val="20"/>
          <w:szCs w:val="20"/>
        </w:rPr>
        <w:t>different between Normalization and Standardization</w:t>
      </w:r>
      <w:bookmarkEnd w:id="8"/>
      <w:bookmarkEnd w:id="9"/>
      <w:r w:rsidRPr="00E61EEF">
        <w:rPr>
          <w:rFonts w:ascii="Lato" w:eastAsia="Times New Roman" w:hAnsi="Lato" w:cs="Times New Roman"/>
          <w:color w:val="2D3B45"/>
          <w:sz w:val="20"/>
          <w:szCs w:val="20"/>
        </w:rPr>
        <w:t>?</w:t>
      </w:r>
    </w:p>
    <w:p w14:paraId="048ED190" w14:textId="77777777" w:rsidR="00090F68" w:rsidRDefault="00090F6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Answer:</w:t>
      </w:r>
    </w:p>
    <w:p w14:paraId="5DE8C137" w14:textId="77777777" w:rsidR="00090F68" w:rsidRDefault="0041721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417211">
        <w:rPr>
          <w:rFonts w:ascii="Segoe UI" w:hAnsi="Segoe UI" w:cs="Segoe UI"/>
          <w:sz w:val="21"/>
          <w:szCs w:val="21"/>
          <w:shd w:val="clear" w:color="auto" w:fill="FFFFFF"/>
        </w:rPr>
        <w:t xml:space="preserve">Feature scaling is a method used to normalize the range of independent variables or features of data. </w:t>
      </w:r>
      <w:r w:rsidR="00090F68">
        <w:rPr>
          <w:rFonts w:ascii="Segoe UI" w:hAnsi="Segoe UI" w:cs="Segoe UI"/>
          <w:sz w:val="21"/>
          <w:szCs w:val="21"/>
          <w:shd w:val="clear" w:color="auto" w:fill="FFFFFF"/>
        </w:rPr>
        <w:t xml:space="preserve">Most of the time, the dataset </w:t>
      </w:r>
      <w:r w:rsidR="00090F68" w:rsidRPr="00090F68">
        <w:rPr>
          <w:rFonts w:ascii="Segoe UI" w:hAnsi="Segoe UI" w:cs="Segoe UI"/>
          <w:sz w:val="21"/>
          <w:szCs w:val="21"/>
          <w:shd w:val="clear" w:color="auto" w:fill="FFFFFF"/>
        </w:rPr>
        <w:t>will contain features highly varying in magnitudes</w:t>
      </w:r>
      <w:r w:rsidR="00090F68">
        <w:rPr>
          <w:rFonts w:ascii="Segoe UI" w:hAnsi="Segoe UI" w:cs="Segoe UI"/>
          <w:sz w:val="21"/>
          <w:szCs w:val="21"/>
          <w:shd w:val="clear" w:color="auto" w:fill="FFFFFF"/>
        </w:rPr>
        <w:t xml:space="preserve">. If we apply machine learning algorithm on dataset without scaling, the </w:t>
      </w:r>
      <w:proofErr w:type="gramStart"/>
      <w:r w:rsidR="00090F68">
        <w:rPr>
          <w:rFonts w:ascii="Segoe UI" w:hAnsi="Segoe UI" w:cs="Segoe UI"/>
          <w:sz w:val="21"/>
          <w:szCs w:val="21"/>
          <w:shd w:val="clear" w:color="auto" w:fill="FFFFFF"/>
        </w:rPr>
        <w:t>big scaled</w:t>
      </w:r>
      <w:proofErr w:type="gramEnd"/>
      <w:r w:rsidR="00090F68">
        <w:rPr>
          <w:rFonts w:ascii="Segoe UI" w:hAnsi="Segoe UI" w:cs="Segoe UI"/>
          <w:sz w:val="21"/>
          <w:szCs w:val="21"/>
          <w:shd w:val="clear" w:color="auto" w:fill="FFFFFF"/>
        </w:rPr>
        <w:t xml:space="preserve"> feature becomes dominating which might be incorrect. To suppress this effect, we need to bring all features to the same level of magnitudes. This can be achieved by scaling.</w:t>
      </w:r>
    </w:p>
    <w:p w14:paraId="248A5034" w14:textId="621CDFCA" w:rsidR="00E61EEF" w:rsidRPr="00417211" w:rsidRDefault="007E38B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E38B9">
        <w:rPr>
          <w:rFonts w:ascii="Segoe UI" w:hAnsi="Segoe UI" w:cs="Segoe UI"/>
          <w:sz w:val="21"/>
          <w:szCs w:val="21"/>
          <w:shd w:val="clear" w:color="auto" w:fill="FFFFFF"/>
        </w:rPr>
        <w:t>Normalization means rescales the values into a range of [0,1]. Standardization means rescales data to have a mean of 0 and a standard deviation of 1 (unit variance).</w:t>
      </w:r>
    </w:p>
    <w:sectPr w:rsidR="00E61EEF" w:rsidRPr="0041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0074C"/>
    <w:multiLevelType w:val="multilevel"/>
    <w:tmpl w:val="1CCA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476FC"/>
    <w:multiLevelType w:val="hybridMultilevel"/>
    <w:tmpl w:val="1E44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724350">
    <w:abstractNumId w:val="0"/>
  </w:num>
  <w:num w:numId="2" w16cid:durableId="141878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EF"/>
    <w:rsid w:val="00090F68"/>
    <w:rsid w:val="00417211"/>
    <w:rsid w:val="00572044"/>
    <w:rsid w:val="005860E5"/>
    <w:rsid w:val="006E2E05"/>
    <w:rsid w:val="007B45B1"/>
    <w:rsid w:val="007E38B9"/>
    <w:rsid w:val="009B7C0A"/>
    <w:rsid w:val="009E6021"/>
    <w:rsid w:val="00AF2569"/>
    <w:rsid w:val="00B55502"/>
    <w:rsid w:val="00C622F9"/>
    <w:rsid w:val="00CC73BF"/>
    <w:rsid w:val="00E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3C40B"/>
  <w15:chartTrackingRefBased/>
  <w15:docId w15:val="{784D53A6-0D43-B442-87BB-F7BD5E4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0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E61EEF"/>
  </w:style>
  <w:style w:type="character" w:customStyle="1" w:styleId="description">
    <w:name w:val="description"/>
    <w:basedOn w:val="DefaultParagraphFont"/>
    <w:rsid w:val="00E61EEF"/>
  </w:style>
  <w:style w:type="paragraph" w:styleId="ListParagraph">
    <w:name w:val="List Paragraph"/>
    <w:basedOn w:val="Normal"/>
    <w:uiPriority w:val="34"/>
    <w:qFormat/>
    <w:rsid w:val="00586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0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7C0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21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41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Kang</dc:creator>
  <cp:keywords/>
  <dc:description/>
  <cp:lastModifiedBy>Ying Kang</cp:lastModifiedBy>
  <cp:revision>4</cp:revision>
  <dcterms:created xsi:type="dcterms:W3CDTF">2022-11-14T05:51:00Z</dcterms:created>
  <dcterms:modified xsi:type="dcterms:W3CDTF">2022-11-17T05:29:00Z</dcterms:modified>
</cp:coreProperties>
</file>