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#ifndef PIECES_H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#define PIECES_H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#pragma once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class Piece {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C">
      <w:pPr>
        <w:widowControl w:val="0"/>
        <w:ind w:left="0" w:firstLine="0"/>
        <w:rPr/>
      </w:pPr>
      <w:r w:rsidDel="00000000" w:rsidR="00000000" w:rsidRPr="00000000">
        <w:rPr>
          <w:rtl w:val="0"/>
        </w:rPr>
        <w:tab/>
        <w:t xml:space="preserve">Piece(const string&amp; type) : type(type) {} ///on construit une pièce uniquement à partir de son type en supposant qu'elle n'est pas sur le plateaudès qu'elle est créée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ab/>
        <w:t xml:space="preserve">virtual ~Piece() {}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ab/>
        <w:t xml:space="preserve">int getX() const { return x; }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ab/>
        <w:t xml:space="preserve">int getY() const { return y; }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ab/>
        <w:t xml:space="preserve">string getType() const { return type; }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ab/>
        <w:t xml:space="preserve">bool estPlacee() const { return placee; }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ab/>
        <w:t xml:space="preserve">void placerPiece(int x, int y) {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(!placee) {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this-&gt;x = x;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this-&gt;y = y;</w:t>
      </w:r>
    </w:p>
    <w:p w:rsidR="00000000" w:rsidDel="00000000" w:rsidP="00000000" w:rsidRDefault="00000000" w:rsidRPr="00000000" w14:paraId="00000018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placee = true;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ab/>
        <w:t xml:space="preserve">void deplacerPiece(int x, int y) {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(placee) {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this-&gt;x = x;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this-&gt;y = y;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protected: ///pour donner accès à ces données dans les classes qui héritent de Piece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ab/>
        <w:t xml:space="preserve">int x, y; ///coordonnées pour l'attribut position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ab/>
        <w:t xml:space="preserve">string type; ///type de la pièce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ab/>
        <w:t xml:space="preserve">bool placee = false; ///pour savoir si la pièce créée est en jeu ou non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class ReineAbeille : public Piece {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ab/>
        <w:t xml:space="preserve">// parametrer les déplacements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class ReineAbeille : public Piece{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    void deplacerReine(int x, int y){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        if((x == ReineAbeille.x || x == ReineAbeille.x + 1 || x == ReineAbeille.x - 1) &amp;&amp; // Je vérifie que le Movement demandé est possible selon les règles 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            y == ReineAbeille.y || y == ReineAbeille.y + 1 || x == ReineAbeille.y - 1) &amp;&amp;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            !estOcupe(x,y)){  // Il faut aussi rajouter une condition si il y a des cases occupées ou non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                ReineAbeille.deplacerPiece(x,y); //La fonction deplacerPiecer vérifira si il y a une pièce adjacente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    bool reineEntourer(){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        return if(estOcupe(ReineAbeille.x+1,ReineAbeille.y) &amp;&amp;  //Vérifie si toute les cases autour de la reine sont occupé 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                  estOcupe(ReineAbeille.x-1,ReineAbeille.y) &amp;&amp;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                  estOcupe(ReineAbeille.x,ReineAbeille.y+1) &amp;&amp;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                  estOcupe(ReineAbeille.x,ReineAbeille.y-1) &amp;&amp;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                  estOcupe(ReineAbeille.x+1,ReineAbeille.y+1) &amp;&amp;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                  estOcupe(ReineAbeille.x+1,ReineAbeille.y-1))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class Case{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    int m_x, m_y;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    bool m_estOcupe;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    bool getEtat(){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        return m_estOcupe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class Araignee : public Piece {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ab/>
        <w:t xml:space="preserve">// parametrer les déplacements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class Scarabee : public Piece {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ab/>
        <w:t xml:space="preserve">// parametrer les déplacements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class Fourmis : public Piece {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ab/>
        <w:t xml:space="preserve">// parametrer les déplacements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class Sauterelle : public Piece {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ab/>
        <w:t xml:space="preserve">// parametrer les déplacements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class Moustique : public Piece {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ab/>
        <w:t xml:space="preserve">// parametrer les déplacements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