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 w:val="false"/>
          <w:bCs w:val="false"/>
        </w:rPr>
        <w:t xml:space="preserve">Registre du Conseil Syndical — Guide de démarrage</w:t>
      </w:r>
    </w:p>
    <w:p>
      <w:pPr>
        <w:spacing w:after="160"/>
        <w:jc w:val="center"/>
      </w:pPr>
      <w:r>
        <w:rPr>
          <w:color w:val="555555"/>
          <w:sz w:val="18"/>
          <w:szCs w:val="18"/>
        </w:rPr>
        <w:t xml:space="preserve">cs-rives.vercel.app  ·  ASL Lotissement de Rives, Nernier</w:t>
      </w:r>
    </w:p>
    <w:p>
      <w:pPr>
        <w:pStyle w:val="Heading1"/>
      </w:pPr>
      <w:r>
        <w:rPr>
          <w:b w:val="false"/>
          <w:bCs w:val="false"/>
        </w:rPr>
        <w:t xml:space="preserve">1. Première connexion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Ouvrir un navigateur et aller sur </w:t>
      </w:r>
      <w:r>
        <w:rPr>
          <w:b/>
          <w:bCs/>
        </w:rPr>
        <w:t xml:space="preserve">cs-rives.vercel.app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Entrer votre </w:t>
      </w:r>
      <w:r>
        <w:rPr>
          <w:b/>
          <w:bCs/>
        </w:rPr>
        <w:t xml:space="preserve">email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Entrer le </w:t>
      </w:r>
      <w:r>
        <w:rPr>
          <w:b/>
          <w:bCs/>
        </w:rPr>
        <w:t xml:space="preserve">mot de passe provisoire</w:t>
      </w:r>
      <w:r>
        <w:rPr>
          <w:b w:val="false"/>
          <w:bCs w:val="false"/>
        </w:rPr>
        <w:t xml:space="preserve"> communiqué par le président.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Cliquer sur </w:t>
      </w:r>
      <w:r>
        <w:rPr>
          <w:b/>
          <w:bCs/>
        </w:rPr>
        <w:t xml:space="preserve">« Se connecter »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Sur l’écran </w:t>
      </w:r>
      <w:r>
        <w:rPr>
          <w:b/>
          <w:bCs/>
        </w:rPr>
        <w:t xml:space="preserve">« Bienvenue »</w:t>
      </w:r>
      <w:r>
        <w:rPr>
          <w:b w:val="false"/>
          <w:bCs w:val="false"/>
        </w:rPr>
        <w:t xml:space="preserve">, entrer un </w:t>
      </w:r>
      <w:r>
        <w:rPr>
          <w:b/>
          <w:bCs/>
        </w:rPr>
        <w:t xml:space="preserve">nouveau mot de passe</w:t>
      </w:r>
      <w:r>
        <w:rPr>
          <w:b w:val="false"/>
          <w:bCs w:val="false"/>
        </w:rPr>
        <w:t xml:space="preserve"> (au moins 8 caractères).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Le retaper dans </w:t>
      </w:r>
      <w:r>
        <w:rPr>
          <w:b/>
          <w:bCs/>
        </w:rPr>
        <w:t xml:space="preserve">« Confirmer le mot de passe »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Cliquer sur </w:t>
      </w:r>
      <w:r>
        <w:rPr>
          <w:b/>
          <w:bCs/>
        </w:rPr>
        <w:t xml:space="preserve">« Définir mon mot de passe »</w:t>
      </w:r>
      <w:r>
        <w:rPr>
          <w:b w:val="false"/>
          <w:bCs w:val="false"/>
        </w:rPr>
        <w:t xml:space="preserve">.</w:t>
      </w:r>
    </w:p>
    <w:p>
      <w:pPr>
        <w:pStyle w:val="Note"/>
      </w:pPr>
      <w:r>
        <w:rPr>
          <w:b w:val="false"/>
          <w:bCs w:val="false"/>
        </w:rPr>
        <w:t xml:space="preserve">Vous arrivez alors sur le registre des décisions.</w:t>
      </w:r>
    </w:p>
    <w:p>
      <w:pPr>
        <w:pStyle w:val="Heading1"/>
      </w:pPr>
      <w:r>
        <w:rPr>
          <w:b w:val="false"/>
          <w:bCs w:val="false"/>
        </w:rPr>
        <w:t xml:space="preserve">2. Mot de passe oublié</w:t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</w:rPr>
        <w:t xml:space="preserve">Sur la page de connexion, cliquer sur </w:t>
      </w:r>
      <w:r>
        <w:rPr>
          <w:b/>
          <w:bCs/>
        </w:rPr>
        <w:t xml:space="preserve">« Mot de passe oublié ? »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</w:rPr>
        <w:t xml:space="preserve">Entrer votre </w:t>
      </w:r>
      <w:r>
        <w:rPr>
          <w:b/>
          <w:bCs/>
        </w:rPr>
        <w:t xml:space="preserve">email</w:t>
      </w:r>
      <w:r>
        <w:rPr>
          <w:b w:val="false"/>
          <w:bCs w:val="false"/>
        </w:rPr>
        <w:t xml:space="preserve"> et valider.</w:t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</w:rPr>
        <w:t xml:space="preserve">Ouvrir le lien reçu par email.</w:t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</w:rPr>
        <w:t xml:space="preserve">Définir un </w:t>
      </w:r>
      <w:r>
        <w:rPr>
          <w:b/>
          <w:bCs/>
        </w:rPr>
        <w:t xml:space="preserve">nouveau mot de passe</w:t>
      </w:r>
      <w:r>
        <w:rPr>
          <w:b w:val="false"/>
          <w:bCs w:val="false"/>
        </w:rPr>
        <w:t xml:space="preserve">.</w:t>
      </w:r>
    </w:p>
    <w:p>
      <w:pPr>
        <w:pStyle w:val="Heading1"/>
      </w:pPr>
      <w:r>
        <w:rPr>
          <w:b w:val="false"/>
          <w:bCs w:val="false"/>
        </w:rPr>
        <w:t xml:space="preserve">3. Voter sur téléphone</w:t>
      </w:r>
    </w:p>
    <w:p>
      <w:pPr>
        <w:pStyle w:val="ListParagraph"/>
        <w:numPr>
          <w:ilvl w:val="0"/>
          <w:numId w:val="4"/>
        </w:numPr>
      </w:pPr>
      <w:r>
        <w:rPr>
          <w:b w:val="false"/>
          <w:bCs w:val="false"/>
        </w:rPr>
        <w:t xml:space="preserve">Aller sur </w:t>
      </w:r>
      <w:r>
        <w:rPr>
          <w:b/>
          <w:bCs/>
        </w:rPr>
        <w:t xml:space="preserve">cs-rives.vercel.app</w:t>
      </w:r>
      <w:r>
        <w:rPr>
          <w:b w:val="false"/>
          <w:bCs w:val="false"/>
        </w:rPr>
        <w:t xml:space="preserve"> et se connecter.</w:t>
      </w:r>
    </w:p>
    <w:p>
      <w:pPr>
        <w:pStyle w:val="ListParagraph"/>
        <w:numPr>
          <w:ilvl w:val="0"/>
          <w:numId w:val="4"/>
        </w:numPr>
      </w:pPr>
      <w:r>
        <w:rPr>
          <w:b w:val="false"/>
          <w:bCs w:val="false"/>
        </w:rPr>
        <w:t xml:space="preserve">Le registre s’affiche en </w:t>
      </w:r>
      <w:r>
        <w:rPr>
          <w:b/>
          <w:bCs/>
        </w:rPr>
        <w:t xml:space="preserve">liste de cartes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 w:val="false"/>
          <w:bCs w:val="false"/>
        </w:rPr>
        <w:t xml:space="preserve">Repérer une décision portant la pastille </w:t>
      </w:r>
      <w:r>
        <w:rPr>
          <w:b/>
          <w:bCs/>
        </w:rPr>
        <w:t xml:space="preserve">« à voter »</w:t>
      </w:r>
      <w:r>
        <w:rPr>
          <w:b w:val="false"/>
          <w:bCs w:val="false"/>
        </w:rPr>
        <w:t xml:space="preserve"> (la carte est rouge si le délai est dépassé).</w:t>
      </w:r>
    </w:p>
    <w:p>
      <w:pPr>
        <w:pStyle w:val="ListParagraph"/>
        <w:numPr>
          <w:ilvl w:val="0"/>
          <w:numId w:val="4"/>
        </w:numPr>
      </w:pPr>
      <w:r>
        <w:rPr>
          <w:b w:val="false"/>
          <w:bCs w:val="false"/>
        </w:rPr>
        <w:t xml:space="preserve">Toucher la </w:t>
      </w:r>
      <w:r>
        <w:rPr>
          <w:b/>
          <w:bCs/>
        </w:rPr>
        <w:t xml:space="preserve">carte</w:t>
      </w:r>
      <w:r>
        <w:rPr>
          <w:b w:val="false"/>
          <w:bCs w:val="false"/>
        </w:rPr>
        <w:t xml:space="preserve"> de la décision.</w:t>
      </w:r>
    </w:p>
    <w:p>
      <w:pPr>
        <w:pStyle w:val="ListParagraph"/>
        <w:numPr>
          <w:ilvl w:val="0"/>
          <w:numId w:val="4"/>
        </w:numPr>
      </w:pPr>
      <w:r>
        <w:rPr>
          <w:b w:val="false"/>
          <w:bCs w:val="false"/>
        </w:rPr>
        <w:t xml:space="preserve">Lire l’objet, la description et les pièces jointes (toucher un devis pour l’ouvrir).</w:t>
      </w:r>
    </w:p>
    <w:p>
      <w:pPr>
        <w:pStyle w:val="ListParagraph"/>
        <w:numPr>
          <w:ilvl w:val="0"/>
          <w:numId w:val="4"/>
        </w:numPr>
      </w:pPr>
      <w:r>
        <w:rPr>
          <w:b w:val="false"/>
          <w:bCs w:val="false"/>
        </w:rPr>
        <w:t xml:space="preserve">Dans le bloc </w:t>
      </w:r>
      <w:r>
        <w:rPr>
          <w:b/>
          <w:bCs/>
        </w:rPr>
        <w:t xml:space="preserve">« Votre vote »</w:t>
      </w:r>
      <w:r>
        <w:rPr>
          <w:b w:val="false"/>
          <w:bCs w:val="false"/>
        </w:rPr>
        <w:t xml:space="preserve">, toucher </w:t>
      </w:r>
      <w:r>
        <w:rPr>
          <w:b/>
          <w:bCs/>
        </w:rPr>
        <w:t xml:space="preserve">Pour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Contre</w:t>
      </w:r>
      <w:r>
        <w:rPr>
          <w:b w:val="false"/>
          <w:bCs w:val="false"/>
        </w:rPr>
        <w:t xml:space="preserve"> ou </w:t>
      </w:r>
      <w:r>
        <w:rPr>
          <w:b/>
          <w:bCs/>
        </w:rPr>
        <w:t xml:space="preserve">Abstention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 w:val="false"/>
          <w:bCs w:val="false"/>
        </w:rPr>
        <w:t xml:space="preserve">Le vote est </w:t>
      </w:r>
      <w:r>
        <w:rPr>
          <w:b/>
          <w:bCs/>
        </w:rPr>
        <w:t xml:space="preserve">enregistré immédiatement</w:t>
      </w:r>
      <w:r>
        <w:rPr>
          <w:b w:val="false"/>
          <w:bCs w:val="false"/>
        </w:rPr>
        <w:t xml:space="preserve">.</w:t>
      </w:r>
    </w:p>
    <w:p>
      <w:pPr>
        <w:pStyle w:val="Note"/>
      </w:pPr>
      <w:r>
        <w:rPr>
          <w:b w:val="false"/>
          <w:bCs w:val="false"/>
        </w:rPr>
        <w:t xml:space="preserve">Vous pouvez changer votre vote tant que le président n’a pas enregistré la décision. Un commentaire est possible sous les boutons.</w:t>
      </w:r>
    </w:p>
    <w:p>
      <w:pPr>
        <w:pStyle w:val="Heading1"/>
      </w:pPr>
      <w:r>
        <w:rPr>
          <w:b w:val="false"/>
          <w:bCs w:val="false"/>
        </w:rPr>
        <w:t xml:space="preserve">4. Voter sur ordinateur</w:t>
      </w:r>
    </w:p>
    <w:p>
      <w:pPr>
        <w:pStyle w:val="ListParagraph"/>
        <w:numPr>
          <w:ilvl w:val="0"/>
          <w:numId w:val="5"/>
        </w:numPr>
      </w:pPr>
      <w:r>
        <w:rPr>
          <w:b w:val="false"/>
          <w:bCs w:val="false"/>
        </w:rPr>
        <w:t xml:space="preserve">Aller sur </w:t>
      </w:r>
      <w:r>
        <w:rPr>
          <w:b/>
          <w:bCs/>
        </w:rPr>
        <w:t xml:space="preserve">cs-rives.vercel.app</w:t>
      </w:r>
      <w:r>
        <w:rPr>
          <w:b w:val="false"/>
          <w:bCs w:val="false"/>
        </w:rPr>
        <w:t xml:space="preserve"> et se connecter.</w:t>
      </w:r>
    </w:p>
    <w:p>
      <w:pPr>
        <w:pStyle w:val="ListParagraph"/>
        <w:numPr>
          <w:ilvl w:val="0"/>
          <w:numId w:val="5"/>
        </w:numPr>
      </w:pPr>
      <w:r>
        <w:rPr>
          <w:b w:val="false"/>
          <w:bCs w:val="false"/>
        </w:rPr>
        <w:t xml:space="preserve">Le registre s’affiche en </w:t>
      </w:r>
      <w:r>
        <w:rPr>
          <w:b/>
          <w:bCs/>
        </w:rPr>
        <w:t xml:space="preserve">tableau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5"/>
        </w:numPr>
      </w:pPr>
      <w:r>
        <w:rPr>
          <w:b w:val="false"/>
          <w:bCs w:val="false"/>
        </w:rPr>
        <w:t xml:space="preserve">Cliquer sur le </w:t>
      </w:r>
      <w:r>
        <w:rPr>
          <w:b/>
          <w:bCs/>
        </w:rPr>
        <w:t xml:space="preserve">titre</w:t>
      </w:r>
      <w:r>
        <w:rPr>
          <w:b w:val="false"/>
          <w:bCs w:val="false"/>
        </w:rPr>
        <w:t xml:space="preserve"> de la décision.</w:t>
      </w:r>
    </w:p>
    <w:p>
      <w:pPr>
        <w:pStyle w:val="ListParagraph"/>
        <w:numPr>
          <w:ilvl w:val="0"/>
          <w:numId w:val="5"/>
        </w:numPr>
      </w:pPr>
      <w:r>
        <w:rPr>
          <w:b w:val="false"/>
          <w:bCs w:val="false"/>
        </w:rPr>
        <w:t xml:space="preserve">Lire l’objet, la description et les pièces jointes (cliquer un devis pour l’ouvrir).</w:t>
      </w:r>
    </w:p>
    <w:p>
      <w:pPr>
        <w:pStyle w:val="ListParagraph"/>
        <w:numPr>
          <w:ilvl w:val="0"/>
          <w:numId w:val="5"/>
        </w:numPr>
      </w:pPr>
      <w:r>
        <w:rPr>
          <w:b w:val="false"/>
          <w:bCs w:val="false"/>
        </w:rPr>
        <w:t xml:space="preserve">Dans le bloc </w:t>
      </w:r>
      <w:r>
        <w:rPr>
          <w:b/>
          <w:bCs/>
        </w:rPr>
        <w:t xml:space="preserve">« Votre vote »</w:t>
      </w:r>
      <w:r>
        <w:rPr>
          <w:b w:val="false"/>
          <w:bCs w:val="false"/>
        </w:rPr>
        <w:t xml:space="preserve">, cliquer </w:t>
      </w:r>
      <w:r>
        <w:rPr>
          <w:b/>
          <w:bCs/>
        </w:rPr>
        <w:t xml:space="preserve">Pour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Contre</w:t>
      </w:r>
      <w:r>
        <w:rPr>
          <w:b w:val="false"/>
          <w:bCs w:val="false"/>
        </w:rPr>
        <w:t xml:space="preserve"> ou </w:t>
      </w:r>
      <w:r>
        <w:rPr>
          <w:b/>
          <w:bCs/>
        </w:rPr>
        <w:t xml:space="preserve">Abstention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5"/>
        </w:numPr>
      </w:pPr>
      <w:r>
        <w:rPr>
          <w:b w:val="false"/>
          <w:bCs w:val="false"/>
        </w:rPr>
        <w:t xml:space="preserve">Le vote est </w:t>
      </w:r>
      <w:r>
        <w:rPr>
          <w:b/>
          <w:bCs/>
        </w:rPr>
        <w:t xml:space="preserve">enregistré immédiatement</w:t>
      </w:r>
      <w:r>
        <w:rPr>
          <w:b w:val="false"/>
          <w:bCs w:val="false"/>
        </w:rPr>
        <w:t xml:space="preserve">.</w:t>
      </w:r>
    </w:p>
    <w:p>
      <w:pPr>
        <w:pStyle w:val="Heading1"/>
      </w:pPr>
      <w:r>
        <w:rPr>
          <w:b w:val="false"/>
          <w:bCs w:val="false"/>
        </w:rPr>
        <w:t xml:space="preserve">5. Créer une décision (sur ordinateur)</w:t>
      </w:r>
    </w:p>
    <w:p>
      <w:pPr>
        <w:pStyle w:val="ListParagraph"/>
        <w:numPr>
          <w:ilvl w:val="0"/>
          <w:numId w:val="6"/>
        </w:numPr>
      </w:pPr>
      <w:r>
        <w:rPr>
          <w:b w:val="false"/>
          <w:bCs w:val="false"/>
        </w:rPr>
        <w:t xml:space="preserve">Sur le registre, cliquer sur </w:t>
      </w:r>
      <w:r>
        <w:rPr>
          <w:b/>
          <w:bCs/>
        </w:rPr>
        <w:t xml:space="preserve">« + Nouvelle décision »</w:t>
      </w:r>
      <w:r>
        <w:rPr>
          <w:b w:val="false"/>
          <w:bCs w:val="false"/>
        </w:rPr>
        <w:t xml:space="preserve"> (en haut à droite).</w:t>
      </w:r>
    </w:p>
    <w:p>
      <w:pPr>
        <w:pStyle w:val="ListParagraph"/>
        <w:numPr>
          <w:ilvl w:val="0"/>
          <w:numId w:val="6"/>
        </w:numPr>
      </w:pPr>
      <w:r>
        <w:rPr>
          <w:b w:val="false"/>
          <w:bCs w:val="false"/>
        </w:rPr>
        <w:t xml:space="preserve">Entrer le </w:t>
      </w:r>
      <w:r>
        <w:rPr>
          <w:b/>
          <w:bCs/>
        </w:rPr>
        <w:t xml:space="preserve">titre</w:t>
      </w:r>
      <w:r>
        <w:rPr>
          <w:b w:val="false"/>
          <w:bCs w:val="false"/>
        </w:rPr>
        <w:t xml:space="preserve"> de la décision (obligatoire).</w:t>
      </w:r>
    </w:p>
    <w:p>
      <w:pPr>
        <w:pStyle w:val="ListParagraph"/>
        <w:numPr>
          <w:ilvl w:val="0"/>
          <w:numId w:val="6"/>
        </w:numPr>
      </w:pPr>
      <w:r>
        <w:rPr>
          <w:b w:val="false"/>
          <w:bCs w:val="false"/>
        </w:rPr>
        <w:t xml:space="preserve">Rédiger la </w:t>
      </w:r>
      <w:r>
        <w:rPr>
          <w:b/>
          <w:bCs/>
        </w:rPr>
        <w:t xml:space="preserve">description</w:t>
      </w:r>
      <w:r>
        <w:rPr>
          <w:b w:val="false"/>
          <w:bCs w:val="false"/>
        </w:rPr>
        <w:t xml:space="preserve"> (facultatif).</w:t>
      </w:r>
    </w:p>
    <w:p>
      <w:pPr>
        <w:pStyle w:val="ListParagraph"/>
        <w:numPr>
          <w:ilvl w:val="0"/>
          <w:numId w:val="6"/>
        </w:numPr>
      </w:pPr>
      <w:r>
        <w:rPr>
          <w:b w:val="false"/>
          <w:bCs w:val="false"/>
        </w:rPr>
        <w:t xml:space="preserve">Si la décision engage de l’argent : choisir le </w:t>
      </w:r>
      <w:r>
        <w:rPr>
          <w:b/>
          <w:bCs/>
        </w:rPr>
        <w:t xml:space="preserve">projet</w:t>
      </w:r>
      <w:r>
        <w:rPr>
          <w:b w:val="false"/>
          <w:bCs w:val="false"/>
        </w:rPr>
        <w:t xml:space="preserve"> ou la </w:t>
      </w:r>
      <w:r>
        <w:rPr>
          <w:b/>
          <w:bCs/>
        </w:rPr>
        <w:t xml:space="preserve">résolution</w:t>
      </w:r>
      <w:r>
        <w:rPr>
          <w:b w:val="false"/>
          <w:bCs w:val="false"/>
        </w:rPr>
        <w:t xml:space="preserve"> concernée.</w:t>
      </w:r>
    </w:p>
    <w:p>
      <w:pPr>
        <w:pStyle w:val="ListParagraph"/>
        <w:numPr>
          <w:ilvl w:val="0"/>
          <w:numId w:val="6"/>
        </w:numPr>
      </w:pPr>
      <w:r>
        <w:rPr>
          <w:b w:val="false"/>
          <w:bCs w:val="false"/>
        </w:rPr>
        <w:t xml:space="preserve">Entrer le </w:t>
      </w:r>
      <w:r>
        <w:rPr>
          <w:b/>
          <w:bCs/>
        </w:rPr>
        <w:t xml:space="preserve">montant engagé</w:t>
      </w:r>
      <w:r>
        <w:rPr>
          <w:b w:val="false"/>
          <w:bCs w:val="false"/>
        </w:rPr>
        <w:t xml:space="preserve"> (ex : 20’000).</w:t>
      </w:r>
    </w:p>
    <w:p>
      <w:pPr>
        <w:pStyle w:val="ListParagraph"/>
        <w:numPr>
          <w:ilvl w:val="0"/>
          <w:numId w:val="6"/>
        </w:numPr>
      </w:pPr>
      <w:r>
        <w:rPr>
          <w:b w:val="false"/>
          <w:bCs w:val="false"/>
        </w:rPr>
        <w:t xml:space="preserve">Ajouter les devis : cliquer </w:t>
      </w:r>
      <w:r>
        <w:rPr>
          <w:b/>
          <w:bCs/>
        </w:rPr>
        <w:t xml:space="preserve">« + Ajouter un fichier »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6"/>
        </w:numPr>
      </w:pPr>
      <w:r>
        <w:rPr>
          <w:b w:val="false"/>
          <w:bCs w:val="false"/>
        </w:rPr>
        <w:t xml:space="preserve">Cliquer sur </w:t>
      </w:r>
      <w:r>
        <w:rPr>
          <w:b/>
          <w:bCs/>
        </w:rPr>
        <w:t xml:space="preserve">« Créer la décision »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6"/>
        </w:numPr>
      </w:pPr>
      <w:r>
        <w:rPr>
          <w:b w:val="false"/>
          <w:bCs w:val="false"/>
        </w:rPr>
        <w:t xml:space="preserve">Cliquer sur </w:t>
      </w:r>
      <w:r>
        <w:rPr>
          <w:b/>
          <w:bCs/>
        </w:rPr>
        <w:t xml:space="preserve">« Prévenir le CS »</w:t>
      </w:r>
      <w:r>
        <w:rPr>
          <w:b w:val="false"/>
          <w:bCs w:val="false"/>
        </w:rPr>
        <w:t xml:space="preserve"> pour avertir les membres (ouvre WhatsApp).</w:t>
      </w:r>
    </w:p>
    <w:p>
      <w:pPr>
        <w:pStyle w:val="Note"/>
      </w:pPr>
      <w:r>
        <w:rPr>
          <w:b w:val="false"/>
          <w:bCs w:val="false"/>
        </w:rPr>
        <w:t xml:space="preserve">La création se fait uniquement sur ordinateur. Ensuite les membres votent, puis le président enregistre la décision.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40"/>
      <w:jc w:val="center"/>
    </w:pPr>
    <w:rPr>
      <w:b/>
      <w:bCs/>
      <w:color w:val="1F3864"/>
      <w:sz w:val="32"/>
      <w:szCs w:val="32"/>
    </w:rPr>
  </w:style>
  <w:style w:type="paragraph" w:styleId="Heading1">
    <w:name w:val="Heading 1"/>
    <w:basedOn w:val="Normal"/>
    <w:next w:val="Normal"/>
    <w:qFormat/>
    <w:pPr>
      <w:pBdr>
        <w:bottom w:val="single" w:color="1F3864" w:sz="6" w:space="2"/>
      </w:pBdr>
      <w:spacing w:after="80" w:before="220"/>
    </w:pPr>
    <w:rPr>
      <w:b/>
      <w:bCs/>
      <w:color w:val="1F3864"/>
      <w:sz w:val="24"/>
      <w:szCs w:val="24"/>
    </w:rPr>
  </w:style>
  <w:style w:type="paragraph" w:styleId="Note">
    <w:name w:val="Note"/>
    <w:basedOn w:val="Normal"/>
    <w:next w:val="Normal"/>
    <w:qFormat/>
    <w:pPr>
      <w:spacing w:after="40" w:before="40"/>
      <w:ind w:left="120"/>
    </w:pPr>
    <w:rPr>
      <w:i/>
      <w:iCs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2026-07-18T20:28:50.931Z</dcterms:created>
  <dcterms:modified xsi:type="dcterms:W3CDTF">2026-07-18T20:28:50.932Z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