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Registre du Conseil Syndical — Guide de démarrage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cs-rives.vercel.app  ·  ASL Lotissement de Rives, Nernier</w:t>
      </w:r>
    </w:p>
    <w:p>
      <w:pPr>
        <w:pBdr>
          <w:bottom w:val="single" w:color="1F3864" w:sz="4" w:space="2"/>
        </w:pBdr>
        <w:spacing w:after="50" w:before="140"/>
      </w:pPr>
      <w:r>
        <w:rPr>
          <w:b/>
          <w:bCs/>
          <w:color w:val="1F3864"/>
          <w:sz w:val="22"/>
          <w:szCs w:val="22"/>
        </w:rPr>
        <w:t xml:space="preserve">1. Première connexion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 w:val="false"/>
          <w:bCs w:val="false"/>
          <w:color w:val="000000"/>
          <w:sz w:val="18"/>
          <w:szCs w:val="18"/>
        </w:rPr>
        <w:t xml:space="preserve">Aller sur </w:t>
      </w:r>
      <w:r>
        <w:rPr>
          <w:b/>
          <w:bCs/>
          <w:color w:val="000000"/>
          <w:sz w:val="18"/>
          <w:szCs w:val="18"/>
        </w:rPr>
        <w:t xml:space="preserve">cs-rives.vercel.app</w:t>
      </w:r>
      <w:r>
        <w:rPr>
          <w:b w:val="false"/>
          <w:bCs w:val="false"/>
          <w:color w:val="000000"/>
          <w:sz w:val="18"/>
          <w:szCs w:val="18"/>
        </w:rPr>
        <w:t xml:space="preserve">, entrer votre </w:t>
      </w:r>
      <w:r>
        <w:rPr>
          <w:b/>
          <w:bCs/>
          <w:color w:val="000000"/>
          <w:sz w:val="18"/>
          <w:szCs w:val="18"/>
        </w:rPr>
        <w:t xml:space="preserve">email</w:t>
      </w:r>
      <w:r>
        <w:rPr>
          <w:b w:val="false"/>
          <w:bCs w:val="false"/>
          <w:color w:val="000000"/>
          <w:sz w:val="18"/>
          <w:szCs w:val="18"/>
        </w:rPr>
        <w:t xml:space="preserve"> et le </w:t>
      </w:r>
      <w:r>
        <w:rPr>
          <w:b/>
          <w:bCs/>
          <w:color w:val="000000"/>
          <w:sz w:val="18"/>
          <w:szCs w:val="18"/>
        </w:rPr>
        <w:t xml:space="preserve">mot de passe provisoire</w:t>
      </w:r>
      <w:r>
        <w:rPr>
          <w:b w:val="false"/>
          <w:bCs w:val="false"/>
          <w:color w:val="000000"/>
          <w:sz w:val="18"/>
          <w:szCs w:val="18"/>
        </w:rPr>
        <w:t xml:space="preserve"> reçu du président, puis cliquer sur </w:t>
      </w:r>
      <w:r>
        <w:rPr>
          <w:b/>
          <w:bCs/>
          <w:color w:val="000000"/>
          <w:sz w:val="18"/>
          <w:szCs w:val="18"/>
        </w:rPr>
        <w:t xml:space="preserve">« Se connecter »</w:t>
      </w:r>
      <w:r>
        <w:rPr>
          <w:b w:val="false"/>
          <w:bCs w:val="false"/>
          <w:color w:val="000000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 w:val="false"/>
          <w:bCs w:val="false"/>
          <w:color w:val="000000"/>
          <w:sz w:val="18"/>
          <w:szCs w:val="18"/>
        </w:rPr>
        <w:t xml:space="preserve">À la première connexion : saisir un </w:t>
      </w:r>
      <w:r>
        <w:rPr>
          <w:b/>
          <w:bCs/>
          <w:color w:val="000000"/>
          <w:sz w:val="18"/>
          <w:szCs w:val="18"/>
        </w:rPr>
        <w:t xml:space="preserve">nouveau mot de passe</w:t>
      </w:r>
      <w:r>
        <w:rPr>
          <w:b w:val="false"/>
          <w:bCs w:val="false"/>
          <w:color w:val="000000"/>
          <w:sz w:val="18"/>
          <w:szCs w:val="18"/>
        </w:rPr>
        <w:t xml:space="preserve"> (au moins 8 caractères), le confirmer, cliquer sur </w:t>
      </w:r>
      <w:r>
        <w:rPr>
          <w:b/>
          <w:bCs/>
          <w:color w:val="000000"/>
          <w:sz w:val="18"/>
          <w:szCs w:val="18"/>
        </w:rPr>
        <w:t xml:space="preserve">« Définir mon mot de passe »</w:t>
      </w:r>
      <w:r>
        <w:rPr>
          <w:b w:val="false"/>
          <w:bCs w:val="false"/>
          <w:color w:val="000000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 w:val="false"/>
          <w:bCs w:val="false"/>
          <w:color w:val="000000"/>
          <w:sz w:val="18"/>
          <w:szCs w:val="18"/>
        </w:rPr>
        <w:t xml:space="preserve">Mot de passe oublié ? Cliquer sur </w:t>
      </w:r>
      <w:r>
        <w:rPr>
          <w:b/>
          <w:bCs/>
          <w:color w:val="000000"/>
          <w:sz w:val="18"/>
          <w:szCs w:val="18"/>
        </w:rPr>
        <w:t xml:space="preserve">« Mot de passe oublié ? »</w:t>
      </w:r>
      <w:r>
        <w:rPr>
          <w:b w:val="false"/>
          <w:bCs w:val="false"/>
          <w:color w:val="000000"/>
          <w:sz w:val="18"/>
          <w:szCs w:val="18"/>
        </w:rPr>
        <w:t xml:space="preserve"> sur la page de connexion.</w:t>
      </w:r>
    </w:p>
    <w:p>
      <w:pPr>
        <w:pBdr>
          <w:bottom w:val="single" w:color="1F3864" w:sz="4" w:space="2"/>
        </w:pBdr>
        <w:spacing w:after="50" w:before="140"/>
      </w:pPr>
      <w:r>
        <w:rPr>
          <w:b/>
          <w:bCs/>
          <w:color w:val="1F3864"/>
          <w:sz w:val="22"/>
          <w:szCs w:val="22"/>
        </w:rPr>
        <w:t xml:space="preserve">2. Voter (téléphone ou ordinateur)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 w:val="false"/>
          <w:bCs w:val="false"/>
          <w:color w:val="000000"/>
          <w:sz w:val="18"/>
          <w:szCs w:val="18"/>
        </w:rPr>
        <w:t xml:space="preserve">Ouvrir la décision : sur </w:t>
      </w:r>
      <w:r>
        <w:rPr>
          <w:b/>
          <w:bCs/>
          <w:color w:val="000000"/>
          <w:sz w:val="18"/>
          <w:szCs w:val="18"/>
        </w:rPr>
        <w:t xml:space="preserve">téléphone</w:t>
      </w:r>
      <w:r>
        <w:rPr>
          <w:b w:val="false"/>
          <w:bCs w:val="false"/>
          <w:color w:val="000000"/>
          <w:sz w:val="18"/>
          <w:szCs w:val="18"/>
        </w:rPr>
        <w:t xml:space="preserve">, toucher sa </w:t>
      </w:r>
      <w:r>
        <w:rPr>
          <w:b/>
          <w:bCs/>
          <w:color w:val="000000"/>
          <w:sz w:val="18"/>
          <w:szCs w:val="18"/>
        </w:rPr>
        <w:t xml:space="preserve">carte</w:t>
      </w:r>
      <w:r>
        <w:rPr>
          <w:b w:val="false"/>
          <w:bCs w:val="false"/>
          <w:color w:val="000000"/>
          <w:sz w:val="18"/>
          <w:szCs w:val="18"/>
        </w:rPr>
        <w:t xml:space="preserve"> (pastille « à voter ») ; sur </w:t>
      </w:r>
      <w:r>
        <w:rPr>
          <w:b/>
          <w:bCs/>
          <w:color w:val="000000"/>
          <w:sz w:val="18"/>
          <w:szCs w:val="18"/>
        </w:rPr>
        <w:t xml:space="preserve">ordinateur</w:t>
      </w:r>
      <w:r>
        <w:rPr>
          <w:b w:val="false"/>
          <w:bCs w:val="false"/>
          <w:color w:val="000000"/>
          <w:sz w:val="18"/>
          <w:szCs w:val="18"/>
        </w:rPr>
        <w:t xml:space="preserve">, cliquer sur son </w:t>
      </w:r>
      <w:r>
        <w:rPr>
          <w:b/>
          <w:bCs/>
          <w:color w:val="000000"/>
          <w:sz w:val="18"/>
          <w:szCs w:val="18"/>
        </w:rPr>
        <w:t xml:space="preserve">titre</w:t>
      </w:r>
      <w:r>
        <w:rPr>
          <w:b w:val="false"/>
          <w:bCs w:val="false"/>
          <w:color w:val="000000"/>
          <w:sz w:val="18"/>
          <w:szCs w:val="18"/>
        </w:rPr>
        <w:t xml:space="preserve">. Le bouton </w:t>
      </w:r>
      <w:r>
        <w:rPr>
          <w:b/>
          <w:bCs/>
          <w:color w:val="000000"/>
          <w:sz w:val="18"/>
          <w:szCs w:val="18"/>
        </w:rPr>
        <w:t xml:space="preserve">« À voter »</w:t>
      </w:r>
      <w:r>
        <w:rPr>
          <w:b w:val="false"/>
          <w:bCs w:val="false"/>
          <w:color w:val="000000"/>
          <w:sz w:val="18"/>
          <w:szCs w:val="18"/>
        </w:rPr>
        <w:t xml:space="preserve"> en haut filtre celles qui vous attendent.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 w:val="false"/>
          <w:bCs w:val="false"/>
          <w:color w:val="000000"/>
          <w:sz w:val="18"/>
          <w:szCs w:val="18"/>
        </w:rPr>
        <w:t xml:space="preserve">Lire l’</w:t>
      </w:r>
      <w:r>
        <w:rPr>
          <w:b/>
          <w:bCs/>
          <w:color w:val="000000"/>
          <w:sz w:val="18"/>
          <w:szCs w:val="18"/>
        </w:rPr>
        <w:t xml:space="preserve">objet</w:t>
      </w:r>
      <w:r>
        <w:rPr>
          <w:b w:val="false"/>
          <w:bCs w:val="false"/>
          <w:color w:val="000000"/>
          <w:sz w:val="18"/>
          <w:szCs w:val="18"/>
        </w:rPr>
        <w:t xml:space="preserve">, la </w:t>
      </w:r>
      <w:r>
        <w:rPr>
          <w:b/>
          <w:bCs/>
          <w:color w:val="000000"/>
          <w:sz w:val="18"/>
          <w:szCs w:val="18"/>
        </w:rPr>
        <w:t xml:space="preserve">description</w:t>
      </w:r>
      <w:r>
        <w:rPr>
          <w:b w:val="false"/>
          <w:bCs w:val="false"/>
          <w:color w:val="000000"/>
          <w:sz w:val="18"/>
          <w:szCs w:val="18"/>
        </w:rPr>
        <w:t xml:space="preserve"> et les </w:t>
      </w:r>
      <w:r>
        <w:rPr>
          <w:b/>
          <w:bCs/>
          <w:color w:val="000000"/>
          <w:sz w:val="18"/>
          <w:szCs w:val="18"/>
        </w:rPr>
        <w:t xml:space="preserve">pièces jointes</w:t>
      </w:r>
      <w:r>
        <w:rPr>
          <w:b w:val="false"/>
          <w:bCs w:val="false"/>
          <w:color w:val="000000"/>
          <w:sz w:val="18"/>
          <w:szCs w:val="18"/>
        </w:rPr>
        <w:t xml:space="preserve"> (toucher / cliquer un devis pour l’ouvrir).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 w:val="false"/>
          <w:bCs w:val="false"/>
          <w:color w:val="000000"/>
          <w:sz w:val="18"/>
          <w:szCs w:val="18"/>
        </w:rPr>
        <w:t xml:space="preserve">Dans le bloc </w:t>
      </w:r>
      <w:r>
        <w:rPr>
          <w:b/>
          <w:bCs/>
          <w:color w:val="000000"/>
          <w:sz w:val="18"/>
          <w:szCs w:val="18"/>
        </w:rPr>
        <w:t xml:space="preserve">« Votre vote »</w:t>
      </w:r>
      <w:r>
        <w:rPr>
          <w:b w:val="false"/>
          <w:bCs w:val="false"/>
          <w:color w:val="000000"/>
          <w:sz w:val="18"/>
          <w:szCs w:val="18"/>
        </w:rPr>
        <w:t xml:space="preserve">, choisir </w:t>
      </w:r>
      <w:r>
        <w:rPr>
          <w:b/>
          <w:bCs/>
          <w:color w:val="000000"/>
          <w:sz w:val="18"/>
          <w:szCs w:val="18"/>
        </w:rPr>
        <w:t xml:space="preserve">Pour</w:t>
      </w:r>
      <w:r>
        <w:rPr>
          <w:b w:val="false"/>
          <w:bCs w:val="false"/>
          <w:color w:val="000000"/>
          <w:sz w:val="18"/>
          <w:szCs w:val="18"/>
        </w:rPr>
        <w:t xml:space="preserve">, </w:t>
      </w:r>
      <w:r>
        <w:rPr>
          <w:b/>
          <w:bCs/>
          <w:color w:val="000000"/>
          <w:sz w:val="18"/>
          <w:szCs w:val="18"/>
        </w:rPr>
        <w:t xml:space="preserve">Contre</w:t>
      </w:r>
      <w:r>
        <w:rPr>
          <w:b w:val="false"/>
          <w:bCs w:val="false"/>
          <w:color w:val="000000"/>
          <w:sz w:val="18"/>
          <w:szCs w:val="18"/>
        </w:rPr>
        <w:t xml:space="preserve"> ou </w:t>
      </w:r>
      <w:r>
        <w:rPr>
          <w:b/>
          <w:bCs/>
          <w:color w:val="000000"/>
          <w:sz w:val="18"/>
          <w:szCs w:val="18"/>
        </w:rPr>
        <w:t xml:space="preserve">Abstention</w:t>
      </w:r>
      <w:r>
        <w:rPr>
          <w:b w:val="false"/>
          <w:bCs w:val="false"/>
          <w:color w:val="000000"/>
          <w:sz w:val="18"/>
          <w:szCs w:val="18"/>
        </w:rPr>
        <w:t xml:space="preserve">. Le vote est </w:t>
      </w:r>
      <w:r>
        <w:rPr>
          <w:b/>
          <w:bCs/>
          <w:color w:val="000000"/>
          <w:sz w:val="18"/>
          <w:szCs w:val="18"/>
        </w:rPr>
        <w:t xml:space="preserve">enregistré immédiatement</w:t>
      </w:r>
      <w:r>
        <w:rPr>
          <w:b w:val="false"/>
          <w:bCs w:val="false"/>
          <w:color w:val="000000"/>
          <w:sz w:val="18"/>
          <w:szCs w:val="18"/>
        </w:rPr>
        <w:t xml:space="preserve"> ; un </w:t>
      </w:r>
      <w:r>
        <w:rPr>
          <w:b/>
          <w:bCs/>
          <w:color w:val="000000"/>
          <w:sz w:val="18"/>
          <w:szCs w:val="18"/>
        </w:rPr>
        <w:t xml:space="preserve">commentaire</w:t>
      </w:r>
      <w:r>
        <w:rPr>
          <w:b w:val="false"/>
          <w:bCs w:val="false"/>
          <w:color w:val="000000"/>
          <w:sz w:val="18"/>
          <w:szCs w:val="18"/>
        </w:rPr>
        <w:t xml:space="preserve"> est possible en dessous.</w:t>
      </w:r>
    </w:p>
    <w:p>
      <w:pPr>
        <w:spacing w:after="20" w:before="30"/>
      </w:pPr>
      <w:r>
        <w:rPr>
          <w:b w:val="false"/>
          <w:bCs w:val="false"/>
          <w:color w:val="555555"/>
          <w:sz w:val="16"/>
          <w:szCs w:val="16"/>
        </w:rPr>
        <w:t xml:space="preserve">Vous pouvez changer votre vote tant que le président n’a pas enregistré la décision.</w:t>
      </w:r>
    </w:p>
    <w:p>
      <w:pPr>
        <w:pBdr>
          <w:bottom w:val="single" w:color="1F3864" w:sz="4" w:space="2"/>
        </w:pBdr>
        <w:spacing w:after="50" w:before="140"/>
      </w:pPr>
      <w:r>
        <w:rPr>
          <w:b/>
          <w:bCs/>
          <w:color w:val="1F3864"/>
          <w:sz w:val="22"/>
          <w:szCs w:val="22"/>
        </w:rPr>
        <w:t xml:space="preserve">3. Créer une décision (sur ordinateur)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 w:val="false"/>
          <w:bCs w:val="false"/>
          <w:color w:val="000000"/>
          <w:sz w:val="18"/>
          <w:szCs w:val="18"/>
        </w:rPr>
        <w:t xml:space="preserve">Sur le registre, cliquer sur </w:t>
      </w:r>
      <w:r>
        <w:rPr>
          <w:b/>
          <w:bCs/>
          <w:color w:val="000000"/>
          <w:sz w:val="18"/>
          <w:szCs w:val="18"/>
        </w:rPr>
        <w:t xml:space="preserve">« + Nouvelle décision »</w:t>
      </w:r>
      <w:r>
        <w:rPr>
          <w:b w:val="false"/>
          <w:bCs w:val="false"/>
          <w:color w:val="000000"/>
          <w:sz w:val="18"/>
          <w:szCs w:val="18"/>
        </w:rPr>
        <w:t xml:space="preserve"> (en haut à droite). Le numéro et les dates sont pré-remplis.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 w:val="false"/>
          <w:bCs w:val="false"/>
          <w:color w:val="000000"/>
          <w:sz w:val="18"/>
          <w:szCs w:val="18"/>
        </w:rPr>
        <w:t xml:space="preserve">Entrer le </w:t>
      </w:r>
      <w:r>
        <w:rPr>
          <w:b/>
          <w:bCs/>
          <w:color w:val="000000"/>
          <w:sz w:val="18"/>
          <w:szCs w:val="18"/>
        </w:rPr>
        <w:t xml:space="preserve">Titre</w:t>
      </w:r>
      <w:r>
        <w:rPr>
          <w:b w:val="false"/>
          <w:bCs w:val="false"/>
          <w:color w:val="000000"/>
          <w:sz w:val="18"/>
          <w:szCs w:val="18"/>
        </w:rPr>
        <w:t xml:space="preserve"> (obligatoire) — l’objet de la décision. La </w:t>
      </w:r>
      <w:r>
        <w:rPr>
          <w:b/>
          <w:bCs/>
          <w:color w:val="000000"/>
          <w:sz w:val="18"/>
          <w:szCs w:val="18"/>
        </w:rPr>
        <w:t xml:space="preserve">Description</w:t>
      </w:r>
      <w:r>
        <w:rPr>
          <w:b w:val="false"/>
          <w:bCs w:val="false"/>
          <w:color w:val="000000"/>
          <w:sz w:val="18"/>
          <w:szCs w:val="18"/>
        </w:rPr>
        <w:t xml:space="preserve"> est facultative.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 w:val="false"/>
          <w:bCs w:val="false"/>
          <w:color w:val="000000"/>
          <w:sz w:val="18"/>
          <w:szCs w:val="18"/>
        </w:rPr>
        <w:t xml:space="preserve">Si la décision engage de l’argent : dans </w:t>
      </w:r>
      <w:r>
        <w:rPr>
          <w:b/>
          <w:bCs/>
          <w:color w:val="000000"/>
          <w:sz w:val="18"/>
          <w:szCs w:val="18"/>
        </w:rPr>
        <w:t xml:space="preserve">« Rattachement &amp; engagement »</w:t>
      </w:r>
      <w:r>
        <w:rPr>
          <w:b w:val="false"/>
          <w:bCs w:val="false"/>
          <w:color w:val="000000"/>
          <w:sz w:val="18"/>
          <w:szCs w:val="18"/>
        </w:rPr>
        <w:t xml:space="preserve">, choisir le </w:t>
      </w:r>
      <w:r>
        <w:rPr>
          <w:b/>
          <w:bCs/>
          <w:color w:val="000000"/>
          <w:sz w:val="18"/>
          <w:szCs w:val="18"/>
        </w:rPr>
        <w:t xml:space="preserve">projet</w:t>
      </w:r>
      <w:r>
        <w:rPr>
          <w:b w:val="false"/>
          <w:bCs w:val="false"/>
          <w:color w:val="000000"/>
          <w:sz w:val="18"/>
          <w:szCs w:val="18"/>
        </w:rPr>
        <w:t xml:space="preserve"> ou la </w:t>
      </w:r>
      <w:r>
        <w:rPr>
          <w:b/>
          <w:bCs/>
          <w:color w:val="000000"/>
          <w:sz w:val="18"/>
          <w:szCs w:val="18"/>
        </w:rPr>
        <w:t xml:space="preserve">résolution</w:t>
      </w:r>
      <w:r>
        <w:rPr>
          <w:b w:val="false"/>
          <w:bCs w:val="false"/>
          <w:color w:val="000000"/>
          <w:sz w:val="18"/>
          <w:szCs w:val="18"/>
        </w:rPr>
        <w:t xml:space="preserve">, puis entrer le </w:t>
      </w:r>
      <w:r>
        <w:rPr>
          <w:b/>
          <w:bCs/>
          <w:color w:val="000000"/>
          <w:sz w:val="18"/>
          <w:szCs w:val="18"/>
        </w:rPr>
        <w:t xml:space="preserve">Montant engagé</w:t>
      </w:r>
      <w:r>
        <w:rPr>
          <w:b w:val="false"/>
          <w:bCs w:val="false"/>
          <w:color w:val="000000"/>
          <w:sz w:val="18"/>
          <w:szCs w:val="18"/>
        </w:rPr>
        <w:t xml:space="preserve"> (ex : 20’000).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 w:val="false"/>
          <w:bCs w:val="false"/>
          <w:color w:val="000000"/>
          <w:sz w:val="18"/>
          <w:szCs w:val="18"/>
        </w:rPr>
        <w:t xml:space="preserve">Joindre les devis : </w:t>
      </w:r>
      <w:r>
        <w:rPr>
          <w:b/>
          <w:bCs/>
          <w:color w:val="000000"/>
          <w:sz w:val="18"/>
          <w:szCs w:val="18"/>
        </w:rPr>
        <w:t xml:space="preserve">« + Ajouter un fichier »</w:t>
      </w:r>
      <w:r>
        <w:rPr>
          <w:b w:val="false"/>
          <w:bCs w:val="false"/>
          <w:color w:val="000000"/>
          <w:sz w:val="18"/>
          <w:szCs w:val="18"/>
        </w:rPr>
        <w:t xml:space="preserve"> (un gros fichier peut prendre un moment).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 w:val="false"/>
          <w:bCs w:val="false"/>
          <w:color w:val="000000"/>
          <w:sz w:val="18"/>
          <w:szCs w:val="18"/>
        </w:rPr>
        <w:t xml:space="preserve">Cliquer sur </w:t>
      </w:r>
      <w:r>
        <w:rPr>
          <w:b/>
          <w:bCs/>
          <w:color w:val="000000"/>
          <w:sz w:val="18"/>
          <w:szCs w:val="18"/>
        </w:rPr>
        <w:t xml:space="preserve">« Créer la décision »</w:t>
      </w:r>
      <w:r>
        <w:rPr>
          <w:b w:val="false"/>
          <w:bCs w:val="false"/>
          <w:color w:val="000000"/>
          <w:sz w:val="18"/>
          <w:szCs w:val="18"/>
        </w:rPr>
        <w:t xml:space="preserve">, puis </w:t>
      </w:r>
      <w:r>
        <w:rPr>
          <w:b/>
          <w:bCs/>
          <w:color w:val="000000"/>
          <w:sz w:val="18"/>
          <w:szCs w:val="18"/>
        </w:rPr>
        <w:t xml:space="preserve">« Prévenir le CS »</w:t>
      </w:r>
      <w:r>
        <w:rPr>
          <w:b w:val="false"/>
          <w:bCs w:val="false"/>
          <w:color w:val="000000"/>
          <w:sz w:val="18"/>
          <w:szCs w:val="18"/>
        </w:rPr>
        <w:t xml:space="preserve"> (ouvre WhatsApp). Les membres votent, puis le </w:t>
      </w:r>
      <w:r>
        <w:rPr>
          <w:b/>
          <w:bCs/>
          <w:color w:val="000000"/>
          <w:sz w:val="18"/>
          <w:szCs w:val="18"/>
        </w:rPr>
        <w:t xml:space="preserve">président enregistre</w:t>
      </w:r>
      <w:r>
        <w:rPr>
          <w:b w:val="false"/>
          <w:bCs w:val="false"/>
          <w:color w:val="000000"/>
          <w:sz w:val="18"/>
          <w:szCs w:val="18"/>
        </w:rPr>
        <w:t xml:space="preserve"> la décision.</w:t>
      </w:r>
    </w:p>
    <w:p>
      <w:pPr>
        <w:spacing w:after="20" w:before="30"/>
      </w:pPr>
      <w:r>
        <w:rPr>
          <w:b w:val="false"/>
          <w:bCs w:val="false"/>
          <w:color w:val="555555"/>
          <w:sz w:val="16"/>
          <w:szCs w:val="16"/>
        </w:rPr>
        <w:t xml:space="preserve">La création se fait uniquement sur ordinateur. Le téléphone sert à consulter et voter.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2026-07-18T20:16:43.542Z</dcterms:created>
  <dcterms:modified xsi:type="dcterms:W3CDTF">2026-07-18T20:16:43.543Z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