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5D46" w14:textId="5903DC61" w:rsidR="00E8629F" w:rsidRPr="00235394" w:rsidRDefault="00E8629F">
      <w:pPr>
        <w:pStyle w:val="ZA"/>
        <w:framePr w:wrap="notBeside"/>
      </w:pPr>
      <w:bookmarkStart w:id="0" w:name="page1"/>
      <w:bookmarkStart w:id="1" w:name="OLE_LINK18"/>
      <w:bookmarkStart w:id="2" w:name="OLE_LINK19"/>
      <w:r w:rsidRPr="00235394">
        <w:rPr>
          <w:sz w:val="64"/>
        </w:rPr>
        <w:t xml:space="preserve">3GPP TR </w:t>
      </w:r>
      <w:r w:rsidR="00E341D9">
        <w:rPr>
          <w:sz w:val="64"/>
        </w:rPr>
        <w:t>21.801</w:t>
      </w:r>
      <w:r w:rsidRPr="00235394">
        <w:rPr>
          <w:sz w:val="64"/>
        </w:rPr>
        <w:t xml:space="preserve"> </w:t>
      </w:r>
      <w:r w:rsidR="00737B9E" w:rsidRPr="00235394">
        <w:t>V</w:t>
      </w:r>
      <w:r w:rsidR="00737B9E">
        <w:t>18</w:t>
      </w:r>
      <w:r w:rsidR="00436F93">
        <w:t>.</w:t>
      </w:r>
      <w:r w:rsidR="00737B9E">
        <w:t>0</w:t>
      </w:r>
      <w:r w:rsidR="00E341D9">
        <w:t>.0</w:t>
      </w:r>
      <w:r w:rsidRPr="00235394">
        <w:t xml:space="preserve"> </w:t>
      </w:r>
      <w:r w:rsidRPr="00235394">
        <w:rPr>
          <w:sz w:val="32"/>
        </w:rPr>
        <w:t>(</w:t>
      </w:r>
      <w:r w:rsidR="00737B9E">
        <w:rPr>
          <w:sz w:val="32"/>
        </w:rPr>
        <w:t>2024</w:t>
      </w:r>
      <w:r w:rsidR="00E341D9">
        <w:rPr>
          <w:sz w:val="32"/>
        </w:rPr>
        <w:t>-</w:t>
      </w:r>
      <w:r w:rsidR="00737B9E">
        <w:rPr>
          <w:sz w:val="32"/>
        </w:rPr>
        <w:t>03</w:t>
      </w:r>
      <w:r w:rsidRPr="00235394">
        <w:rPr>
          <w:sz w:val="32"/>
        </w:rPr>
        <w:t>)</w:t>
      </w:r>
    </w:p>
    <w:p w14:paraId="25B41781" w14:textId="77777777" w:rsidR="00E8629F" w:rsidRPr="00235394" w:rsidRDefault="00E8629F">
      <w:pPr>
        <w:pStyle w:val="ZB"/>
        <w:framePr w:wrap="notBeside"/>
      </w:pPr>
      <w:r w:rsidRPr="00235394">
        <w:t>Technical Report</w:t>
      </w:r>
    </w:p>
    <w:p w14:paraId="08F677E0" w14:textId="77777777" w:rsidR="00E8629F" w:rsidRPr="00235394" w:rsidRDefault="00E8629F">
      <w:pPr>
        <w:pStyle w:val="ZT"/>
        <w:framePr w:wrap="notBeside"/>
      </w:pPr>
      <w:r w:rsidRPr="00235394">
        <w:t>3rd Generation Partnership Project;</w:t>
      </w:r>
    </w:p>
    <w:p w14:paraId="72616ED7" w14:textId="77777777" w:rsidR="00E341D9" w:rsidRDefault="00E341D9" w:rsidP="00E341D9">
      <w:pPr>
        <w:pStyle w:val="ZT"/>
        <w:framePr w:wrap="notBeside"/>
      </w:pPr>
      <w:r>
        <w:t xml:space="preserve">Technical Specification Group </w:t>
      </w:r>
      <w:r>
        <w:rPr>
          <w:lang w:val="en-US"/>
        </w:rPr>
        <w:t>Services and System Aspects</w:t>
      </w:r>
      <w:r>
        <w:t>;</w:t>
      </w:r>
    </w:p>
    <w:p w14:paraId="1EE61D3A" w14:textId="77777777" w:rsidR="00E341D9" w:rsidRDefault="00E341D9" w:rsidP="00E341D9">
      <w:pPr>
        <w:pStyle w:val="ZT"/>
        <w:framePr w:wrap="notBeside"/>
      </w:pPr>
      <w:r>
        <w:t>Specification drafting rules</w:t>
      </w:r>
    </w:p>
    <w:p w14:paraId="7CFBFBEE" w14:textId="6667D818" w:rsidR="00E8629F" w:rsidRPr="00235394" w:rsidRDefault="00E341D9" w:rsidP="00E341D9">
      <w:pPr>
        <w:pStyle w:val="ZT"/>
        <w:framePr w:wrap="notBeside"/>
        <w:rPr>
          <w:i/>
          <w:sz w:val="28"/>
        </w:rPr>
      </w:pPr>
      <w:r w:rsidRPr="00235394">
        <w:t xml:space="preserve"> </w:t>
      </w:r>
      <w:r w:rsidR="00E8629F" w:rsidRPr="00235394">
        <w:t>(</w:t>
      </w:r>
      <w:r w:rsidR="00E8629F" w:rsidRPr="00235394">
        <w:rPr>
          <w:rStyle w:val="ZGSM"/>
        </w:rPr>
        <w:t xml:space="preserve">Release </w:t>
      </w:r>
      <w:r w:rsidR="00737B9E">
        <w:rPr>
          <w:rStyle w:val="ZGSM"/>
        </w:rPr>
        <w:t>18</w:t>
      </w:r>
      <w:r w:rsidR="00E8629F" w:rsidRPr="00235394">
        <w:t>)</w:t>
      </w:r>
    </w:p>
    <w:p w14:paraId="69FCCCB3" w14:textId="77777777" w:rsidR="00A72864" w:rsidRPr="00235394" w:rsidRDefault="00A72864" w:rsidP="00450ADA">
      <w:pPr>
        <w:pStyle w:val="ZU"/>
        <w:framePr w:h="4929" w:hRule="exact" w:wrap="notBeside"/>
        <w:pBdr>
          <w:top w:val="none" w:sz="0" w:space="0" w:color="auto"/>
        </w:pBdr>
        <w:tabs>
          <w:tab w:val="right" w:pos="10206"/>
        </w:tabs>
        <w:jc w:val="left"/>
      </w:pPr>
    </w:p>
    <w:p w14:paraId="2245D6F4" w14:textId="38D9F978"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bookmarkStart w:id="3" w:name="_MON_1684549432"/>
      <w:bookmarkEnd w:id="3"/>
      <w:r w:rsidR="005421A1" w:rsidRPr="005421A1">
        <w:rPr>
          <w:i/>
        </w:rPr>
        <w:object w:dxaOrig="2026" w:dyaOrig="1251" w14:anchorId="17B56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85pt" o:ole="">
            <v:imagedata r:id="rId12" o:title=""/>
          </v:shape>
          <o:OLEObject Type="Embed" ProgID="Word.Picture.8" ShapeID="_x0000_i1025" DrawAspect="Content" ObjectID="_1773040542" r:id="rId13"/>
        </w:object>
      </w:r>
      <w:r w:rsidR="00D756B6" w:rsidRPr="00235394">
        <w:rPr>
          <w:color w:val="0000FF"/>
        </w:rPr>
        <w:tab/>
      </w:r>
      <w:r w:rsidR="00000000">
        <w:pict w14:anchorId="71760F2D">
          <v:shape id="_x0000_i1027" type="#_x0000_t75" style="width:128.4pt;height:74.7pt">
            <v:imagedata r:id="rId14" o:title="3GPP-logo_web"/>
          </v:shape>
        </w:pict>
      </w:r>
    </w:p>
    <w:p w14:paraId="6C542601" w14:textId="77777777" w:rsidR="00E8629F" w:rsidRPr="00235394" w:rsidRDefault="00E8629F">
      <w:pPr>
        <w:pStyle w:val="ZU"/>
        <w:framePr w:h="4929" w:hRule="exact" w:wrap="notBeside"/>
        <w:tabs>
          <w:tab w:val="right" w:pos="10206"/>
        </w:tabs>
        <w:jc w:val="left"/>
      </w:pPr>
    </w:p>
    <w:p w14:paraId="7342EC9F"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736F7A">
        <w:rPr>
          <w:sz w:val="16"/>
        </w:rPr>
        <w:t>'</w:t>
      </w:r>
      <w:r w:rsidRPr="00235394">
        <w:rPr>
          <w:sz w:val="16"/>
        </w:rPr>
        <w:t xml:space="preserve"> Publications Offices.</w:t>
      </w:r>
    </w:p>
    <w:p w14:paraId="697C7E21" w14:textId="77777777" w:rsidR="00E8629F" w:rsidRPr="00235394" w:rsidRDefault="00E8629F">
      <w:pPr>
        <w:pStyle w:val="ZV"/>
        <w:framePr w:wrap="notBeside"/>
      </w:pPr>
    </w:p>
    <w:p w14:paraId="67FFA741" w14:textId="77777777" w:rsidR="00E8629F" w:rsidRPr="00235394" w:rsidRDefault="00E8629F"/>
    <w:bookmarkEnd w:id="0"/>
    <w:bookmarkEnd w:id="1"/>
    <w:bookmarkEnd w:id="2"/>
    <w:p w14:paraId="55C05EB3"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4FFDDD0E" w14:textId="77777777" w:rsidR="00E341D9" w:rsidRDefault="00E341D9" w:rsidP="00E341D9">
      <w:bookmarkStart w:id="4" w:name="page2"/>
    </w:p>
    <w:p w14:paraId="59164EBB" w14:textId="77777777" w:rsidR="00E341D9" w:rsidRDefault="00E341D9" w:rsidP="00E341D9">
      <w:pPr>
        <w:pStyle w:val="FP"/>
        <w:framePr w:wrap="notBeside" w:hAnchor="margin" w:y="1419"/>
        <w:pBdr>
          <w:bottom w:val="single" w:sz="6" w:space="1" w:color="auto"/>
        </w:pBdr>
        <w:spacing w:before="240"/>
        <w:ind w:left="2835" w:right="2835"/>
        <w:jc w:val="center"/>
      </w:pPr>
      <w:r>
        <w:t>Keywords</w:t>
      </w:r>
    </w:p>
    <w:p w14:paraId="47D7444F" w14:textId="77777777" w:rsidR="00E341D9" w:rsidRDefault="00E341D9" w:rsidP="00E341D9">
      <w:pPr>
        <w:pStyle w:val="FP"/>
        <w:framePr w:wrap="notBeside" w:hAnchor="margin" w:y="1419"/>
        <w:ind w:left="2835" w:right="2835"/>
        <w:jc w:val="center"/>
        <w:rPr>
          <w:rFonts w:ascii="Arial" w:hAnsi="Arial"/>
          <w:sz w:val="18"/>
        </w:rPr>
      </w:pPr>
      <w:r>
        <w:rPr>
          <w:rFonts w:ascii="Arial" w:hAnsi="Arial"/>
          <w:sz w:val="18"/>
        </w:rPr>
        <w:t xml:space="preserve">GSM, UMTS, LTE, </w:t>
      </w:r>
      <w:r w:rsidR="00CF200B">
        <w:rPr>
          <w:rFonts w:ascii="Arial" w:hAnsi="Arial"/>
          <w:sz w:val="18"/>
        </w:rPr>
        <w:t xml:space="preserve">5G, </w:t>
      </w:r>
      <w:r>
        <w:rPr>
          <w:rFonts w:ascii="Arial" w:hAnsi="Arial"/>
          <w:sz w:val="18"/>
        </w:rPr>
        <w:t>methodology</w:t>
      </w:r>
    </w:p>
    <w:p w14:paraId="28646584" w14:textId="77777777" w:rsidR="00E341D9" w:rsidRDefault="00E341D9" w:rsidP="00E341D9"/>
    <w:p w14:paraId="2E973220" w14:textId="77777777" w:rsidR="00E341D9" w:rsidRDefault="00E341D9" w:rsidP="00E341D9">
      <w:pPr>
        <w:pStyle w:val="FP"/>
        <w:framePr w:wrap="notBeside" w:hAnchor="margin" w:yAlign="center"/>
        <w:spacing w:after="240"/>
        <w:ind w:left="2835" w:right="2835"/>
        <w:jc w:val="center"/>
        <w:rPr>
          <w:rFonts w:ascii="Arial" w:hAnsi="Arial"/>
          <w:b/>
          <w:i/>
        </w:rPr>
      </w:pPr>
      <w:r>
        <w:rPr>
          <w:rFonts w:ascii="Arial" w:hAnsi="Arial"/>
          <w:b/>
          <w:i/>
        </w:rPr>
        <w:t>3GPP</w:t>
      </w:r>
    </w:p>
    <w:p w14:paraId="796ABFCD" w14:textId="77777777" w:rsidR="00E341D9" w:rsidRDefault="00E341D9" w:rsidP="00E341D9">
      <w:pPr>
        <w:pStyle w:val="FP"/>
        <w:framePr w:wrap="notBeside" w:hAnchor="margin" w:yAlign="center"/>
        <w:pBdr>
          <w:bottom w:val="single" w:sz="6" w:space="1" w:color="auto"/>
        </w:pBdr>
        <w:ind w:left="2835" w:right="2835"/>
        <w:jc w:val="center"/>
      </w:pPr>
      <w:r>
        <w:t>Postal address</w:t>
      </w:r>
    </w:p>
    <w:p w14:paraId="0F4D14EF" w14:textId="77777777" w:rsidR="00E341D9" w:rsidRDefault="00E341D9" w:rsidP="00E341D9">
      <w:pPr>
        <w:pStyle w:val="FP"/>
        <w:framePr w:wrap="notBeside" w:hAnchor="margin" w:yAlign="center"/>
        <w:ind w:left="2835" w:right="2835"/>
        <w:jc w:val="center"/>
        <w:rPr>
          <w:rFonts w:ascii="Arial" w:hAnsi="Arial"/>
          <w:sz w:val="18"/>
        </w:rPr>
      </w:pPr>
    </w:p>
    <w:p w14:paraId="1B28D93C" w14:textId="77777777" w:rsidR="00E341D9" w:rsidRPr="003C6D2E" w:rsidRDefault="00E341D9" w:rsidP="00E341D9">
      <w:pPr>
        <w:pStyle w:val="FP"/>
        <w:framePr w:wrap="notBeside" w:hAnchor="margin" w:yAlign="center"/>
        <w:pBdr>
          <w:bottom w:val="single" w:sz="6" w:space="1" w:color="auto"/>
        </w:pBdr>
        <w:spacing w:before="240"/>
        <w:ind w:left="2835" w:right="2835"/>
        <w:jc w:val="center"/>
      </w:pPr>
      <w:r w:rsidRPr="003C6D2E">
        <w:t>3GPP support office address</w:t>
      </w:r>
    </w:p>
    <w:p w14:paraId="0922A66C" w14:textId="77777777" w:rsidR="00E341D9" w:rsidRDefault="00E341D9" w:rsidP="00E341D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115725A0" w14:textId="77777777" w:rsidR="00E341D9" w:rsidRDefault="00E341D9" w:rsidP="00E341D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74B1AEE" w14:textId="77777777" w:rsidR="00E341D9" w:rsidRPr="00937379" w:rsidRDefault="00E341D9" w:rsidP="00E341D9">
      <w:pPr>
        <w:pStyle w:val="FP"/>
        <w:framePr w:wrap="notBeside" w:hAnchor="margin" w:yAlign="center"/>
        <w:spacing w:after="20"/>
        <w:ind w:left="2835" w:right="2835"/>
        <w:jc w:val="center"/>
        <w:rPr>
          <w:rFonts w:ascii="Arial" w:hAnsi="Arial"/>
          <w:sz w:val="18"/>
        </w:rPr>
      </w:pPr>
      <w:r w:rsidRPr="00937379">
        <w:rPr>
          <w:rFonts w:ascii="Arial" w:hAnsi="Arial"/>
          <w:sz w:val="18"/>
        </w:rPr>
        <w:t>Tel.: +33 4 92 94 42 00 Fax: +33 4 93 65 47 16</w:t>
      </w:r>
    </w:p>
    <w:p w14:paraId="7754F1F3" w14:textId="77777777" w:rsidR="00E341D9" w:rsidRPr="00937379" w:rsidRDefault="00E341D9" w:rsidP="00E341D9">
      <w:pPr>
        <w:pStyle w:val="FP"/>
        <w:framePr w:wrap="notBeside" w:hAnchor="margin" w:yAlign="center"/>
        <w:pBdr>
          <w:bottom w:val="single" w:sz="6" w:space="1" w:color="auto"/>
        </w:pBdr>
        <w:spacing w:before="240"/>
        <w:ind w:left="2835" w:right="2835"/>
        <w:jc w:val="center"/>
      </w:pPr>
      <w:r w:rsidRPr="00937379">
        <w:t>Internet</w:t>
      </w:r>
    </w:p>
    <w:p w14:paraId="10D30126" w14:textId="77777777" w:rsidR="00E341D9" w:rsidRPr="00937379" w:rsidRDefault="00E341D9" w:rsidP="00E341D9">
      <w:pPr>
        <w:pStyle w:val="FP"/>
        <w:framePr w:wrap="notBeside" w:hAnchor="margin" w:yAlign="center"/>
        <w:ind w:left="2835" w:right="2835"/>
        <w:jc w:val="center"/>
        <w:rPr>
          <w:rFonts w:ascii="Arial" w:hAnsi="Arial"/>
          <w:sz w:val="18"/>
        </w:rPr>
      </w:pPr>
      <w:r w:rsidRPr="00937379">
        <w:rPr>
          <w:rFonts w:ascii="Arial" w:hAnsi="Arial"/>
          <w:sz w:val="18"/>
        </w:rPr>
        <w:t>http://www.3gpp.org</w:t>
      </w:r>
    </w:p>
    <w:p w14:paraId="09DFCAAD" w14:textId="77777777" w:rsidR="00E341D9" w:rsidRPr="00937379" w:rsidRDefault="00E341D9" w:rsidP="00E341D9"/>
    <w:p w14:paraId="696F0757" w14:textId="77777777" w:rsidR="00E341D9" w:rsidRDefault="00E341D9" w:rsidP="00E341D9">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63799328" w14:textId="77777777" w:rsidR="00E341D9" w:rsidRDefault="00E341D9" w:rsidP="00E341D9">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4A0F5DB7" w14:textId="77777777" w:rsidR="00E341D9" w:rsidRDefault="00E341D9" w:rsidP="00E341D9">
      <w:pPr>
        <w:pStyle w:val="FP"/>
        <w:framePr w:h="3057" w:hRule="exact" w:wrap="notBeside" w:vAnchor="page" w:hAnchor="margin" w:y="12605"/>
        <w:jc w:val="center"/>
        <w:rPr>
          <w:noProof/>
        </w:rPr>
      </w:pPr>
    </w:p>
    <w:p w14:paraId="4A8B1CCE" w14:textId="59ED9220" w:rsidR="00E341D9" w:rsidRDefault="00E341D9" w:rsidP="00E341D9">
      <w:pPr>
        <w:pStyle w:val="FP"/>
        <w:framePr w:h="3057" w:hRule="exact" w:wrap="notBeside" w:vAnchor="page" w:hAnchor="margin" w:y="12605"/>
        <w:jc w:val="center"/>
        <w:rPr>
          <w:noProof/>
          <w:sz w:val="18"/>
        </w:rPr>
      </w:pPr>
      <w:r>
        <w:rPr>
          <w:noProof/>
          <w:sz w:val="18"/>
        </w:rPr>
        <w:t xml:space="preserve">© </w:t>
      </w:r>
      <w:r w:rsidR="00737B9E">
        <w:rPr>
          <w:noProof/>
          <w:sz w:val="18"/>
        </w:rPr>
        <w:t>2024</w:t>
      </w:r>
      <w:r>
        <w:rPr>
          <w:noProof/>
          <w:sz w:val="18"/>
        </w:rPr>
        <w:t>, 3GPP Organizational Partners (ARIB, ATIS, CCSA, ETSI, TSDSI, TTA, TTC).</w:t>
      </w:r>
      <w:bookmarkStart w:id="5" w:name="copyrightaddon"/>
      <w:bookmarkEnd w:id="5"/>
    </w:p>
    <w:p w14:paraId="55DCF72E" w14:textId="77777777" w:rsidR="00E341D9" w:rsidRDefault="00E341D9" w:rsidP="00E341D9">
      <w:pPr>
        <w:pStyle w:val="FP"/>
        <w:framePr w:h="3057" w:hRule="exact" w:wrap="notBeside" w:vAnchor="page" w:hAnchor="margin" w:y="12605"/>
        <w:jc w:val="center"/>
        <w:rPr>
          <w:noProof/>
          <w:sz w:val="18"/>
        </w:rPr>
      </w:pPr>
      <w:r>
        <w:rPr>
          <w:noProof/>
          <w:sz w:val="18"/>
        </w:rPr>
        <w:t>All rights reserved.</w:t>
      </w:r>
    </w:p>
    <w:p w14:paraId="19039294" w14:textId="77777777" w:rsidR="00E341D9" w:rsidRDefault="00E341D9" w:rsidP="00E341D9">
      <w:pPr>
        <w:pStyle w:val="FP"/>
        <w:framePr w:h="3057" w:hRule="exact" w:wrap="notBeside" w:vAnchor="page" w:hAnchor="margin" w:y="12605"/>
        <w:rPr>
          <w:noProof/>
          <w:sz w:val="18"/>
        </w:rPr>
      </w:pPr>
    </w:p>
    <w:p w14:paraId="391AFCB3" w14:textId="77777777" w:rsidR="000E0401" w:rsidRPr="00133525" w:rsidRDefault="000E0401" w:rsidP="000E0401">
      <w:pPr>
        <w:pStyle w:val="FP"/>
        <w:framePr w:h="3057" w:hRule="exact" w:wrap="notBeside" w:vAnchor="page" w:hAnchor="margin" w:y="12605"/>
        <w:rPr>
          <w:noProof/>
          <w:sz w:val="18"/>
        </w:rPr>
      </w:pPr>
      <w:r w:rsidRPr="00133525">
        <w:rPr>
          <w:noProof/>
          <w:sz w:val="18"/>
        </w:rPr>
        <w:t>UMTS™ is a Trade Mark of ETSI registered for the benefit of its members</w:t>
      </w:r>
    </w:p>
    <w:p w14:paraId="5B5D3D10" w14:textId="77777777" w:rsidR="000E0401" w:rsidRPr="00133525" w:rsidRDefault="000E0401" w:rsidP="000E0401">
      <w:pPr>
        <w:pStyle w:val="FP"/>
        <w:framePr w:h="3057" w:hRule="exact" w:wrap="notBeside" w:vAnchor="page" w:hAnchor="margin" w:y="12605"/>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2FC6715" w14:textId="77777777" w:rsidR="00E341D9" w:rsidRDefault="000E0401" w:rsidP="00E341D9">
      <w:pPr>
        <w:pStyle w:val="FP"/>
        <w:framePr w:h="3057" w:hRule="exact" w:wrap="notBeside" w:vAnchor="page" w:hAnchor="margin" w:y="12605"/>
        <w:rPr>
          <w:noProof/>
          <w:sz w:val="18"/>
        </w:rPr>
      </w:pPr>
      <w:r w:rsidRPr="00133525">
        <w:rPr>
          <w:noProof/>
          <w:sz w:val="18"/>
        </w:rPr>
        <w:t>GSM® and the GSM logo are registered and owned by the GSM Association</w:t>
      </w:r>
    </w:p>
    <w:p w14:paraId="480B430E" w14:textId="77777777" w:rsidR="00E341D9" w:rsidRDefault="00E341D9" w:rsidP="00E341D9"/>
    <w:bookmarkEnd w:id="4"/>
    <w:p w14:paraId="7318534A" w14:textId="77777777" w:rsidR="00E341D9" w:rsidRDefault="00E341D9" w:rsidP="00E341D9">
      <w:pPr>
        <w:pStyle w:val="TT"/>
      </w:pPr>
      <w:r>
        <w:br w:type="page"/>
      </w:r>
      <w:r>
        <w:lastRenderedPageBreak/>
        <w:t>Contents</w:t>
      </w:r>
    </w:p>
    <w:p w14:paraId="07402A9C" w14:textId="77777777" w:rsidR="0045521D" w:rsidRPr="003C72D1" w:rsidRDefault="0045521D">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_Toc58914448 \h </w:instrText>
      </w:r>
      <w:r>
        <w:fldChar w:fldCharType="separate"/>
      </w:r>
      <w:r>
        <w:t>6</w:t>
      </w:r>
      <w:r>
        <w:fldChar w:fldCharType="end"/>
      </w:r>
    </w:p>
    <w:p w14:paraId="43AF455D" w14:textId="77777777" w:rsidR="0045521D" w:rsidRPr="003C72D1" w:rsidRDefault="0045521D">
      <w:pPr>
        <w:pStyle w:val="TOC1"/>
        <w:rPr>
          <w:rFonts w:ascii="Calibri" w:hAnsi="Calibri"/>
          <w:szCs w:val="22"/>
          <w:lang w:eastAsia="en-GB"/>
        </w:rPr>
      </w:pPr>
      <w:r>
        <w:t>1</w:t>
      </w:r>
      <w:r w:rsidRPr="003C72D1">
        <w:rPr>
          <w:rFonts w:ascii="Calibri" w:hAnsi="Calibri"/>
          <w:szCs w:val="22"/>
          <w:lang w:eastAsia="en-GB"/>
        </w:rPr>
        <w:tab/>
      </w:r>
      <w:r>
        <w:t>Scope</w:t>
      </w:r>
      <w:r>
        <w:tab/>
      </w:r>
      <w:r>
        <w:fldChar w:fldCharType="begin" w:fldLock="1"/>
      </w:r>
      <w:r>
        <w:instrText xml:space="preserve"> PAGEREF _Toc58914449 \h </w:instrText>
      </w:r>
      <w:r>
        <w:fldChar w:fldCharType="separate"/>
      </w:r>
      <w:r>
        <w:t>7</w:t>
      </w:r>
      <w:r>
        <w:fldChar w:fldCharType="end"/>
      </w:r>
    </w:p>
    <w:p w14:paraId="3604DE72" w14:textId="77777777" w:rsidR="0045521D" w:rsidRPr="003C72D1" w:rsidRDefault="0045521D">
      <w:pPr>
        <w:pStyle w:val="TOC1"/>
        <w:rPr>
          <w:rFonts w:ascii="Calibri" w:hAnsi="Calibri"/>
          <w:szCs w:val="22"/>
          <w:lang w:eastAsia="en-GB"/>
        </w:rPr>
      </w:pPr>
      <w:r>
        <w:t>2</w:t>
      </w:r>
      <w:r w:rsidRPr="003C72D1">
        <w:rPr>
          <w:rFonts w:ascii="Calibri" w:hAnsi="Calibri"/>
          <w:szCs w:val="22"/>
          <w:lang w:eastAsia="en-GB"/>
        </w:rPr>
        <w:tab/>
      </w:r>
      <w:r>
        <w:t>References</w:t>
      </w:r>
      <w:r>
        <w:tab/>
      </w:r>
      <w:r>
        <w:fldChar w:fldCharType="begin" w:fldLock="1"/>
      </w:r>
      <w:r>
        <w:instrText xml:space="preserve"> PAGEREF _Toc58914450 \h </w:instrText>
      </w:r>
      <w:r>
        <w:fldChar w:fldCharType="separate"/>
      </w:r>
      <w:r>
        <w:t>7</w:t>
      </w:r>
      <w:r>
        <w:fldChar w:fldCharType="end"/>
      </w:r>
    </w:p>
    <w:p w14:paraId="73D69733" w14:textId="77777777" w:rsidR="0045521D" w:rsidRPr="003C72D1" w:rsidRDefault="0045521D">
      <w:pPr>
        <w:pStyle w:val="TOC1"/>
        <w:rPr>
          <w:rFonts w:ascii="Calibri" w:hAnsi="Calibri"/>
          <w:szCs w:val="22"/>
          <w:lang w:eastAsia="en-GB"/>
        </w:rPr>
      </w:pPr>
      <w:r>
        <w:t>3</w:t>
      </w:r>
      <w:r w:rsidRPr="003C72D1">
        <w:rPr>
          <w:rFonts w:ascii="Calibri" w:hAnsi="Calibri"/>
          <w:szCs w:val="22"/>
          <w:lang w:eastAsia="en-GB"/>
        </w:rPr>
        <w:tab/>
      </w:r>
      <w:r>
        <w:t>Definitions and abbreviations</w:t>
      </w:r>
      <w:r>
        <w:tab/>
      </w:r>
      <w:r>
        <w:fldChar w:fldCharType="begin" w:fldLock="1"/>
      </w:r>
      <w:r>
        <w:instrText xml:space="preserve"> PAGEREF _Toc58914451 \h </w:instrText>
      </w:r>
      <w:r>
        <w:fldChar w:fldCharType="separate"/>
      </w:r>
      <w:r>
        <w:t>7</w:t>
      </w:r>
      <w:r>
        <w:fldChar w:fldCharType="end"/>
      </w:r>
    </w:p>
    <w:p w14:paraId="0A736CED" w14:textId="77777777" w:rsidR="0045521D" w:rsidRPr="003C72D1" w:rsidRDefault="0045521D">
      <w:pPr>
        <w:pStyle w:val="TOC2"/>
        <w:rPr>
          <w:rFonts w:ascii="Calibri" w:hAnsi="Calibri"/>
          <w:sz w:val="22"/>
          <w:szCs w:val="22"/>
          <w:lang w:eastAsia="en-GB"/>
        </w:rPr>
      </w:pPr>
      <w:r>
        <w:t>3.1</w:t>
      </w:r>
      <w:r w:rsidRPr="003C72D1">
        <w:rPr>
          <w:rFonts w:ascii="Calibri" w:hAnsi="Calibri"/>
          <w:sz w:val="22"/>
          <w:szCs w:val="22"/>
          <w:lang w:eastAsia="en-GB"/>
        </w:rPr>
        <w:tab/>
      </w:r>
      <w:r>
        <w:t>Definitions</w:t>
      </w:r>
      <w:r>
        <w:tab/>
      </w:r>
      <w:r>
        <w:fldChar w:fldCharType="begin" w:fldLock="1"/>
      </w:r>
      <w:r>
        <w:instrText xml:space="preserve"> PAGEREF _Toc58914452 \h </w:instrText>
      </w:r>
      <w:r>
        <w:fldChar w:fldCharType="separate"/>
      </w:r>
      <w:r>
        <w:t>7</w:t>
      </w:r>
      <w:r>
        <w:fldChar w:fldCharType="end"/>
      </w:r>
    </w:p>
    <w:p w14:paraId="09267B12" w14:textId="77777777" w:rsidR="0045521D" w:rsidRPr="003C72D1" w:rsidRDefault="0045521D">
      <w:pPr>
        <w:pStyle w:val="TOC2"/>
        <w:rPr>
          <w:rFonts w:ascii="Calibri" w:hAnsi="Calibri"/>
          <w:sz w:val="22"/>
          <w:szCs w:val="22"/>
          <w:lang w:eastAsia="en-GB"/>
        </w:rPr>
      </w:pPr>
      <w:r>
        <w:t>3.2</w:t>
      </w:r>
      <w:r w:rsidRPr="003C72D1">
        <w:rPr>
          <w:rFonts w:ascii="Calibri" w:hAnsi="Calibri"/>
          <w:sz w:val="22"/>
          <w:szCs w:val="22"/>
          <w:lang w:eastAsia="en-GB"/>
        </w:rPr>
        <w:tab/>
      </w:r>
      <w:r>
        <w:t>Abbreviations</w:t>
      </w:r>
      <w:r>
        <w:tab/>
      </w:r>
      <w:r>
        <w:fldChar w:fldCharType="begin" w:fldLock="1"/>
      </w:r>
      <w:r>
        <w:instrText xml:space="preserve"> PAGEREF _Toc58914453 \h </w:instrText>
      </w:r>
      <w:r>
        <w:fldChar w:fldCharType="separate"/>
      </w:r>
      <w:r>
        <w:t>8</w:t>
      </w:r>
      <w:r>
        <w:fldChar w:fldCharType="end"/>
      </w:r>
    </w:p>
    <w:p w14:paraId="244C1325" w14:textId="77777777" w:rsidR="0045521D" w:rsidRPr="003C72D1" w:rsidRDefault="0045521D">
      <w:pPr>
        <w:pStyle w:val="TOC1"/>
        <w:rPr>
          <w:rFonts w:ascii="Calibri" w:hAnsi="Calibri"/>
          <w:szCs w:val="22"/>
          <w:lang w:eastAsia="en-GB"/>
        </w:rPr>
      </w:pPr>
      <w:r>
        <w:t>4</w:t>
      </w:r>
      <w:r w:rsidRPr="003C72D1">
        <w:rPr>
          <w:rFonts w:ascii="Calibri" w:hAnsi="Calibri"/>
          <w:szCs w:val="22"/>
          <w:lang w:eastAsia="en-GB"/>
        </w:rPr>
        <w:tab/>
      </w:r>
      <w:r>
        <w:t>General principles</w:t>
      </w:r>
      <w:r>
        <w:tab/>
      </w:r>
      <w:r>
        <w:fldChar w:fldCharType="begin" w:fldLock="1"/>
      </w:r>
      <w:r>
        <w:instrText xml:space="preserve"> PAGEREF _Toc58914454 \h </w:instrText>
      </w:r>
      <w:r>
        <w:fldChar w:fldCharType="separate"/>
      </w:r>
      <w:r>
        <w:t>8</w:t>
      </w:r>
      <w:r>
        <w:fldChar w:fldCharType="end"/>
      </w:r>
    </w:p>
    <w:p w14:paraId="15872F5C" w14:textId="77777777" w:rsidR="0045521D" w:rsidRPr="003C72D1" w:rsidRDefault="0045521D">
      <w:pPr>
        <w:pStyle w:val="TOC2"/>
        <w:rPr>
          <w:rFonts w:ascii="Calibri" w:hAnsi="Calibri"/>
          <w:sz w:val="22"/>
          <w:szCs w:val="22"/>
          <w:lang w:eastAsia="en-GB"/>
        </w:rPr>
      </w:pPr>
      <w:r>
        <w:t>4.1</w:t>
      </w:r>
      <w:r w:rsidRPr="003C72D1">
        <w:rPr>
          <w:rFonts w:ascii="Calibri" w:hAnsi="Calibri"/>
          <w:sz w:val="22"/>
          <w:szCs w:val="22"/>
          <w:lang w:eastAsia="en-GB"/>
        </w:rPr>
        <w:tab/>
      </w:r>
      <w:r>
        <w:t>Objective</w:t>
      </w:r>
      <w:r>
        <w:tab/>
      </w:r>
      <w:r>
        <w:fldChar w:fldCharType="begin" w:fldLock="1"/>
      </w:r>
      <w:r>
        <w:instrText xml:space="preserve"> PAGEREF _Toc58914455 \h </w:instrText>
      </w:r>
      <w:r>
        <w:fldChar w:fldCharType="separate"/>
      </w:r>
      <w:r>
        <w:t>8</w:t>
      </w:r>
      <w:r>
        <w:fldChar w:fldCharType="end"/>
      </w:r>
    </w:p>
    <w:p w14:paraId="7E30A9BF" w14:textId="77777777" w:rsidR="0045521D" w:rsidRPr="003C72D1" w:rsidRDefault="0045521D">
      <w:pPr>
        <w:pStyle w:val="TOC2"/>
        <w:rPr>
          <w:rFonts w:ascii="Calibri" w:hAnsi="Calibri"/>
          <w:sz w:val="22"/>
          <w:szCs w:val="22"/>
          <w:lang w:eastAsia="en-GB"/>
        </w:rPr>
      </w:pPr>
      <w:r>
        <w:t>4.2</w:t>
      </w:r>
      <w:r w:rsidRPr="003C72D1">
        <w:rPr>
          <w:rFonts w:ascii="Calibri" w:hAnsi="Calibri"/>
          <w:sz w:val="22"/>
          <w:szCs w:val="22"/>
          <w:lang w:eastAsia="en-GB"/>
        </w:rPr>
        <w:tab/>
      </w:r>
      <w:r>
        <w:t>Homogeneity</w:t>
      </w:r>
      <w:r>
        <w:tab/>
      </w:r>
      <w:r>
        <w:fldChar w:fldCharType="begin" w:fldLock="1"/>
      </w:r>
      <w:r>
        <w:instrText xml:space="preserve"> PAGEREF _Toc58914456 \h </w:instrText>
      </w:r>
      <w:r>
        <w:fldChar w:fldCharType="separate"/>
      </w:r>
      <w:r>
        <w:t>8</w:t>
      </w:r>
      <w:r>
        <w:fldChar w:fldCharType="end"/>
      </w:r>
    </w:p>
    <w:p w14:paraId="2BECEF9C" w14:textId="77777777" w:rsidR="0045521D" w:rsidRPr="003C72D1" w:rsidRDefault="0045521D">
      <w:pPr>
        <w:pStyle w:val="TOC2"/>
        <w:rPr>
          <w:rFonts w:ascii="Calibri" w:hAnsi="Calibri"/>
          <w:sz w:val="22"/>
          <w:szCs w:val="22"/>
          <w:lang w:eastAsia="en-GB"/>
        </w:rPr>
      </w:pPr>
      <w:r>
        <w:t>4.3</w:t>
      </w:r>
      <w:r w:rsidRPr="003C72D1">
        <w:rPr>
          <w:rFonts w:ascii="Calibri" w:hAnsi="Calibri"/>
          <w:sz w:val="22"/>
          <w:szCs w:val="22"/>
          <w:lang w:eastAsia="en-GB"/>
        </w:rPr>
        <w:tab/>
      </w:r>
      <w:r>
        <w:t>Consistency of 3GPP TSs and 3GPP TRs</w:t>
      </w:r>
      <w:r>
        <w:tab/>
      </w:r>
      <w:r>
        <w:fldChar w:fldCharType="begin" w:fldLock="1"/>
      </w:r>
      <w:r>
        <w:instrText xml:space="preserve"> PAGEREF _Toc58914457 \h </w:instrText>
      </w:r>
      <w:r>
        <w:fldChar w:fldCharType="separate"/>
      </w:r>
      <w:r>
        <w:t>8</w:t>
      </w:r>
      <w:r>
        <w:fldChar w:fldCharType="end"/>
      </w:r>
    </w:p>
    <w:p w14:paraId="3BB10AD0" w14:textId="77777777" w:rsidR="0045521D" w:rsidRPr="003C72D1" w:rsidRDefault="0045521D">
      <w:pPr>
        <w:pStyle w:val="TOC2"/>
        <w:rPr>
          <w:rFonts w:ascii="Calibri" w:hAnsi="Calibri"/>
          <w:sz w:val="22"/>
          <w:szCs w:val="22"/>
          <w:lang w:eastAsia="en-GB"/>
        </w:rPr>
      </w:pPr>
      <w:r>
        <w:t>4.4</w:t>
      </w:r>
      <w:r w:rsidRPr="003C72D1">
        <w:rPr>
          <w:rFonts w:ascii="Calibri" w:hAnsi="Calibri"/>
          <w:sz w:val="22"/>
          <w:szCs w:val="22"/>
          <w:lang w:eastAsia="en-GB"/>
        </w:rPr>
        <w:tab/>
      </w:r>
      <w:r>
        <w:t>Equivalence of official language versions</w:t>
      </w:r>
      <w:r>
        <w:tab/>
      </w:r>
      <w:r>
        <w:fldChar w:fldCharType="begin" w:fldLock="1"/>
      </w:r>
      <w:r>
        <w:instrText xml:space="preserve"> PAGEREF _Toc58914458 \h </w:instrText>
      </w:r>
      <w:r>
        <w:fldChar w:fldCharType="separate"/>
      </w:r>
      <w:r>
        <w:t>9</w:t>
      </w:r>
      <w:r>
        <w:fldChar w:fldCharType="end"/>
      </w:r>
    </w:p>
    <w:p w14:paraId="11F8B0EC" w14:textId="77777777" w:rsidR="0045521D" w:rsidRPr="003C72D1" w:rsidRDefault="0045521D">
      <w:pPr>
        <w:pStyle w:val="TOC2"/>
        <w:rPr>
          <w:rFonts w:ascii="Calibri" w:hAnsi="Calibri"/>
          <w:sz w:val="22"/>
          <w:szCs w:val="22"/>
          <w:lang w:eastAsia="en-GB"/>
        </w:rPr>
      </w:pPr>
      <w:r>
        <w:t>4.5</w:t>
      </w:r>
      <w:r w:rsidRPr="003C72D1">
        <w:rPr>
          <w:rFonts w:ascii="Calibri" w:hAnsi="Calibri"/>
          <w:sz w:val="22"/>
          <w:szCs w:val="22"/>
          <w:lang w:eastAsia="en-GB"/>
        </w:rPr>
        <w:tab/>
      </w:r>
      <w:r>
        <w:t>Fitness for implementation as a national, regional or international standard</w:t>
      </w:r>
      <w:r>
        <w:tab/>
      </w:r>
      <w:r>
        <w:fldChar w:fldCharType="begin" w:fldLock="1"/>
      </w:r>
      <w:r>
        <w:instrText xml:space="preserve"> PAGEREF _Toc58914459 \h </w:instrText>
      </w:r>
      <w:r>
        <w:fldChar w:fldCharType="separate"/>
      </w:r>
      <w:r>
        <w:t>9</w:t>
      </w:r>
      <w:r>
        <w:fldChar w:fldCharType="end"/>
      </w:r>
    </w:p>
    <w:p w14:paraId="0CA7FBAB" w14:textId="77777777" w:rsidR="0045521D" w:rsidRPr="003C72D1" w:rsidRDefault="0045521D">
      <w:pPr>
        <w:pStyle w:val="TOC2"/>
        <w:rPr>
          <w:rFonts w:ascii="Calibri" w:hAnsi="Calibri"/>
          <w:sz w:val="22"/>
          <w:szCs w:val="22"/>
          <w:lang w:eastAsia="en-GB"/>
        </w:rPr>
      </w:pPr>
      <w:r>
        <w:t>4.6</w:t>
      </w:r>
      <w:r w:rsidRPr="003C72D1">
        <w:rPr>
          <w:rFonts w:ascii="Calibri" w:hAnsi="Calibri"/>
          <w:sz w:val="22"/>
          <w:szCs w:val="22"/>
          <w:lang w:eastAsia="en-GB"/>
        </w:rPr>
        <w:tab/>
      </w:r>
      <w:r>
        <w:t>Planning</w:t>
      </w:r>
      <w:r>
        <w:tab/>
      </w:r>
      <w:r>
        <w:fldChar w:fldCharType="begin" w:fldLock="1"/>
      </w:r>
      <w:r>
        <w:instrText xml:space="preserve"> PAGEREF _Toc58914460 \h </w:instrText>
      </w:r>
      <w:r>
        <w:fldChar w:fldCharType="separate"/>
      </w:r>
      <w:r>
        <w:t>9</w:t>
      </w:r>
      <w:r>
        <w:fldChar w:fldCharType="end"/>
      </w:r>
    </w:p>
    <w:p w14:paraId="236E8FDC" w14:textId="77777777" w:rsidR="0045521D" w:rsidRPr="003C72D1" w:rsidRDefault="0045521D">
      <w:pPr>
        <w:pStyle w:val="TOC2"/>
        <w:rPr>
          <w:rFonts w:ascii="Calibri" w:hAnsi="Calibri"/>
          <w:sz w:val="22"/>
          <w:szCs w:val="22"/>
          <w:lang w:eastAsia="en-GB"/>
        </w:rPr>
      </w:pPr>
      <w:r>
        <w:t>4.7</w:t>
      </w:r>
      <w:r w:rsidRPr="003C72D1">
        <w:rPr>
          <w:rFonts w:ascii="Calibri" w:hAnsi="Calibri"/>
          <w:sz w:val="22"/>
          <w:szCs w:val="22"/>
          <w:lang w:eastAsia="en-GB"/>
        </w:rPr>
        <w:tab/>
      </w:r>
      <w:r>
        <w:t>(void)</w:t>
      </w:r>
      <w:r>
        <w:tab/>
      </w:r>
      <w:r>
        <w:fldChar w:fldCharType="begin" w:fldLock="1"/>
      </w:r>
      <w:r>
        <w:instrText xml:space="preserve"> PAGEREF _Toc58914461 \h </w:instrText>
      </w:r>
      <w:r>
        <w:fldChar w:fldCharType="separate"/>
      </w:r>
      <w:r>
        <w:t>10</w:t>
      </w:r>
      <w:r>
        <w:fldChar w:fldCharType="end"/>
      </w:r>
    </w:p>
    <w:p w14:paraId="6391C25D" w14:textId="77777777" w:rsidR="0045521D" w:rsidRPr="003C72D1" w:rsidRDefault="0045521D">
      <w:pPr>
        <w:pStyle w:val="TOC2"/>
        <w:rPr>
          <w:rFonts w:ascii="Calibri" w:hAnsi="Calibri"/>
          <w:sz w:val="22"/>
          <w:szCs w:val="22"/>
          <w:lang w:eastAsia="en-GB"/>
        </w:rPr>
      </w:pPr>
      <w:r>
        <w:t>4.8</w:t>
      </w:r>
      <w:r w:rsidRPr="003C72D1">
        <w:rPr>
          <w:rFonts w:ascii="Calibri" w:hAnsi="Calibri"/>
          <w:sz w:val="22"/>
          <w:szCs w:val="22"/>
          <w:lang w:eastAsia="en-GB"/>
        </w:rPr>
        <w:tab/>
      </w:r>
      <w:r>
        <w:t>Use of inclusive language</w:t>
      </w:r>
      <w:r>
        <w:tab/>
      </w:r>
      <w:r>
        <w:fldChar w:fldCharType="begin" w:fldLock="1"/>
      </w:r>
      <w:r>
        <w:instrText xml:space="preserve"> PAGEREF _Toc58914462 \h </w:instrText>
      </w:r>
      <w:r>
        <w:fldChar w:fldCharType="separate"/>
      </w:r>
      <w:r>
        <w:t>10</w:t>
      </w:r>
      <w:r>
        <w:fldChar w:fldCharType="end"/>
      </w:r>
    </w:p>
    <w:p w14:paraId="69DA42A6" w14:textId="77777777" w:rsidR="0045521D" w:rsidRPr="003C72D1" w:rsidRDefault="0045521D">
      <w:pPr>
        <w:pStyle w:val="TOC1"/>
        <w:rPr>
          <w:rFonts w:ascii="Calibri" w:hAnsi="Calibri"/>
          <w:szCs w:val="22"/>
          <w:lang w:eastAsia="en-GB"/>
        </w:rPr>
      </w:pPr>
      <w:r>
        <w:t>5</w:t>
      </w:r>
      <w:r w:rsidRPr="003C72D1">
        <w:rPr>
          <w:rFonts w:ascii="Calibri" w:hAnsi="Calibri"/>
          <w:szCs w:val="22"/>
          <w:lang w:eastAsia="en-GB"/>
        </w:rPr>
        <w:tab/>
      </w:r>
      <w:r>
        <w:t>Structure</w:t>
      </w:r>
      <w:r>
        <w:tab/>
      </w:r>
      <w:r>
        <w:fldChar w:fldCharType="begin" w:fldLock="1"/>
      </w:r>
      <w:r>
        <w:instrText xml:space="preserve"> PAGEREF _Toc58914463 \h </w:instrText>
      </w:r>
      <w:r>
        <w:fldChar w:fldCharType="separate"/>
      </w:r>
      <w:r>
        <w:t>10</w:t>
      </w:r>
      <w:r>
        <w:fldChar w:fldCharType="end"/>
      </w:r>
    </w:p>
    <w:p w14:paraId="753BC47A" w14:textId="77777777" w:rsidR="0045521D" w:rsidRPr="003C72D1" w:rsidRDefault="0045521D">
      <w:pPr>
        <w:pStyle w:val="TOC2"/>
        <w:rPr>
          <w:rFonts w:ascii="Calibri" w:hAnsi="Calibri"/>
          <w:sz w:val="22"/>
          <w:szCs w:val="22"/>
          <w:lang w:eastAsia="en-GB"/>
        </w:rPr>
      </w:pPr>
      <w:r>
        <w:t>5.1</w:t>
      </w:r>
      <w:r w:rsidRPr="003C72D1">
        <w:rPr>
          <w:rFonts w:ascii="Calibri" w:hAnsi="Calibri"/>
          <w:sz w:val="22"/>
          <w:szCs w:val="22"/>
          <w:lang w:eastAsia="en-GB"/>
        </w:rPr>
        <w:tab/>
      </w:r>
      <w:r>
        <w:t>Subdivision of the subject matter</w:t>
      </w:r>
      <w:r>
        <w:tab/>
      </w:r>
      <w:r>
        <w:fldChar w:fldCharType="begin" w:fldLock="1"/>
      </w:r>
      <w:r>
        <w:instrText xml:space="preserve"> PAGEREF _Toc58914464 \h </w:instrText>
      </w:r>
      <w:r>
        <w:fldChar w:fldCharType="separate"/>
      </w:r>
      <w:r>
        <w:t>10</w:t>
      </w:r>
      <w:r>
        <w:fldChar w:fldCharType="end"/>
      </w:r>
    </w:p>
    <w:p w14:paraId="10ED64EC" w14:textId="77777777" w:rsidR="0045521D" w:rsidRPr="003C72D1" w:rsidRDefault="0045521D">
      <w:pPr>
        <w:pStyle w:val="TOC3"/>
        <w:rPr>
          <w:rFonts w:ascii="Calibri" w:hAnsi="Calibri"/>
          <w:sz w:val="22"/>
          <w:szCs w:val="22"/>
          <w:lang w:eastAsia="en-GB"/>
        </w:rPr>
      </w:pPr>
      <w:r>
        <w:t>5.1.1</w:t>
      </w:r>
      <w:r w:rsidRPr="003C72D1">
        <w:rPr>
          <w:rFonts w:ascii="Calibri" w:hAnsi="Calibri"/>
          <w:sz w:val="22"/>
          <w:szCs w:val="22"/>
          <w:lang w:eastAsia="en-GB"/>
        </w:rPr>
        <w:tab/>
      </w:r>
      <w:r>
        <w:t>General</w:t>
      </w:r>
      <w:r>
        <w:tab/>
      </w:r>
      <w:r>
        <w:fldChar w:fldCharType="begin" w:fldLock="1"/>
      </w:r>
      <w:r>
        <w:instrText xml:space="preserve"> PAGEREF _Toc58914465 \h </w:instrText>
      </w:r>
      <w:r>
        <w:fldChar w:fldCharType="separate"/>
      </w:r>
      <w:r>
        <w:t>10</w:t>
      </w:r>
      <w:r>
        <w:fldChar w:fldCharType="end"/>
      </w:r>
    </w:p>
    <w:p w14:paraId="7E457B16" w14:textId="77777777" w:rsidR="0045521D" w:rsidRPr="003C72D1" w:rsidRDefault="0045521D">
      <w:pPr>
        <w:pStyle w:val="TOC3"/>
        <w:rPr>
          <w:rFonts w:ascii="Calibri" w:hAnsi="Calibri"/>
          <w:sz w:val="22"/>
          <w:szCs w:val="22"/>
          <w:lang w:eastAsia="en-GB"/>
        </w:rPr>
      </w:pPr>
      <w:r>
        <w:t>5.1.2</w:t>
      </w:r>
      <w:r w:rsidRPr="003C72D1">
        <w:rPr>
          <w:rFonts w:ascii="Calibri" w:hAnsi="Calibri"/>
          <w:sz w:val="22"/>
          <w:szCs w:val="22"/>
          <w:lang w:eastAsia="en-GB"/>
        </w:rPr>
        <w:tab/>
      </w:r>
      <w:r>
        <w:t>Subdivision of the subject matter within a series of parts</w:t>
      </w:r>
      <w:r>
        <w:tab/>
      </w:r>
      <w:r>
        <w:fldChar w:fldCharType="begin" w:fldLock="1"/>
      </w:r>
      <w:r>
        <w:instrText xml:space="preserve"> PAGEREF _Toc58914466 \h </w:instrText>
      </w:r>
      <w:r>
        <w:fldChar w:fldCharType="separate"/>
      </w:r>
      <w:r>
        <w:t>11</w:t>
      </w:r>
      <w:r>
        <w:fldChar w:fldCharType="end"/>
      </w:r>
    </w:p>
    <w:p w14:paraId="4A8FF487" w14:textId="77777777" w:rsidR="0045521D" w:rsidRPr="003C72D1" w:rsidRDefault="0045521D">
      <w:pPr>
        <w:pStyle w:val="TOC3"/>
        <w:rPr>
          <w:rFonts w:ascii="Calibri" w:hAnsi="Calibri"/>
          <w:sz w:val="22"/>
          <w:szCs w:val="22"/>
          <w:lang w:eastAsia="en-GB"/>
        </w:rPr>
      </w:pPr>
      <w:r>
        <w:t>5.1.3</w:t>
      </w:r>
      <w:r w:rsidRPr="003C72D1">
        <w:rPr>
          <w:rFonts w:ascii="Calibri" w:hAnsi="Calibri"/>
          <w:sz w:val="22"/>
          <w:szCs w:val="22"/>
          <w:lang w:eastAsia="en-GB"/>
        </w:rPr>
        <w:tab/>
      </w:r>
      <w:r>
        <w:t>Subdivision of the subject matter within an individual 3GPP TS or 3GPP TR</w:t>
      </w:r>
      <w:r>
        <w:tab/>
      </w:r>
      <w:r>
        <w:fldChar w:fldCharType="begin" w:fldLock="1"/>
      </w:r>
      <w:r>
        <w:instrText xml:space="preserve"> PAGEREF _Toc58914467 \h </w:instrText>
      </w:r>
      <w:r>
        <w:fldChar w:fldCharType="separate"/>
      </w:r>
      <w:r>
        <w:t>12</w:t>
      </w:r>
      <w:r>
        <w:fldChar w:fldCharType="end"/>
      </w:r>
    </w:p>
    <w:p w14:paraId="0FA4AA80" w14:textId="77777777" w:rsidR="0045521D" w:rsidRPr="003C72D1" w:rsidRDefault="0045521D">
      <w:pPr>
        <w:pStyle w:val="TOC2"/>
        <w:rPr>
          <w:rFonts w:ascii="Calibri" w:hAnsi="Calibri"/>
          <w:sz w:val="22"/>
          <w:szCs w:val="22"/>
          <w:lang w:eastAsia="en-GB"/>
        </w:rPr>
      </w:pPr>
      <w:r>
        <w:t>5.2</w:t>
      </w:r>
      <w:r w:rsidRPr="003C72D1">
        <w:rPr>
          <w:rFonts w:ascii="Calibri" w:hAnsi="Calibri"/>
          <w:sz w:val="22"/>
          <w:szCs w:val="22"/>
          <w:lang w:eastAsia="en-GB"/>
        </w:rPr>
        <w:tab/>
      </w:r>
      <w:r>
        <w:t>Description and numbering of divisions and subdivisions</w:t>
      </w:r>
      <w:r>
        <w:tab/>
      </w:r>
      <w:r>
        <w:fldChar w:fldCharType="begin" w:fldLock="1"/>
      </w:r>
      <w:r>
        <w:instrText xml:space="preserve"> PAGEREF _Toc58914468 \h </w:instrText>
      </w:r>
      <w:r>
        <w:fldChar w:fldCharType="separate"/>
      </w:r>
      <w:r>
        <w:t>13</w:t>
      </w:r>
      <w:r>
        <w:fldChar w:fldCharType="end"/>
      </w:r>
    </w:p>
    <w:p w14:paraId="3B2DA09B" w14:textId="77777777" w:rsidR="0045521D" w:rsidRPr="003C72D1" w:rsidRDefault="0045521D">
      <w:pPr>
        <w:pStyle w:val="TOC3"/>
        <w:rPr>
          <w:rFonts w:ascii="Calibri" w:hAnsi="Calibri"/>
          <w:sz w:val="22"/>
          <w:szCs w:val="22"/>
          <w:lang w:eastAsia="en-GB"/>
        </w:rPr>
      </w:pPr>
      <w:r>
        <w:t>5.2.1</w:t>
      </w:r>
      <w:r w:rsidRPr="003C72D1">
        <w:rPr>
          <w:rFonts w:ascii="Calibri" w:hAnsi="Calibri"/>
          <w:sz w:val="22"/>
          <w:szCs w:val="22"/>
          <w:lang w:eastAsia="en-GB"/>
        </w:rPr>
        <w:tab/>
      </w:r>
      <w:r>
        <w:t>Parts and sub-parts</w:t>
      </w:r>
      <w:r>
        <w:tab/>
      </w:r>
      <w:r>
        <w:fldChar w:fldCharType="begin" w:fldLock="1"/>
      </w:r>
      <w:r>
        <w:instrText xml:space="preserve"> PAGEREF _Toc58914469 \h </w:instrText>
      </w:r>
      <w:r>
        <w:fldChar w:fldCharType="separate"/>
      </w:r>
      <w:r>
        <w:t>13</w:t>
      </w:r>
      <w:r>
        <w:fldChar w:fldCharType="end"/>
      </w:r>
    </w:p>
    <w:p w14:paraId="6077254F" w14:textId="77777777" w:rsidR="0045521D" w:rsidRPr="003C72D1" w:rsidRDefault="0045521D">
      <w:pPr>
        <w:pStyle w:val="TOC3"/>
        <w:rPr>
          <w:rFonts w:ascii="Calibri" w:hAnsi="Calibri"/>
          <w:sz w:val="22"/>
          <w:szCs w:val="22"/>
          <w:lang w:eastAsia="en-GB"/>
        </w:rPr>
      </w:pPr>
      <w:r>
        <w:t>5.2.1A</w:t>
      </w:r>
      <w:r w:rsidRPr="003C72D1">
        <w:rPr>
          <w:rFonts w:ascii="Calibri" w:hAnsi="Calibri"/>
          <w:sz w:val="22"/>
          <w:szCs w:val="22"/>
          <w:lang w:eastAsia="en-GB"/>
        </w:rPr>
        <w:tab/>
      </w:r>
      <w:r>
        <w:t>General numbering issues</w:t>
      </w:r>
      <w:r>
        <w:tab/>
      </w:r>
      <w:r>
        <w:fldChar w:fldCharType="begin" w:fldLock="1"/>
      </w:r>
      <w:r>
        <w:instrText xml:space="preserve"> PAGEREF _Toc58914470 \h </w:instrText>
      </w:r>
      <w:r>
        <w:fldChar w:fldCharType="separate"/>
      </w:r>
      <w:r>
        <w:t>13</w:t>
      </w:r>
      <w:r>
        <w:fldChar w:fldCharType="end"/>
      </w:r>
    </w:p>
    <w:p w14:paraId="55DF4115" w14:textId="77777777" w:rsidR="0045521D" w:rsidRPr="003C72D1" w:rsidRDefault="0045521D">
      <w:pPr>
        <w:pStyle w:val="TOC3"/>
        <w:rPr>
          <w:rFonts w:ascii="Calibri" w:hAnsi="Calibri"/>
          <w:sz w:val="22"/>
          <w:szCs w:val="22"/>
          <w:lang w:eastAsia="en-GB"/>
        </w:rPr>
      </w:pPr>
      <w:r>
        <w:t>5.2.1B</w:t>
      </w:r>
      <w:r w:rsidRPr="003C72D1">
        <w:rPr>
          <w:rFonts w:ascii="Calibri" w:hAnsi="Calibri"/>
          <w:sz w:val="22"/>
          <w:szCs w:val="22"/>
          <w:lang w:eastAsia="en-GB"/>
        </w:rPr>
        <w:tab/>
      </w:r>
      <w:r>
        <w:t>Removal of redundant numbered elements</w:t>
      </w:r>
      <w:r>
        <w:tab/>
      </w:r>
      <w:r>
        <w:fldChar w:fldCharType="begin" w:fldLock="1"/>
      </w:r>
      <w:r>
        <w:instrText xml:space="preserve"> PAGEREF _Toc58914471 \h </w:instrText>
      </w:r>
      <w:r>
        <w:fldChar w:fldCharType="separate"/>
      </w:r>
      <w:r>
        <w:t>13</w:t>
      </w:r>
      <w:r>
        <w:fldChar w:fldCharType="end"/>
      </w:r>
    </w:p>
    <w:p w14:paraId="70D0A65B" w14:textId="77777777" w:rsidR="0045521D" w:rsidRPr="003C72D1" w:rsidRDefault="0045521D">
      <w:pPr>
        <w:pStyle w:val="TOC3"/>
        <w:rPr>
          <w:rFonts w:ascii="Calibri" w:hAnsi="Calibri"/>
          <w:sz w:val="22"/>
          <w:szCs w:val="22"/>
          <w:lang w:eastAsia="en-GB"/>
        </w:rPr>
      </w:pPr>
      <w:r>
        <w:t>5.2.1C</w:t>
      </w:r>
      <w:r w:rsidRPr="003C72D1">
        <w:rPr>
          <w:rFonts w:ascii="Calibri" w:hAnsi="Calibri"/>
          <w:sz w:val="22"/>
          <w:szCs w:val="22"/>
          <w:lang w:eastAsia="en-GB"/>
        </w:rPr>
        <w:tab/>
      </w:r>
      <w:r>
        <w:t>Avoidance of re-use of a voided element for a new purpose</w:t>
      </w:r>
      <w:r>
        <w:tab/>
      </w:r>
      <w:r>
        <w:fldChar w:fldCharType="begin" w:fldLock="1"/>
      </w:r>
      <w:r>
        <w:instrText xml:space="preserve"> PAGEREF _Toc58914472 \h </w:instrText>
      </w:r>
      <w:r>
        <w:fldChar w:fldCharType="separate"/>
      </w:r>
      <w:r>
        <w:t>14</w:t>
      </w:r>
      <w:r>
        <w:fldChar w:fldCharType="end"/>
      </w:r>
    </w:p>
    <w:p w14:paraId="0F8AE833" w14:textId="77777777" w:rsidR="0045521D" w:rsidRPr="003C72D1" w:rsidRDefault="0045521D">
      <w:pPr>
        <w:pStyle w:val="TOC3"/>
        <w:rPr>
          <w:rFonts w:ascii="Calibri" w:hAnsi="Calibri"/>
          <w:sz w:val="22"/>
          <w:szCs w:val="22"/>
          <w:lang w:eastAsia="en-GB"/>
        </w:rPr>
      </w:pPr>
      <w:r>
        <w:t>5.2.2</w:t>
      </w:r>
      <w:r w:rsidRPr="003C72D1">
        <w:rPr>
          <w:rFonts w:ascii="Calibri" w:hAnsi="Calibri"/>
          <w:sz w:val="22"/>
          <w:szCs w:val="22"/>
          <w:lang w:eastAsia="en-GB"/>
        </w:rPr>
        <w:tab/>
      </w:r>
      <w:r>
        <w:t>Clause</w:t>
      </w:r>
      <w:r>
        <w:tab/>
      </w:r>
      <w:r>
        <w:fldChar w:fldCharType="begin" w:fldLock="1"/>
      </w:r>
      <w:r>
        <w:instrText xml:space="preserve"> PAGEREF _Toc58914473 \h </w:instrText>
      </w:r>
      <w:r>
        <w:fldChar w:fldCharType="separate"/>
      </w:r>
      <w:r>
        <w:t>14</w:t>
      </w:r>
      <w:r>
        <w:fldChar w:fldCharType="end"/>
      </w:r>
    </w:p>
    <w:p w14:paraId="5EFA98CF" w14:textId="77777777" w:rsidR="0045521D" w:rsidRPr="003C72D1" w:rsidRDefault="0045521D">
      <w:pPr>
        <w:pStyle w:val="TOC3"/>
        <w:rPr>
          <w:rFonts w:ascii="Calibri" w:hAnsi="Calibri"/>
          <w:sz w:val="22"/>
          <w:szCs w:val="22"/>
          <w:lang w:eastAsia="en-GB"/>
        </w:rPr>
      </w:pPr>
      <w:r>
        <w:t>5.2.3</w:t>
      </w:r>
      <w:r w:rsidRPr="003C72D1">
        <w:rPr>
          <w:rFonts w:ascii="Calibri" w:hAnsi="Calibri"/>
          <w:sz w:val="22"/>
          <w:szCs w:val="22"/>
          <w:lang w:eastAsia="en-GB"/>
        </w:rPr>
        <w:tab/>
      </w:r>
      <w:r>
        <w:t>Subclause</w:t>
      </w:r>
      <w:r>
        <w:tab/>
      </w:r>
      <w:r>
        <w:fldChar w:fldCharType="begin" w:fldLock="1"/>
      </w:r>
      <w:r>
        <w:instrText xml:space="preserve"> PAGEREF _Toc58914474 \h </w:instrText>
      </w:r>
      <w:r>
        <w:fldChar w:fldCharType="separate"/>
      </w:r>
      <w:r>
        <w:t>14</w:t>
      </w:r>
      <w:r>
        <w:fldChar w:fldCharType="end"/>
      </w:r>
    </w:p>
    <w:p w14:paraId="4EC52473" w14:textId="77777777" w:rsidR="0045521D" w:rsidRPr="003C72D1" w:rsidRDefault="0045521D">
      <w:pPr>
        <w:pStyle w:val="TOC3"/>
        <w:rPr>
          <w:rFonts w:ascii="Calibri" w:hAnsi="Calibri"/>
          <w:sz w:val="22"/>
          <w:szCs w:val="22"/>
          <w:lang w:eastAsia="en-GB"/>
        </w:rPr>
      </w:pPr>
      <w:r>
        <w:t>5.2.4</w:t>
      </w:r>
      <w:r w:rsidRPr="003C72D1">
        <w:rPr>
          <w:rFonts w:ascii="Calibri" w:hAnsi="Calibri"/>
          <w:sz w:val="22"/>
          <w:szCs w:val="22"/>
          <w:lang w:eastAsia="en-GB"/>
        </w:rPr>
        <w:tab/>
      </w:r>
      <w:r>
        <w:t>Paragraph</w:t>
      </w:r>
      <w:r>
        <w:tab/>
      </w:r>
      <w:r>
        <w:fldChar w:fldCharType="begin" w:fldLock="1"/>
      </w:r>
      <w:r>
        <w:instrText xml:space="preserve"> PAGEREF _Toc58914475 \h </w:instrText>
      </w:r>
      <w:r>
        <w:fldChar w:fldCharType="separate"/>
      </w:r>
      <w:r>
        <w:t>15</w:t>
      </w:r>
      <w:r>
        <w:fldChar w:fldCharType="end"/>
      </w:r>
    </w:p>
    <w:p w14:paraId="7C143527" w14:textId="77777777" w:rsidR="0045521D" w:rsidRPr="003C72D1" w:rsidRDefault="0045521D">
      <w:pPr>
        <w:pStyle w:val="TOC3"/>
        <w:rPr>
          <w:rFonts w:ascii="Calibri" w:hAnsi="Calibri"/>
          <w:sz w:val="22"/>
          <w:szCs w:val="22"/>
          <w:lang w:eastAsia="en-GB"/>
        </w:rPr>
      </w:pPr>
      <w:r>
        <w:t>5.2.5</w:t>
      </w:r>
      <w:r w:rsidRPr="003C72D1">
        <w:rPr>
          <w:rFonts w:ascii="Calibri" w:hAnsi="Calibri"/>
          <w:sz w:val="22"/>
          <w:szCs w:val="22"/>
          <w:lang w:eastAsia="en-GB"/>
        </w:rPr>
        <w:tab/>
      </w:r>
      <w:r>
        <w:t>Lists</w:t>
      </w:r>
      <w:r>
        <w:tab/>
      </w:r>
      <w:r>
        <w:fldChar w:fldCharType="begin" w:fldLock="1"/>
      </w:r>
      <w:r>
        <w:instrText xml:space="preserve"> PAGEREF _Toc58914476 \h </w:instrText>
      </w:r>
      <w:r>
        <w:fldChar w:fldCharType="separate"/>
      </w:r>
      <w:r>
        <w:t>15</w:t>
      </w:r>
      <w:r>
        <w:fldChar w:fldCharType="end"/>
      </w:r>
    </w:p>
    <w:p w14:paraId="2E481028" w14:textId="77777777" w:rsidR="0045521D" w:rsidRPr="003C72D1" w:rsidRDefault="0045521D">
      <w:pPr>
        <w:pStyle w:val="TOC3"/>
        <w:rPr>
          <w:rFonts w:ascii="Calibri" w:hAnsi="Calibri"/>
          <w:sz w:val="22"/>
          <w:szCs w:val="22"/>
          <w:lang w:eastAsia="en-GB"/>
        </w:rPr>
      </w:pPr>
      <w:r>
        <w:t>5.2.6</w:t>
      </w:r>
      <w:r w:rsidRPr="003C72D1">
        <w:rPr>
          <w:rFonts w:ascii="Calibri" w:hAnsi="Calibri"/>
          <w:sz w:val="22"/>
          <w:szCs w:val="22"/>
          <w:lang w:eastAsia="en-GB"/>
        </w:rPr>
        <w:tab/>
      </w:r>
      <w:r>
        <w:t>Annex</w:t>
      </w:r>
      <w:r>
        <w:tab/>
      </w:r>
      <w:r>
        <w:fldChar w:fldCharType="begin" w:fldLock="1"/>
      </w:r>
      <w:r>
        <w:instrText xml:space="preserve"> PAGEREF _Toc58914477 \h </w:instrText>
      </w:r>
      <w:r>
        <w:fldChar w:fldCharType="separate"/>
      </w:r>
      <w:r>
        <w:t>16</w:t>
      </w:r>
      <w:r>
        <w:fldChar w:fldCharType="end"/>
      </w:r>
    </w:p>
    <w:p w14:paraId="1DA09318" w14:textId="77777777" w:rsidR="0045521D" w:rsidRPr="003C72D1" w:rsidRDefault="0045521D">
      <w:pPr>
        <w:pStyle w:val="TOC3"/>
        <w:rPr>
          <w:rFonts w:ascii="Calibri" w:hAnsi="Calibri"/>
          <w:sz w:val="22"/>
          <w:szCs w:val="22"/>
          <w:lang w:eastAsia="en-GB"/>
        </w:rPr>
      </w:pPr>
      <w:r>
        <w:t>5.2.7</w:t>
      </w:r>
      <w:r w:rsidRPr="003C72D1">
        <w:rPr>
          <w:rFonts w:ascii="Calibri" w:hAnsi="Calibri"/>
          <w:sz w:val="22"/>
          <w:szCs w:val="22"/>
          <w:lang w:eastAsia="en-GB"/>
        </w:rPr>
        <w:tab/>
      </w:r>
      <w:r>
        <w:t>Bibliography</w:t>
      </w:r>
      <w:r>
        <w:tab/>
      </w:r>
      <w:r>
        <w:fldChar w:fldCharType="begin" w:fldLock="1"/>
      </w:r>
      <w:r>
        <w:instrText xml:space="preserve"> PAGEREF _Toc58914478 \h </w:instrText>
      </w:r>
      <w:r>
        <w:fldChar w:fldCharType="separate"/>
      </w:r>
      <w:r>
        <w:t>16</w:t>
      </w:r>
      <w:r>
        <w:fldChar w:fldCharType="end"/>
      </w:r>
    </w:p>
    <w:p w14:paraId="3437BAEA" w14:textId="77777777" w:rsidR="0045521D" w:rsidRPr="003C72D1" w:rsidRDefault="0045521D">
      <w:pPr>
        <w:pStyle w:val="TOC3"/>
        <w:rPr>
          <w:rFonts w:ascii="Calibri" w:hAnsi="Calibri"/>
          <w:sz w:val="22"/>
          <w:szCs w:val="22"/>
          <w:lang w:eastAsia="en-GB"/>
        </w:rPr>
      </w:pPr>
      <w:r>
        <w:t>5.2.8</w:t>
      </w:r>
      <w:r w:rsidRPr="003C72D1">
        <w:rPr>
          <w:rFonts w:ascii="Calibri" w:hAnsi="Calibri"/>
          <w:sz w:val="22"/>
          <w:szCs w:val="22"/>
          <w:lang w:eastAsia="en-GB"/>
        </w:rPr>
        <w:tab/>
      </w:r>
      <w:r>
        <w:t>Index</w:t>
      </w:r>
      <w:r>
        <w:tab/>
      </w:r>
      <w:r>
        <w:fldChar w:fldCharType="begin" w:fldLock="1"/>
      </w:r>
      <w:r>
        <w:instrText xml:space="preserve"> PAGEREF _Toc58914479 \h </w:instrText>
      </w:r>
      <w:r>
        <w:fldChar w:fldCharType="separate"/>
      </w:r>
      <w:r>
        <w:t>16</w:t>
      </w:r>
      <w:r>
        <w:fldChar w:fldCharType="end"/>
      </w:r>
    </w:p>
    <w:p w14:paraId="590A6984" w14:textId="77777777" w:rsidR="0045521D" w:rsidRPr="003C72D1" w:rsidRDefault="0045521D">
      <w:pPr>
        <w:pStyle w:val="TOC3"/>
        <w:rPr>
          <w:rFonts w:ascii="Calibri" w:hAnsi="Calibri"/>
          <w:sz w:val="22"/>
          <w:szCs w:val="22"/>
          <w:lang w:eastAsia="en-GB"/>
        </w:rPr>
      </w:pPr>
      <w:r>
        <w:t>5.2.9</w:t>
      </w:r>
      <w:r w:rsidRPr="003C72D1">
        <w:rPr>
          <w:rFonts w:ascii="Calibri" w:hAnsi="Calibri"/>
          <w:sz w:val="22"/>
          <w:szCs w:val="22"/>
          <w:lang w:eastAsia="en-GB"/>
        </w:rPr>
        <w:tab/>
      </w:r>
      <w:r>
        <w:t>Change history</w:t>
      </w:r>
      <w:r>
        <w:tab/>
      </w:r>
      <w:r>
        <w:fldChar w:fldCharType="begin" w:fldLock="1"/>
      </w:r>
      <w:r>
        <w:instrText xml:space="preserve"> PAGEREF _Toc58914480 \h </w:instrText>
      </w:r>
      <w:r>
        <w:fldChar w:fldCharType="separate"/>
      </w:r>
      <w:r>
        <w:t>16</w:t>
      </w:r>
      <w:r>
        <w:fldChar w:fldCharType="end"/>
      </w:r>
    </w:p>
    <w:p w14:paraId="7F7EC3DE" w14:textId="77777777" w:rsidR="0045521D" w:rsidRPr="003C72D1" w:rsidRDefault="0045521D">
      <w:pPr>
        <w:pStyle w:val="TOC2"/>
        <w:rPr>
          <w:rFonts w:ascii="Calibri" w:hAnsi="Calibri"/>
          <w:sz w:val="22"/>
          <w:szCs w:val="22"/>
          <w:lang w:eastAsia="en-GB"/>
        </w:rPr>
      </w:pPr>
      <w:r>
        <w:t>5.3</w:t>
      </w:r>
      <w:r w:rsidRPr="003C72D1">
        <w:rPr>
          <w:rFonts w:ascii="Calibri" w:hAnsi="Calibri"/>
          <w:sz w:val="22"/>
          <w:szCs w:val="22"/>
          <w:lang w:eastAsia="en-GB"/>
        </w:rPr>
        <w:tab/>
      </w:r>
      <w:r>
        <w:t>Consistency amongst Releases</w:t>
      </w:r>
      <w:r>
        <w:tab/>
      </w:r>
      <w:r>
        <w:fldChar w:fldCharType="begin" w:fldLock="1"/>
      </w:r>
      <w:r>
        <w:instrText xml:space="preserve"> PAGEREF _Toc58914481 \h </w:instrText>
      </w:r>
      <w:r>
        <w:fldChar w:fldCharType="separate"/>
      </w:r>
      <w:r>
        <w:t>17</w:t>
      </w:r>
      <w:r>
        <w:fldChar w:fldCharType="end"/>
      </w:r>
    </w:p>
    <w:p w14:paraId="3D2D1076" w14:textId="77777777" w:rsidR="0045521D" w:rsidRPr="003C72D1" w:rsidRDefault="0045521D">
      <w:pPr>
        <w:pStyle w:val="TOC1"/>
        <w:rPr>
          <w:rFonts w:ascii="Calibri" w:hAnsi="Calibri"/>
          <w:szCs w:val="22"/>
          <w:lang w:eastAsia="en-GB"/>
        </w:rPr>
      </w:pPr>
      <w:r>
        <w:t>6</w:t>
      </w:r>
      <w:r w:rsidRPr="003C72D1">
        <w:rPr>
          <w:rFonts w:ascii="Calibri" w:hAnsi="Calibri"/>
          <w:szCs w:val="22"/>
          <w:lang w:eastAsia="en-GB"/>
        </w:rPr>
        <w:tab/>
      </w:r>
      <w:r>
        <w:t>Drafting</w:t>
      </w:r>
      <w:r>
        <w:tab/>
      </w:r>
      <w:r>
        <w:fldChar w:fldCharType="begin" w:fldLock="1"/>
      </w:r>
      <w:r>
        <w:instrText xml:space="preserve"> PAGEREF _Toc58914482 \h </w:instrText>
      </w:r>
      <w:r>
        <w:fldChar w:fldCharType="separate"/>
      </w:r>
      <w:r>
        <w:t>18</w:t>
      </w:r>
      <w:r>
        <w:fldChar w:fldCharType="end"/>
      </w:r>
    </w:p>
    <w:p w14:paraId="04DD5F9B" w14:textId="77777777" w:rsidR="0045521D" w:rsidRPr="003C72D1" w:rsidRDefault="0045521D">
      <w:pPr>
        <w:pStyle w:val="TOC2"/>
        <w:rPr>
          <w:rFonts w:ascii="Calibri" w:hAnsi="Calibri"/>
          <w:sz w:val="22"/>
          <w:szCs w:val="22"/>
          <w:lang w:eastAsia="en-GB"/>
        </w:rPr>
      </w:pPr>
      <w:r>
        <w:t>6.1</w:t>
      </w:r>
      <w:r w:rsidRPr="003C72D1">
        <w:rPr>
          <w:rFonts w:ascii="Calibri" w:hAnsi="Calibri"/>
          <w:sz w:val="22"/>
          <w:szCs w:val="22"/>
          <w:lang w:eastAsia="en-GB"/>
        </w:rPr>
        <w:tab/>
      </w:r>
      <w:r>
        <w:t>Preliminary informative elements</w:t>
      </w:r>
      <w:r>
        <w:tab/>
      </w:r>
      <w:r>
        <w:fldChar w:fldCharType="begin" w:fldLock="1"/>
      </w:r>
      <w:r>
        <w:instrText xml:space="preserve"> PAGEREF _Toc58914483 \h </w:instrText>
      </w:r>
      <w:r>
        <w:fldChar w:fldCharType="separate"/>
      </w:r>
      <w:r>
        <w:t>18</w:t>
      </w:r>
      <w:r>
        <w:fldChar w:fldCharType="end"/>
      </w:r>
    </w:p>
    <w:p w14:paraId="3BA95D87" w14:textId="77777777" w:rsidR="0045521D" w:rsidRPr="003C72D1" w:rsidRDefault="0045521D">
      <w:pPr>
        <w:pStyle w:val="TOC3"/>
        <w:rPr>
          <w:rFonts w:ascii="Calibri" w:hAnsi="Calibri"/>
          <w:sz w:val="22"/>
          <w:szCs w:val="22"/>
          <w:lang w:eastAsia="en-GB"/>
        </w:rPr>
      </w:pPr>
      <w:r>
        <w:t>6.1.1</w:t>
      </w:r>
      <w:r w:rsidRPr="003C72D1">
        <w:rPr>
          <w:rFonts w:ascii="Calibri" w:hAnsi="Calibri"/>
          <w:sz w:val="22"/>
          <w:szCs w:val="22"/>
          <w:lang w:eastAsia="en-GB"/>
        </w:rPr>
        <w:tab/>
      </w:r>
      <w:r>
        <w:t>Title page</w:t>
      </w:r>
      <w:r>
        <w:tab/>
      </w:r>
      <w:r>
        <w:fldChar w:fldCharType="begin" w:fldLock="1"/>
      </w:r>
      <w:r>
        <w:instrText xml:space="preserve"> PAGEREF _Toc58914484 \h </w:instrText>
      </w:r>
      <w:r>
        <w:fldChar w:fldCharType="separate"/>
      </w:r>
      <w:r>
        <w:t>18</w:t>
      </w:r>
      <w:r>
        <w:fldChar w:fldCharType="end"/>
      </w:r>
    </w:p>
    <w:p w14:paraId="6B75E1ED" w14:textId="77777777" w:rsidR="0045521D" w:rsidRPr="003C72D1" w:rsidRDefault="0045521D">
      <w:pPr>
        <w:pStyle w:val="TOC3"/>
        <w:rPr>
          <w:rFonts w:ascii="Calibri" w:hAnsi="Calibri"/>
          <w:sz w:val="22"/>
          <w:szCs w:val="22"/>
          <w:lang w:eastAsia="en-GB"/>
        </w:rPr>
      </w:pPr>
      <w:r>
        <w:t>6.1.2</w:t>
      </w:r>
      <w:r w:rsidRPr="003C72D1">
        <w:rPr>
          <w:rFonts w:ascii="Calibri" w:hAnsi="Calibri"/>
          <w:sz w:val="22"/>
          <w:szCs w:val="22"/>
          <w:lang w:eastAsia="en-GB"/>
        </w:rPr>
        <w:tab/>
      </w:r>
      <w:r>
        <w:t>Table of contents</w:t>
      </w:r>
      <w:r>
        <w:tab/>
      </w:r>
      <w:r>
        <w:fldChar w:fldCharType="begin" w:fldLock="1"/>
      </w:r>
      <w:r>
        <w:instrText xml:space="preserve"> PAGEREF _Toc58914485 \h </w:instrText>
      </w:r>
      <w:r>
        <w:fldChar w:fldCharType="separate"/>
      </w:r>
      <w:r>
        <w:t>18</w:t>
      </w:r>
      <w:r>
        <w:fldChar w:fldCharType="end"/>
      </w:r>
    </w:p>
    <w:p w14:paraId="246931CB" w14:textId="77777777" w:rsidR="0045521D" w:rsidRPr="003C72D1" w:rsidRDefault="0045521D">
      <w:pPr>
        <w:pStyle w:val="TOC3"/>
        <w:rPr>
          <w:rFonts w:ascii="Calibri" w:hAnsi="Calibri"/>
          <w:sz w:val="22"/>
          <w:szCs w:val="22"/>
          <w:lang w:eastAsia="en-GB"/>
        </w:rPr>
      </w:pPr>
      <w:r>
        <w:t>6.1.2A</w:t>
      </w:r>
      <w:r w:rsidRPr="003C72D1">
        <w:rPr>
          <w:rFonts w:ascii="Calibri" w:hAnsi="Calibri"/>
          <w:sz w:val="22"/>
          <w:szCs w:val="22"/>
          <w:lang w:eastAsia="en-GB"/>
        </w:rPr>
        <w:tab/>
      </w:r>
      <w:r>
        <w:t>(void)</w:t>
      </w:r>
      <w:r>
        <w:tab/>
      </w:r>
      <w:r>
        <w:fldChar w:fldCharType="begin" w:fldLock="1"/>
      </w:r>
      <w:r>
        <w:instrText xml:space="preserve"> PAGEREF _Toc58914486 \h </w:instrText>
      </w:r>
      <w:r>
        <w:fldChar w:fldCharType="separate"/>
      </w:r>
      <w:r>
        <w:t>19</w:t>
      </w:r>
      <w:r>
        <w:fldChar w:fldCharType="end"/>
      </w:r>
    </w:p>
    <w:p w14:paraId="72A7F36A" w14:textId="77777777" w:rsidR="0045521D" w:rsidRPr="003C72D1" w:rsidRDefault="0045521D">
      <w:pPr>
        <w:pStyle w:val="TOC3"/>
        <w:rPr>
          <w:rFonts w:ascii="Calibri" w:hAnsi="Calibri"/>
          <w:sz w:val="22"/>
          <w:szCs w:val="22"/>
          <w:lang w:eastAsia="en-GB"/>
        </w:rPr>
      </w:pPr>
      <w:r>
        <w:t>6.1.3</w:t>
      </w:r>
      <w:r w:rsidRPr="003C72D1">
        <w:rPr>
          <w:rFonts w:ascii="Calibri" w:hAnsi="Calibri"/>
          <w:sz w:val="22"/>
          <w:szCs w:val="22"/>
          <w:lang w:eastAsia="en-GB"/>
        </w:rPr>
        <w:tab/>
      </w:r>
      <w:r>
        <w:t>Foreword</w:t>
      </w:r>
      <w:r>
        <w:tab/>
      </w:r>
      <w:r>
        <w:fldChar w:fldCharType="begin" w:fldLock="1"/>
      </w:r>
      <w:r>
        <w:instrText xml:space="preserve"> PAGEREF _Toc58914487 \h </w:instrText>
      </w:r>
      <w:r>
        <w:fldChar w:fldCharType="separate"/>
      </w:r>
      <w:r>
        <w:t>19</w:t>
      </w:r>
      <w:r>
        <w:fldChar w:fldCharType="end"/>
      </w:r>
    </w:p>
    <w:p w14:paraId="30320BF7" w14:textId="77777777" w:rsidR="0045521D" w:rsidRPr="003C72D1" w:rsidRDefault="0045521D">
      <w:pPr>
        <w:pStyle w:val="TOC3"/>
        <w:rPr>
          <w:rFonts w:ascii="Calibri" w:hAnsi="Calibri"/>
          <w:sz w:val="22"/>
          <w:szCs w:val="22"/>
          <w:lang w:eastAsia="en-GB"/>
        </w:rPr>
      </w:pPr>
      <w:r>
        <w:t>6.1.3A</w:t>
      </w:r>
      <w:r w:rsidRPr="003C72D1">
        <w:rPr>
          <w:rFonts w:ascii="Calibri" w:hAnsi="Calibri"/>
          <w:sz w:val="22"/>
          <w:szCs w:val="22"/>
          <w:lang w:eastAsia="en-GB"/>
        </w:rPr>
        <w:tab/>
      </w:r>
      <w:r>
        <w:t>(void)</w:t>
      </w:r>
      <w:r>
        <w:tab/>
      </w:r>
      <w:r>
        <w:fldChar w:fldCharType="begin" w:fldLock="1"/>
      </w:r>
      <w:r>
        <w:instrText xml:space="preserve"> PAGEREF _Toc58914488 \h </w:instrText>
      </w:r>
      <w:r>
        <w:fldChar w:fldCharType="separate"/>
      </w:r>
      <w:r>
        <w:t>19</w:t>
      </w:r>
      <w:r>
        <w:fldChar w:fldCharType="end"/>
      </w:r>
    </w:p>
    <w:p w14:paraId="0B01D049" w14:textId="77777777" w:rsidR="0045521D" w:rsidRPr="003C72D1" w:rsidRDefault="0045521D">
      <w:pPr>
        <w:pStyle w:val="TOC3"/>
        <w:rPr>
          <w:rFonts w:ascii="Calibri" w:hAnsi="Calibri"/>
          <w:sz w:val="22"/>
          <w:szCs w:val="22"/>
          <w:lang w:eastAsia="en-GB"/>
        </w:rPr>
      </w:pPr>
      <w:r>
        <w:t>6.1.4</w:t>
      </w:r>
      <w:r w:rsidRPr="003C72D1">
        <w:rPr>
          <w:rFonts w:ascii="Calibri" w:hAnsi="Calibri"/>
          <w:sz w:val="22"/>
          <w:szCs w:val="22"/>
          <w:lang w:eastAsia="en-GB"/>
        </w:rPr>
        <w:tab/>
      </w:r>
      <w:r>
        <w:t>Introduction</w:t>
      </w:r>
      <w:r>
        <w:tab/>
      </w:r>
      <w:r>
        <w:fldChar w:fldCharType="begin" w:fldLock="1"/>
      </w:r>
      <w:r>
        <w:instrText xml:space="preserve"> PAGEREF _Toc58914489 \h </w:instrText>
      </w:r>
      <w:r>
        <w:fldChar w:fldCharType="separate"/>
      </w:r>
      <w:r>
        <w:t>19</w:t>
      </w:r>
      <w:r>
        <w:fldChar w:fldCharType="end"/>
      </w:r>
    </w:p>
    <w:p w14:paraId="5FA033EB" w14:textId="77777777" w:rsidR="0045521D" w:rsidRPr="003C72D1" w:rsidRDefault="0045521D">
      <w:pPr>
        <w:pStyle w:val="TOC3"/>
        <w:rPr>
          <w:rFonts w:ascii="Calibri" w:hAnsi="Calibri"/>
          <w:sz w:val="22"/>
          <w:szCs w:val="22"/>
          <w:lang w:eastAsia="en-GB"/>
        </w:rPr>
      </w:pPr>
      <w:r>
        <w:t>6.1.5</w:t>
      </w:r>
      <w:r w:rsidRPr="003C72D1">
        <w:rPr>
          <w:rFonts w:ascii="Calibri" w:hAnsi="Calibri"/>
          <w:sz w:val="22"/>
          <w:szCs w:val="22"/>
          <w:lang w:eastAsia="en-GB"/>
        </w:rPr>
        <w:tab/>
      </w:r>
      <w:r>
        <w:t>Scope</w:t>
      </w:r>
      <w:r>
        <w:tab/>
      </w:r>
      <w:r>
        <w:fldChar w:fldCharType="begin" w:fldLock="1"/>
      </w:r>
      <w:r>
        <w:instrText xml:space="preserve"> PAGEREF _Toc58914490 \h </w:instrText>
      </w:r>
      <w:r>
        <w:fldChar w:fldCharType="separate"/>
      </w:r>
      <w:r>
        <w:t>19</w:t>
      </w:r>
      <w:r>
        <w:fldChar w:fldCharType="end"/>
      </w:r>
    </w:p>
    <w:p w14:paraId="1FF4AF71" w14:textId="77777777" w:rsidR="0045521D" w:rsidRPr="003C72D1" w:rsidRDefault="0045521D">
      <w:pPr>
        <w:pStyle w:val="TOC3"/>
        <w:rPr>
          <w:rFonts w:ascii="Calibri" w:hAnsi="Calibri"/>
          <w:sz w:val="22"/>
          <w:szCs w:val="22"/>
          <w:lang w:eastAsia="en-GB"/>
        </w:rPr>
      </w:pPr>
      <w:r>
        <w:t>6.1.6</w:t>
      </w:r>
      <w:r w:rsidRPr="003C72D1">
        <w:rPr>
          <w:rFonts w:ascii="Calibri" w:hAnsi="Calibri"/>
          <w:sz w:val="22"/>
          <w:szCs w:val="22"/>
          <w:lang w:eastAsia="en-GB"/>
        </w:rPr>
        <w:tab/>
      </w:r>
      <w:r>
        <w:t>References</w:t>
      </w:r>
      <w:r>
        <w:tab/>
      </w:r>
      <w:r>
        <w:fldChar w:fldCharType="begin" w:fldLock="1"/>
      </w:r>
      <w:r>
        <w:instrText xml:space="preserve"> PAGEREF _Toc58914491 \h </w:instrText>
      </w:r>
      <w:r>
        <w:fldChar w:fldCharType="separate"/>
      </w:r>
      <w:r>
        <w:t>20</w:t>
      </w:r>
      <w:r>
        <w:fldChar w:fldCharType="end"/>
      </w:r>
    </w:p>
    <w:p w14:paraId="08FB3934" w14:textId="77777777" w:rsidR="0045521D" w:rsidRPr="003C72D1" w:rsidRDefault="0045521D">
      <w:pPr>
        <w:pStyle w:val="TOC3"/>
        <w:rPr>
          <w:rFonts w:ascii="Calibri" w:hAnsi="Calibri"/>
          <w:sz w:val="22"/>
          <w:szCs w:val="22"/>
          <w:lang w:eastAsia="en-GB"/>
        </w:rPr>
      </w:pPr>
      <w:r>
        <w:t>6.1.7</w:t>
      </w:r>
      <w:r w:rsidRPr="003C72D1">
        <w:rPr>
          <w:rFonts w:ascii="Calibri" w:hAnsi="Calibri"/>
          <w:sz w:val="22"/>
          <w:szCs w:val="22"/>
          <w:lang w:eastAsia="en-GB"/>
        </w:rPr>
        <w:tab/>
      </w:r>
      <w:r>
        <w:t>Terms</w:t>
      </w:r>
      <w:r>
        <w:tab/>
      </w:r>
      <w:r>
        <w:fldChar w:fldCharType="begin" w:fldLock="1"/>
      </w:r>
      <w:r>
        <w:instrText xml:space="preserve"> PAGEREF _Toc58914492 \h </w:instrText>
      </w:r>
      <w:r>
        <w:fldChar w:fldCharType="separate"/>
      </w:r>
      <w:r>
        <w:t>21</w:t>
      </w:r>
      <w:r>
        <w:fldChar w:fldCharType="end"/>
      </w:r>
    </w:p>
    <w:p w14:paraId="28CE2761" w14:textId="77777777" w:rsidR="0045521D" w:rsidRPr="003C72D1" w:rsidRDefault="0045521D">
      <w:pPr>
        <w:pStyle w:val="TOC3"/>
        <w:rPr>
          <w:rFonts w:ascii="Calibri" w:hAnsi="Calibri"/>
          <w:sz w:val="22"/>
          <w:szCs w:val="22"/>
          <w:lang w:eastAsia="en-GB"/>
        </w:rPr>
      </w:pPr>
      <w:r>
        <w:t>6.1.8</w:t>
      </w:r>
      <w:r w:rsidRPr="003C72D1">
        <w:rPr>
          <w:rFonts w:ascii="Calibri" w:hAnsi="Calibri"/>
          <w:sz w:val="22"/>
          <w:szCs w:val="22"/>
          <w:lang w:eastAsia="en-GB"/>
        </w:rPr>
        <w:tab/>
      </w:r>
      <w:r>
        <w:t>Symbols</w:t>
      </w:r>
      <w:r>
        <w:tab/>
      </w:r>
      <w:r>
        <w:fldChar w:fldCharType="begin" w:fldLock="1"/>
      </w:r>
      <w:r>
        <w:instrText xml:space="preserve"> PAGEREF _Toc58914493 \h </w:instrText>
      </w:r>
      <w:r>
        <w:fldChar w:fldCharType="separate"/>
      </w:r>
      <w:r>
        <w:t>21</w:t>
      </w:r>
      <w:r>
        <w:fldChar w:fldCharType="end"/>
      </w:r>
    </w:p>
    <w:p w14:paraId="07C98384" w14:textId="77777777" w:rsidR="0045521D" w:rsidRPr="003C72D1" w:rsidRDefault="0045521D">
      <w:pPr>
        <w:pStyle w:val="TOC3"/>
        <w:rPr>
          <w:rFonts w:ascii="Calibri" w:hAnsi="Calibri"/>
          <w:sz w:val="22"/>
          <w:szCs w:val="22"/>
          <w:lang w:eastAsia="en-GB"/>
        </w:rPr>
      </w:pPr>
      <w:r>
        <w:t>6.1.9</w:t>
      </w:r>
      <w:r w:rsidRPr="003C72D1">
        <w:rPr>
          <w:rFonts w:ascii="Calibri" w:hAnsi="Calibri"/>
          <w:sz w:val="22"/>
          <w:szCs w:val="22"/>
          <w:lang w:eastAsia="en-GB"/>
        </w:rPr>
        <w:tab/>
      </w:r>
      <w:r>
        <w:t>Abbreviations</w:t>
      </w:r>
      <w:r>
        <w:tab/>
      </w:r>
      <w:r>
        <w:fldChar w:fldCharType="begin" w:fldLock="1"/>
      </w:r>
      <w:r>
        <w:instrText xml:space="preserve"> PAGEREF _Toc58914494 \h </w:instrText>
      </w:r>
      <w:r>
        <w:fldChar w:fldCharType="separate"/>
      </w:r>
      <w:r>
        <w:t>21</w:t>
      </w:r>
      <w:r>
        <w:fldChar w:fldCharType="end"/>
      </w:r>
    </w:p>
    <w:p w14:paraId="58C7192C" w14:textId="77777777" w:rsidR="0045521D" w:rsidRPr="003C72D1" w:rsidRDefault="0045521D">
      <w:pPr>
        <w:pStyle w:val="TOC2"/>
        <w:rPr>
          <w:rFonts w:ascii="Calibri" w:hAnsi="Calibri"/>
          <w:sz w:val="22"/>
          <w:szCs w:val="22"/>
          <w:lang w:eastAsia="en-GB"/>
        </w:rPr>
      </w:pPr>
      <w:r>
        <w:t>6.2</w:t>
      </w:r>
      <w:r w:rsidRPr="003C72D1">
        <w:rPr>
          <w:rFonts w:ascii="Calibri" w:hAnsi="Calibri"/>
          <w:sz w:val="22"/>
          <w:szCs w:val="22"/>
          <w:lang w:eastAsia="en-GB"/>
        </w:rPr>
        <w:tab/>
      </w:r>
      <w:r>
        <w:t>(void)</w:t>
      </w:r>
      <w:r>
        <w:tab/>
      </w:r>
      <w:r>
        <w:fldChar w:fldCharType="begin" w:fldLock="1"/>
      </w:r>
      <w:r>
        <w:instrText xml:space="preserve"> PAGEREF _Toc58914495 \h </w:instrText>
      </w:r>
      <w:r>
        <w:fldChar w:fldCharType="separate"/>
      </w:r>
      <w:r>
        <w:t>22</w:t>
      </w:r>
      <w:r>
        <w:fldChar w:fldCharType="end"/>
      </w:r>
    </w:p>
    <w:p w14:paraId="691D8BFE" w14:textId="77777777" w:rsidR="0045521D" w:rsidRPr="003C72D1" w:rsidRDefault="0045521D">
      <w:pPr>
        <w:pStyle w:val="TOC3"/>
        <w:rPr>
          <w:rFonts w:ascii="Calibri" w:hAnsi="Calibri"/>
          <w:sz w:val="22"/>
          <w:szCs w:val="22"/>
          <w:lang w:eastAsia="en-GB"/>
        </w:rPr>
      </w:pPr>
      <w:r>
        <w:t>6.2.1</w:t>
      </w:r>
      <w:r w:rsidRPr="003C72D1">
        <w:rPr>
          <w:rFonts w:ascii="Calibri" w:hAnsi="Calibri"/>
          <w:sz w:val="22"/>
          <w:szCs w:val="22"/>
          <w:lang w:eastAsia="en-GB"/>
        </w:rPr>
        <w:tab/>
      </w:r>
      <w:r>
        <w:t>(void)</w:t>
      </w:r>
      <w:r>
        <w:tab/>
      </w:r>
      <w:r>
        <w:fldChar w:fldCharType="begin" w:fldLock="1"/>
      </w:r>
      <w:r>
        <w:instrText xml:space="preserve"> PAGEREF _Toc58914496 \h </w:instrText>
      </w:r>
      <w:r>
        <w:fldChar w:fldCharType="separate"/>
      </w:r>
      <w:r>
        <w:t>22</w:t>
      </w:r>
      <w:r>
        <w:fldChar w:fldCharType="end"/>
      </w:r>
    </w:p>
    <w:p w14:paraId="2D907567" w14:textId="77777777" w:rsidR="0045521D" w:rsidRPr="003C72D1" w:rsidRDefault="0045521D">
      <w:pPr>
        <w:pStyle w:val="TOC3"/>
        <w:rPr>
          <w:rFonts w:ascii="Calibri" w:hAnsi="Calibri"/>
          <w:sz w:val="22"/>
          <w:szCs w:val="22"/>
          <w:lang w:eastAsia="en-GB"/>
        </w:rPr>
      </w:pPr>
      <w:r>
        <w:t>6.2.2</w:t>
      </w:r>
      <w:r w:rsidRPr="003C72D1">
        <w:rPr>
          <w:rFonts w:ascii="Calibri" w:hAnsi="Calibri"/>
          <w:sz w:val="22"/>
          <w:szCs w:val="22"/>
          <w:lang w:eastAsia="en-GB"/>
        </w:rPr>
        <w:tab/>
      </w:r>
      <w:r>
        <w:t>(void)</w:t>
      </w:r>
      <w:r>
        <w:tab/>
      </w:r>
      <w:r>
        <w:fldChar w:fldCharType="begin" w:fldLock="1"/>
      </w:r>
      <w:r>
        <w:instrText xml:space="preserve"> PAGEREF _Toc58914497 \h </w:instrText>
      </w:r>
      <w:r>
        <w:fldChar w:fldCharType="separate"/>
      </w:r>
      <w:r>
        <w:t>22</w:t>
      </w:r>
      <w:r>
        <w:fldChar w:fldCharType="end"/>
      </w:r>
    </w:p>
    <w:p w14:paraId="19F4BA00" w14:textId="77777777" w:rsidR="0045521D" w:rsidRPr="003C72D1" w:rsidRDefault="0045521D">
      <w:pPr>
        <w:pStyle w:val="TOC2"/>
        <w:rPr>
          <w:rFonts w:ascii="Calibri" w:hAnsi="Calibri"/>
          <w:sz w:val="22"/>
          <w:szCs w:val="22"/>
          <w:lang w:eastAsia="en-GB"/>
        </w:rPr>
      </w:pPr>
      <w:r>
        <w:t>6.3</w:t>
      </w:r>
      <w:r w:rsidRPr="003C72D1">
        <w:rPr>
          <w:rFonts w:ascii="Calibri" w:hAnsi="Calibri"/>
          <w:sz w:val="22"/>
          <w:szCs w:val="22"/>
          <w:lang w:eastAsia="en-GB"/>
        </w:rPr>
        <w:tab/>
      </w:r>
      <w:r>
        <w:t>Technical normative elements</w:t>
      </w:r>
      <w:r>
        <w:tab/>
      </w:r>
      <w:r>
        <w:fldChar w:fldCharType="begin" w:fldLock="1"/>
      </w:r>
      <w:r>
        <w:instrText xml:space="preserve"> PAGEREF _Toc58914498 \h </w:instrText>
      </w:r>
      <w:r>
        <w:fldChar w:fldCharType="separate"/>
      </w:r>
      <w:r>
        <w:t>22</w:t>
      </w:r>
      <w:r>
        <w:fldChar w:fldCharType="end"/>
      </w:r>
    </w:p>
    <w:p w14:paraId="5C9053B6" w14:textId="77777777" w:rsidR="0045521D" w:rsidRPr="003C72D1" w:rsidRDefault="0045521D">
      <w:pPr>
        <w:pStyle w:val="TOC3"/>
        <w:rPr>
          <w:rFonts w:ascii="Calibri" w:hAnsi="Calibri"/>
          <w:sz w:val="22"/>
          <w:szCs w:val="22"/>
          <w:lang w:eastAsia="en-GB"/>
        </w:rPr>
      </w:pPr>
      <w:r>
        <w:t>6.3.1</w:t>
      </w:r>
      <w:r w:rsidRPr="003C72D1">
        <w:rPr>
          <w:rFonts w:ascii="Calibri" w:hAnsi="Calibri"/>
          <w:sz w:val="22"/>
          <w:szCs w:val="22"/>
          <w:lang w:eastAsia="en-GB"/>
        </w:rPr>
        <w:tab/>
      </w:r>
      <w:r>
        <w:t>(void)</w:t>
      </w:r>
      <w:r>
        <w:tab/>
      </w:r>
      <w:r>
        <w:fldChar w:fldCharType="begin" w:fldLock="1"/>
      </w:r>
      <w:r>
        <w:instrText xml:space="preserve"> PAGEREF _Toc58914499 \h </w:instrText>
      </w:r>
      <w:r>
        <w:fldChar w:fldCharType="separate"/>
      </w:r>
      <w:r>
        <w:t>22</w:t>
      </w:r>
      <w:r>
        <w:fldChar w:fldCharType="end"/>
      </w:r>
    </w:p>
    <w:p w14:paraId="27E8526C" w14:textId="77777777" w:rsidR="0045521D" w:rsidRPr="003C72D1" w:rsidRDefault="0045521D">
      <w:pPr>
        <w:pStyle w:val="TOC3"/>
        <w:rPr>
          <w:rFonts w:ascii="Calibri" w:hAnsi="Calibri"/>
          <w:sz w:val="22"/>
          <w:szCs w:val="22"/>
          <w:lang w:eastAsia="en-GB"/>
        </w:rPr>
      </w:pPr>
      <w:r>
        <w:t>6.3.2</w:t>
      </w:r>
      <w:r w:rsidRPr="003C72D1">
        <w:rPr>
          <w:rFonts w:ascii="Calibri" w:hAnsi="Calibri"/>
          <w:sz w:val="22"/>
          <w:szCs w:val="22"/>
          <w:lang w:eastAsia="en-GB"/>
        </w:rPr>
        <w:tab/>
      </w:r>
      <w:r>
        <w:t>(void)</w:t>
      </w:r>
      <w:r>
        <w:tab/>
      </w:r>
      <w:r>
        <w:fldChar w:fldCharType="begin" w:fldLock="1"/>
      </w:r>
      <w:r>
        <w:instrText xml:space="preserve"> PAGEREF _Toc58914500 \h </w:instrText>
      </w:r>
      <w:r>
        <w:fldChar w:fldCharType="separate"/>
      </w:r>
      <w:r>
        <w:t>22</w:t>
      </w:r>
      <w:r>
        <w:fldChar w:fldCharType="end"/>
      </w:r>
    </w:p>
    <w:p w14:paraId="16AEC2E4" w14:textId="77777777" w:rsidR="0045521D" w:rsidRPr="003C72D1" w:rsidRDefault="0045521D">
      <w:pPr>
        <w:pStyle w:val="TOC3"/>
        <w:rPr>
          <w:rFonts w:ascii="Calibri" w:hAnsi="Calibri"/>
          <w:sz w:val="22"/>
          <w:szCs w:val="22"/>
          <w:lang w:eastAsia="en-GB"/>
        </w:rPr>
      </w:pPr>
      <w:r>
        <w:lastRenderedPageBreak/>
        <w:t>6.3.3</w:t>
      </w:r>
      <w:r w:rsidRPr="003C72D1">
        <w:rPr>
          <w:rFonts w:ascii="Calibri" w:hAnsi="Calibri"/>
          <w:sz w:val="22"/>
          <w:szCs w:val="22"/>
          <w:lang w:eastAsia="en-GB"/>
        </w:rPr>
        <w:tab/>
      </w:r>
      <w:r>
        <w:t>Requirements</w:t>
      </w:r>
      <w:r>
        <w:tab/>
      </w:r>
      <w:r>
        <w:fldChar w:fldCharType="begin" w:fldLock="1"/>
      </w:r>
      <w:r>
        <w:instrText xml:space="preserve"> PAGEREF _Toc58914501 \h </w:instrText>
      </w:r>
      <w:r>
        <w:fldChar w:fldCharType="separate"/>
      </w:r>
      <w:r>
        <w:t>22</w:t>
      </w:r>
      <w:r>
        <w:fldChar w:fldCharType="end"/>
      </w:r>
    </w:p>
    <w:p w14:paraId="49776D82" w14:textId="77777777" w:rsidR="0045521D" w:rsidRPr="003C72D1" w:rsidRDefault="0045521D">
      <w:pPr>
        <w:pStyle w:val="TOC3"/>
        <w:rPr>
          <w:rFonts w:ascii="Calibri" w:hAnsi="Calibri"/>
          <w:sz w:val="22"/>
          <w:szCs w:val="22"/>
          <w:lang w:eastAsia="en-GB"/>
        </w:rPr>
      </w:pPr>
      <w:r>
        <w:t>6.3.3a</w:t>
      </w:r>
      <w:r w:rsidRPr="003C72D1">
        <w:rPr>
          <w:rFonts w:ascii="Calibri" w:hAnsi="Calibri"/>
          <w:sz w:val="22"/>
          <w:szCs w:val="22"/>
          <w:lang w:eastAsia="en-GB"/>
        </w:rPr>
        <w:tab/>
      </w:r>
      <w:r>
        <w:t>Technical analysis</w:t>
      </w:r>
      <w:r>
        <w:tab/>
      </w:r>
      <w:r>
        <w:fldChar w:fldCharType="begin" w:fldLock="1"/>
      </w:r>
      <w:r>
        <w:instrText xml:space="preserve"> PAGEREF _Toc58914502 \h </w:instrText>
      </w:r>
      <w:r>
        <w:fldChar w:fldCharType="separate"/>
      </w:r>
      <w:r>
        <w:t>22</w:t>
      </w:r>
      <w:r>
        <w:fldChar w:fldCharType="end"/>
      </w:r>
    </w:p>
    <w:p w14:paraId="05B0F56A" w14:textId="77777777" w:rsidR="0045521D" w:rsidRPr="003C72D1" w:rsidRDefault="0045521D">
      <w:pPr>
        <w:pStyle w:val="TOC3"/>
        <w:rPr>
          <w:rFonts w:ascii="Calibri" w:hAnsi="Calibri"/>
          <w:sz w:val="22"/>
          <w:szCs w:val="22"/>
          <w:lang w:eastAsia="en-GB"/>
        </w:rPr>
      </w:pPr>
      <w:r>
        <w:t>6.3.4</w:t>
      </w:r>
      <w:r w:rsidRPr="003C72D1">
        <w:rPr>
          <w:rFonts w:ascii="Calibri" w:hAnsi="Calibri"/>
          <w:sz w:val="22"/>
          <w:szCs w:val="22"/>
          <w:lang w:eastAsia="en-GB"/>
        </w:rPr>
        <w:tab/>
      </w:r>
      <w:r>
        <w:t>Sampling</w:t>
      </w:r>
      <w:r>
        <w:tab/>
      </w:r>
      <w:r>
        <w:fldChar w:fldCharType="begin" w:fldLock="1"/>
      </w:r>
      <w:r>
        <w:instrText xml:space="preserve"> PAGEREF _Toc58914503 \h </w:instrText>
      </w:r>
      <w:r>
        <w:fldChar w:fldCharType="separate"/>
      </w:r>
      <w:r>
        <w:t>23</w:t>
      </w:r>
      <w:r>
        <w:fldChar w:fldCharType="end"/>
      </w:r>
    </w:p>
    <w:p w14:paraId="70C3872C" w14:textId="77777777" w:rsidR="0045521D" w:rsidRPr="003C72D1" w:rsidRDefault="0045521D">
      <w:pPr>
        <w:pStyle w:val="TOC3"/>
        <w:rPr>
          <w:rFonts w:ascii="Calibri" w:hAnsi="Calibri"/>
          <w:sz w:val="22"/>
          <w:szCs w:val="22"/>
          <w:lang w:eastAsia="en-GB"/>
        </w:rPr>
      </w:pPr>
      <w:r>
        <w:t>6.3.5</w:t>
      </w:r>
      <w:r w:rsidRPr="003C72D1">
        <w:rPr>
          <w:rFonts w:ascii="Calibri" w:hAnsi="Calibri"/>
          <w:sz w:val="22"/>
          <w:szCs w:val="22"/>
          <w:lang w:eastAsia="en-GB"/>
        </w:rPr>
        <w:tab/>
      </w:r>
      <w:r>
        <w:t>Test methods</w:t>
      </w:r>
      <w:r>
        <w:tab/>
      </w:r>
      <w:r>
        <w:fldChar w:fldCharType="begin" w:fldLock="1"/>
      </w:r>
      <w:r>
        <w:instrText xml:space="preserve"> PAGEREF _Toc58914504 \h </w:instrText>
      </w:r>
      <w:r>
        <w:fldChar w:fldCharType="separate"/>
      </w:r>
      <w:r>
        <w:t>23</w:t>
      </w:r>
      <w:r>
        <w:fldChar w:fldCharType="end"/>
      </w:r>
    </w:p>
    <w:p w14:paraId="18258E82" w14:textId="77777777" w:rsidR="0045521D" w:rsidRPr="003C72D1" w:rsidRDefault="0045521D">
      <w:pPr>
        <w:pStyle w:val="TOC3"/>
        <w:rPr>
          <w:rFonts w:ascii="Calibri" w:hAnsi="Calibri"/>
          <w:sz w:val="22"/>
          <w:szCs w:val="22"/>
          <w:lang w:eastAsia="en-GB"/>
        </w:rPr>
      </w:pPr>
      <w:r>
        <w:t>6.3.6</w:t>
      </w:r>
      <w:r w:rsidRPr="003C72D1">
        <w:rPr>
          <w:rFonts w:ascii="Calibri" w:hAnsi="Calibri"/>
          <w:sz w:val="22"/>
          <w:szCs w:val="22"/>
          <w:lang w:eastAsia="en-GB"/>
        </w:rPr>
        <w:tab/>
      </w:r>
      <w:r>
        <w:t>Classification and designation</w:t>
      </w:r>
      <w:r>
        <w:tab/>
      </w:r>
      <w:r>
        <w:fldChar w:fldCharType="begin" w:fldLock="1"/>
      </w:r>
      <w:r>
        <w:instrText xml:space="preserve"> PAGEREF _Toc58914505 \h </w:instrText>
      </w:r>
      <w:r>
        <w:fldChar w:fldCharType="separate"/>
      </w:r>
      <w:r>
        <w:t>23</w:t>
      </w:r>
      <w:r>
        <w:fldChar w:fldCharType="end"/>
      </w:r>
    </w:p>
    <w:p w14:paraId="73D8DDE0" w14:textId="77777777" w:rsidR="0045521D" w:rsidRPr="003C72D1" w:rsidRDefault="0045521D">
      <w:pPr>
        <w:pStyle w:val="TOC3"/>
        <w:rPr>
          <w:rFonts w:ascii="Calibri" w:hAnsi="Calibri"/>
          <w:sz w:val="22"/>
          <w:szCs w:val="22"/>
          <w:lang w:eastAsia="en-GB"/>
        </w:rPr>
      </w:pPr>
      <w:r>
        <w:t>6.3.7</w:t>
      </w:r>
      <w:r w:rsidRPr="003C72D1">
        <w:rPr>
          <w:rFonts w:ascii="Calibri" w:hAnsi="Calibri"/>
          <w:sz w:val="22"/>
          <w:szCs w:val="22"/>
          <w:lang w:eastAsia="en-GB"/>
        </w:rPr>
        <w:tab/>
      </w:r>
      <w:r>
        <w:t>Marking, labelling and packaging</w:t>
      </w:r>
      <w:r>
        <w:tab/>
      </w:r>
      <w:r>
        <w:fldChar w:fldCharType="begin" w:fldLock="1"/>
      </w:r>
      <w:r>
        <w:instrText xml:space="preserve"> PAGEREF _Toc58914506 \h </w:instrText>
      </w:r>
      <w:r>
        <w:fldChar w:fldCharType="separate"/>
      </w:r>
      <w:r>
        <w:t>23</w:t>
      </w:r>
      <w:r>
        <w:fldChar w:fldCharType="end"/>
      </w:r>
    </w:p>
    <w:p w14:paraId="61C4D39B" w14:textId="77777777" w:rsidR="0045521D" w:rsidRPr="003C72D1" w:rsidRDefault="0045521D">
      <w:pPr>
        <w:pStyle w:val="TOC3"/>
        <w:rPr>
          <w:rFonts w:ascii="Calibri" w:hAnsi="Calibri"/>
          <w:sz w:val="22"/>
          <w:szCs w:val="22"/>
          <w:lang w:eastAsia="en-GB"/>
        </w:rPr>
      </w:pPr>
      <w:r>
        <w:t>6.3.8</w:t>
      </w:r>
      <w:r w:rsidRPr="003C72D1">
        <w:rPr>
          <w:rFonts w:ascii="Calibri" w:hAnsi="Calibri"/>
          <w:sz w:val="22"/>
          <w:szCs w:val="22"/>
          <w:lang w:eastAsia="en-GB"/>
        </w:rPr>
        <w:tab/>
      </w:r>
      <w:r>
        <w:t>(void)</w:t>
      </w:r>
      <w:r>
        <w:tab/>
      </w:r>
      <w:r>
        <w:fldChar w:fldCharType="begin" w:fldLock="1"/>
      </w:r>
      <w:r>
        <w:instrText xml:space="preserve"> PAGEREF _Toc58914507 \h </w:instrText>
      </w:r>
      <w:r>
        <w:fldChar w:fldCharType="separate"/>
      </w:r>
      <w:r>
        <w:t>24</w:t>
      </w:r>
      <w:r>
        <w:fldChar w:fldCharType="end"/>
      </w:r>
    </w:p>
    <w:p w14:paraId="56F6DD9D" w14:textId="77777777" w:rsidR="0045521D" w:rsidRPr="003C72D1" w:rsidRDefault="0045521D">
      <w:pPr>
        <w:pStyle w:val="TOC2"/>
        <w:rPr>
          <w:rFonts w:ascii="Calibri" w:hAnsi="Calibri"/>
          <w:sz w:val="22"/>
          <w:szCs w:val="22"/>
          <w:lang w:eastAsia="en-GB"/>
        </w:rPr>
      </w:pPr>
      <w:r>
        <w:t>6.3a</w:t>
      </w:r>
      <w:r w:rsidRPr="003C72D1">
        <w:rPr>
          <w:rFonts w:ascii="Calibri" w:hAnsi="Calibri"/>
          <w:sz w:val="22"/>
          <w:szCs w:val="22"/>
          <w:lang w:eastAsia="en-GB"/>
        </w:rPr>
        <w:tab/>
      </w:r>
      <w:r>
        <w:t>Supplementary normative elements</w:t>
      </w:r>
      <w:r>
        <w:tab/>
      </w:r>
      <w:r>
        <w:fldChar w:fldCharType="begin" w:fldLock="1"/>
      </w:r>
      <w:r>
        <w:instrText xml:space="preserve"> PAGEREF _Toc58914508 \h </w:instrText>
      </w:r>
      <w:r>
        <w:fldChar w:fldCharType="separate"/>
      </w:r>
      <w:r>
        <w:t>24</w:t>
      </w:r>
      <w:r>
        <w:fldChar w:fldCharType="end"/>
      </w:r>
    </w:p>
    <w:p w14:paraId="57A0B6FC" w14:textId="77777777" w:rsidR="0045521D" w:rsidRPr="003C72D1" w:rsidRDefault="0045521D">
      <w:pPr>
        <w:pStyle w:val="TOC3"/>
        <w:rPr>
          <w:rFonts w:ascii="Calibri" w:hAnsi="Calibri"/>
          <w:sz w:val="22"/>
          <w:szCs w:val="22"/>
          <w:lang w:eastAsia="en-GB"/>
        </w:rPr>
      </w:pPr>
      <w:r>
        <w:t>6.3a.1</w:t>
      </w:r>
      <w:r w:rsidRPr="003C72D1">
        <w:rPr>
          <w:rFonts w:ascii="Calibri" w:hAnsi="Calibri"/>
          <w:sz w:val="22"/>
          <w:szCs w:val="22"/>
          <w:lang w:eastAsia="en-GB"/>
        </w:rPr>
        <w:tab/>
      </w:r>
      <w:r>
        <w:t>Normative annexes</w:t>
      </w:r>
      <w:r>
        <w:tab/>
      </w:r>
      <w:r>
        <w:fldChar w:fldCharType="begin" w:fldLock="1"/>
      </w:r>
      <w:r>
        <w:instrText xml:space="preserve"> PAGEREF _Toc58914509 \h </w:instrText>
      </w:r>
      <w:r>
        <w:fldChar w:fldCharType="separate"/>
      </w:r>
      <w:r>
        <w:t>24</w:t>
      </w:r>
      <w:r>
        <w:fldChar w:fldCharType="end"/>
      </w:r>
    </w:p>
    <w:p w14:paraId="4B98D16A" w14:textId="77777777" w:rsidR="0045521D" w:rsidRPr="003C72D1" w:rsidRDefault="0045521D">
      <w:pPr>
        <w:pStyle w:val="TOC2"/>
        <w:rPr>
          <w:rFonts w:ascii="Calibri" w:hAnsi="Calibri"/>
          <w:sz w:val="22"/>
          <w:szCs w:val="22"/>
          <w:lang w:eastAsia="en-GB"/>
        </w:rPr>
      </w:pPr>
      <w:r>
        <w:t>6.4</w:t>
      </w:r>
      <w:r w:rsidRPr="003C72D1">
        <w:rPr>
          <w:rFonts w:ascii="Calibri" w:hAnsi="Calibri"/>
          <w:sz w:val="22"/>
          <w:szCs w:val="22"/>
          <w:lang w:eastAsia="en-GB"/>
        </w:rPr>
        <w:tab/>
      </w:r>
      <w:r>
        <w:t>Supplementary informative elements</w:t>
      </w:r>
      <w:r>
        <w:tab/>
      </w:r>
      <w:r>
        <w:fldChar w:fldCharType="begin" w:fldLock="1"/>
      </w:r>
      <w:r>
        <w:instrText xml:space="preserve"> PAGEREF _Toc58914510 \h </w:instrText>
      </w:r>
      <w:r>
        <w:fldChar w:fldCharType="separate"/>
      </w:r>
      <w:r>
        <w:t>24</w:t>
      </w:r>
      <w:r>
        <w:fldChar w:fldCharType="end"/>
      </w:r>
    </w:p>
    <w:p w14:paraId="40A6B09D" w14:textId="77777777" w:rsidR="0045521D" w:rsidRPr="003C72D1" w:rsidRDefault="0045521D">
      <w:pPr>
        <w:pStyle w:val="TOC3"/>
        <w:rPr>
          <w:rFonts w:ascii="Calibri" w:hAnsi="Calibri"/>
          <w:sz w:val="22"/>
          <w:szCs w:val="22"/>
          <w:lang w:eastAsia="en-GB"/>
        </w:rPr>
      </w:pPr>
      <w:r>
        <w:t>6.4.1</w:t>
      </w:r>
      <w:r w:rsidRPr="003C72D1">
        <w:rPr>
          <w:rFonts w:ascii="Calibri" w:hAnsi="Calibri"/>
          <w:sz w:val="22"/>
          <w:szCs w:val="22"/>
          <w:lang w:eastAsia="en-GB"/>
        </w:rPr>
        <w:tab/>
      </w:r>
      <w:r>
        <w:t>Informative annexes</w:t>
      </w:r>
      <w:r>
        <w:tab/>
      </w:r>
      <w:r>
        <w:fldChar w:fldCharType="begin" w:fldLock="1"/>
      </w:r>
      <w:r>
        <w:instrText xml:space="preserve"> PAGEREF _Toc58914511 \h </w:instrText>
      </w:r>
      <w:r>
        <w:fldChar w:fldCharType="separate"/>
      </w:r>
      <w:r>
        <w:t>24</w:t>
      </w:r>
      <w:r>
        <w:fldChar w:fldCharType="end"/>
      </w:r>
    </w:p>
    <w:p w14:paraId="55D26075" w14:textId="77777777" w:rsidR="0045521D" w:rsidRPr="003C72D1" w:rsidRDefault="0045521D">
      <w:pPr>
        <w:pStyle w:val="TOC3"/>
        <w:rPr>
          <w:rFonts w:ascii="Calibri" w:hAnsi="Calibri"/>
          <w:sz w:val="22"/>
          <w:szCs w:val="22"/>
          <w:lang w:eastAsia="en-GB"/>
        </w:rPr>
      </w:pPr>
      <w:r>
        <w:t>6.4.2</w:t>
      </w:r>
      <w:r w:rsidRPr="003C72D1">
        <w:rPr>
          <w:rFonts w:ascii="Calibri" w:hAnsi="Calibri"/>
          <w:sz w:val="22"/>
          <w:szCs w:val="22"/>
          <w:lang w:eastAsia="en-GB"/>
        </w:rPr>
        <w:tab/>
      </w:r>
      <w:r>
        <w:t>Bibliography</w:t>
      </w:r>
      <w:r>
        <w:tab/>
      </w:r>
      <w:r>
        <w:fldChar w:fldCharType="begin" w:fldLock="1"/>
      </w:r>
      <w:r>
        <w:instrText xml:space="preserve"> PAGEREF _Toc58914512 \h </w:instrText>
      </w:r>
      <w:r>
        <w:fldChar w:fldCharType="separate"/>
      </w:r>
      <w:r>
        <w:t>24</w:t>
      </w:r>
      <w:r>
        <w:fldChar w:fldCharType="end"/>
      </w:r>
    </w:p>
    <w:p w14:paraId="02CB5827" w14:textId="77777777" w:rsidR="0045521D" w:rsidRPr="003C72D1" w:rsidRDefault="0045521D">
      <w:pPr>
        <w:pStyle w:val="TOC3"/>
        <w:rPr>
          <w:rFonts w:ascii="Calibri" w:hAnsi="Calibri"/>
          <w:sz w:val="22"/>
          <w:szCs w:val="22"/>
          <w:lang w:eastAsia="en-GB"/>
        </w:rPr>
      </w:pPr>
      <w:r>
        <w:t>6.4.3</w:t>
      </w:r>
      <w:r w:rsidRPr="003C72D1">
        <w:rPr>
          <w:rFonts w:ascii="Calibri" w:hAnsi="Calibri"/>
          <w:sz w:val="22"/>
          <w:szCs w:val="22"/>
          <w:lang w:eastAsia="en-GB"/>
        </w:rPr>
        <w:tab/>
      </w:r>
      <w:r>
        <w:t>Index</w:t>
      </w:r>
      <w:r>
        <w:tab/>
      </w:r>
      <w:r>
        <w:fldChar w:fldCharType="begin" w:fldLock="1"/>
      </w:r>
      <w:r>
        <w:instrText xml:space="preserve"> PAGEREF _Toc58914513 \h </w:instrText>
      </w:r>
      <w:r>
        <w:fldChar w:fldCharType="separate"/>
      </w:r>
      <w:r>
        <w:t>24</w:t>
      </w:r>
      <w:r>
        <w:fldChar w:fldCharType="end"/>
      </w:r>
    </w:p>
    <w:p w14:paraId="4E017602" w14:textId="77777777" w:rsidR="0045521D" w:rsidRPr="003C72D1" w:rsidRDefault="0045521D">
      <w:pPr>
        <w:pStyle w:val="TOC3"/>
        <w:rPr>
          <w:rFonts w:ascii="Calibri" w:hAnsi="Calibri"/>
          <w:sz w:val="22"/>
          <w:szCs w:val="22"/>
          <w:lang w:eastAsia="en-GB"/>
        </w:rPr>
      </w:pPr>
      <w:r>
        <w:t>6.4.4</w:t>
      </w:r>
      <w:r w:rsidRPr="003C72D1">
        <w:rPr>
          <w:rFonts w:ascii="Calibri" w:hAnsi="Calibri"/>
          <w:sz w:val="22"/>
          <w:szCs w:val="22"/>
          <w:lang w:eastAsia="en-GB"/>
        </w:rPr>
        <w:tab/>
      </w:r>
      <w:r>
        <w:t>Change history</w:t>
      </w:r>
      <w:r>
        <w:tab/>
      </w:r>
      <w:r>
        <w:fldChar w:fldCharType="begin" w:fldLock="1"/>
      </w:r>
      <w:r>
        <w:instrText xml:space="preserve"> PAGEREF _Toc58914514 \h </w:instrText>
      </w:r>
      <w:r>
        <w:fldChar w:fldCharType="separate"/>
      </w:r>
      <w:r>
        <w:t>24</w:t>
      </w:r>
      <w:r>
        <w:fldChar w:fldCharType="end"/>
      </w:r>
    </w:p>
    <w:p w14:paraId="2918FA28" w14:textId="77777777" w:rsidR="0045521D" w:rsidRPr="003C72D1" w:rsidRDefault="0045521D">
      <w:pPr>
        <w:pStyle w:val="TOC2"/>
        <w:rPr>
          <w:rFonts w:ascii="Calibri" w:hAnsi="Calibri"/>
          <w:sz w:val="22"/>
          <w:szCs w:val="22"/>
          <w:lang w:eastAsia="en-GB"/>
        </w:rPr>
      </w:pPr>
      <w:r>
        <w:t>6.5</w:t>
      </w:r>
      <w:r w:rsidRPr="003C72D1">
        <w:rPr>
          <w:rFonts w:ascii="Calibri" w:hAnsi="Calibri"/>
          <w:sz w:val="22"/>
          <w:szCs w:val="22"/>
          <w:lang w:eastAsia="en-GB"/>
        </w:rPr>
        <w:tab/>
      </w:r>
      <w:r>
        <w:t>Other informative elements</w:t>
      </w:r>
      <w:r>
        <w:tab/>
      </w:r>
      <w:r>
        <w:fldChar w:fldCharType="begin" w:fldLock="1"/>
      </w:r>
      <w:r>
        <w:instrText xml:space="preserve"> PAGEREF _Toc58914515 \h </w:instrText>
      </w:r>
      <w:r>
        <w:fldChar w:fldCharType="separate"/>
      </w:r>
      <w:r>
        <w:t>24</w:t>
      </w:r>
      <w:r>
        <w:fldChar w:fldCharType="end"/>
      </w:r>
    </w:p>
    <w:p w14:paraId="3E418954" w14:textId="77777777" w:rsidR="0045521D" w:rsidRPr="003C72D1" w:rsidRDefault="0045521D">
      <w:pPr>
        <w:pStyle w:val="TOC3"/>
        <w:rPr>
          <w:rFonts w:ascii="Calibri" w:hAnsi="Calibri"/>
          <w:sz w:val="22"/>
          <w:szCs w:val="22"/>
          <w:lang w:eastAsia="en-GB"/>
        </w:rPr>
      </w:pPr>
      <w:r>
        <w:t>6.5.1</w:t>
      </w:r>
      <w:r w:rsidRPr="003C72D1">
        <w:rPr>
          <w:rFonts w:ascii="Calibri" w:hAnsi="Calibri"/>
          <w:sz w:val="22"/>
          <w:szCs w:val="22"/>
          <w:lang w:eastAsia="en-GB"/>
        </w:rPr>
        <w:tab/>
      </w:r>
      <w:r>
        <w:t>Notes and examples integrated in the text</w:t>
      </w:r>
      <w:r>
        <w:tab/>
      </w:r>
      <w:r>
        <w:fldChar w:fldCharType="begin" w:fldLock="1"/>
      </w:r>
      <w:r>
        <w:instrText xml:space="preserve"> PAGEREF _Toc58914516 \h </w:instrText>
      </w:r>
      <w:r>
        <w:fldChar w:fldCharType="separate"/>
      </w:r>
      <w:r>
        <w:t>24</w:t>
      </w:r>
      <w:r>
        <w:fldChar w:fldCharType="end"/>
      </w:r>
    </w:p>
    <w:p w14:paraId="733E2937" w14:textId="77777777" w:rsidR="0045521D" w:rsidRPr="003C72D1" w:rsidRDefault="0045521D">
      <w:pPr>
        <w:pStyle w:val="TOC3"/>
        <w:rPr>
          <w:rFonts w:ascii="Calibri" w:hAnsi="Calibri"/>
          <w:sz w:val="22"/>
          <w:szCs w:val="22"/>
          <w:lang w:eastAsia="en-GB"/>
        </w:rPr>
      </w:pPr>
      <w:r>
        <w:t>6.5.2</w:t>
      </w:r>
      <w:r w:rsidRPr="003C72D1">
        <w:rPr>
          <w:rFonts w:ascii="Calibri" w:hAnsi="Calibri"/>
          <w:sz w:val="22"/>
          <w:szCs w:val="22"/>
          <w:lang w:eastAsia="en-GB"/>
        </w:rPr>
        <w:tab/>
      </w:r>
      <w:r>
        <w:t>Footnotes to the text</w:t>
      </w:r>
      <w:r>
        <w:tab/>
      </w:r>
      <w:r>
        <w:fldChar w:fldCharType="begin" w:fldLock="1"/>
      </w:r>
      <w:r>
        <w:instrText xml:space="preserve"> PAGEREF _Toc58914517 \h </w:instrText>
      </w:r>
      <w:r>
        <w:fldChar w:fldCharType="separate"/>
      </w:r>
      <w:r>
        <w:t>25</w:t>
      </w:r>
      <w:r>
        <w:fldChar w:fldCharType="end"/>
      </w:r>
    </w:p>
    <w:p w14:paraId="32C00AAF" w14:textId="77777777" w:rsidR="0045521D" w:rsidRPr="003C72D1" w:rsidRDefault="0045521D">
      <w:pPr>
        <w:pStyle w:val="TOC2"/>
        <w:rPr>
          <w:rFonts w:ascii="Calibri" w:hAnsi="Calibri"/>
          <w:sz w:val="22"/>
          <w:szCs w:val="22"/>
          <w:lang w:eastAsia="en-GB"/>
        </w:rPr>
      </w:pPr>
      <w:r>
        <w:t>6.6</w:t>
      </w:r>
      <w:r w:rsidRPr="003C72D1">
        <w:rPr>
          <w:rFonts w:ascii="Calibri" w:hAnsi="Calibri"/>
          <w:sz w:val="22"/>
          <w:szCs w:val="22"/>
          <w:lang w:eastAsia="en-GB"/>
        </w:rPr>
        <w:tab/>
      </w:r>
      <w:r>
        <w:t>Common rules and elements</w:t>
      </w:r>
      <w:r>
        <w:tab/>
      </w:r>
      <w:r>
        <w:fldChar w:fldCharType="begin" w:fldLock="1"/>
      </w:r>
      <w:r>
        <w:instrText xml:space="preserve"> PAGEREF _Toc58914518 \h </w:instrText>
      </w:r>
      <w:r>
        <w:fldChar w:fldCharType="separate"/>
      </w:r>
      <w:r>
        <w:t>25</w:t>
      </w:r>
      <w:r>
        <w:fldChar w:fldCharType="end"/>
      </w:r>
    </w:p>
    <w:p w14:paraId="0C669E0A" w14:textId="77777777" w:rsidR="0045521D" w:rsidRPr="003C72D1" w:rsidRDefault="0045521D">
      <w:pPr>
        <w:pStyle w:val="TOC3"/>
        <w:rPr>
          <w:rFonts w:ascii="Calibri" w:hAnsi="Calibri"/>
          <w:sz w:val="22"/>
          <w:szCs w:val="22"/>
          <w:lang w:eastAsia="en-GB"/>
        </w:rPr>
      </w:pPr>
      <w:r>
        <w:t>6.6.1</w:t>
      </w:r>
      <w:r w:rsidRPr="003C72D1">
        <w:rPr>
          <w:rFonts w:ascii="Calibri" w:hAnsi="Calibri"/>
          <w:sz w:val="22"/>
          <w:szCs w:val="22"/>
          <w:lang w:eastAsia="en-GB"/>
        </w:rPr>
        <w:tab/>
      </w:r>
      <w:r>
        <w:t>Verbal forms for the expression of provisions</w:t>
      </w:r>
      <w:r>
        <w:tab/>
      </w:r>
      <w:r>
        <w:fldChar w:fldCharType="begin" w:fldLock="1"/>
      </w:r>
      <w:r>
        <w:instrText xml:space="preserve"> PAGEREF _Toc58914519 \h </w:instrText>
      </w:r>
      <w:r>
        <w:fldChar w:fldCharType="separate"/>
      </w:r>
      <w:r>
        <w:t>25</w:t>
      </w:r>
      <w:r>
        <w:fldChar w:fldCharType="end"/>
      </w:r>
    </w:p>
    <w:p w14:paraId="57C99D87" w14:textId="77777777" w:rsidR="0045521D" w:rsidRPr="003C72D1" w:rsidRDefault="0045521D">
      <w:pPr>
        <w:pStyle w:val="TOC3"/>
        <w:rPr>
          <w:rFonts w:ascii="Calibri" w:hAnsi="Calibri"/>
          <w:sz w:val="22"/>
          <w:szCs w:val="22"/>
          <w:lang w:eastAsia="en-GB"/>
        </w:rPr>
      </w:pPr>
      <w:r>
        <w:t>6.6.2</w:t>
      </w:r>
      <w:r w:rsidRPr="003C72D1">
        <w:rPr>
          <w:rFonts w:ascii="Calibri" w:hAnsi="Calibri"/>
          <w:sz w:val="22"/>
          <w:szCs w:val="22"/>
          <w:lang w:eastAsia="en-GB"/>
        </w:rPr>
        <w:tab/>
      </w:r>
      <w:r>
        <w:t>Spelling and abbreviation of names of organizations, and style</w:t>
      </w:r>
      <w:r>
        <w:tab/>
      </w:r>
      <w:r>
        <w:fldChar w:fldCharType="begin" w:fldLock="1"/>
      </w:r>
      <w:r>
        <w:instrText xml:space="preserve"> PAGEREF _Toc58914520 \h </w:instrText>
      </w:r>
      <w:r>
        <w:fldChar w:fldCharType="separate"/>
      </w:r>
      <w:r>
        <w:t>25</w:t>
      </w:r>
      <w:r>
        <w:fldChar w:fldCharType="end"/>
      </w:r>
    </w:p>
    <w:p w14:paraId="6CAD3136" w14:textId="77777777" w:rsidR="0045521D" w:rsidRPr="003C72D1" w:rsidRDefault="0045521D">
      <w:pPr>
        <w:pStyle w:val="TOC3"/>
        <w:rPr>
          <w:rFonts w:ascii="Calibri" w:hAnsi="Calibri"/>
          <w:sz w:val="22"/>
          <w:szCs w:val="22"/>
          <w:lang w:eastAsia="en-GB"/>
        </w:rPr>
      </w:pPr>
      <w:r>
        <w:t>6.6.2A</w:t>
      </w:r>
      <w:r w:rsidRPr="003C72D1">
        <w:rPr>
          <w:rFonts w:ascii="Calibri" w:hAnsi="Calibri"/>
          <w:sz w:val="22"/>
          <w:szCs w:val="22"/>
          <w:lang w:eastAsia="en-GB"/>
        </w:rPr>
        <w:tab/>
      </w:r>
      <w:r>
        <w:t>Use of capital letters</w:t>
      </w:r>
      <w:r>
        <w:tab/>
      </w:r>
      <w:r>
        <w:fldChar w:fldCharType="begin" w:fldLock="1"/>
      </w:r>
      <w:r>
        <w:instrText xml:space="preserve"> PAGEREF _Toc58914521 \h </w:instrText>
      </w:r>
      <w:r>
        <w:fldChar w:fldCharType="separate"/>
      </w:r>
      <w:r>
        <w:t>26</w:t>
      </w:r>
      <w:r>
        <w:fldChar w:fldCharType="end"/>
      </w:r>
    </w:p>
    <w:p w14:paraId="4B45D768" w14:textId="77777777" w:rsidR="0045521D" w:rsidRPr="003C72D1" w:rsidRDefault="0045521D">
      <w:pPr>
        <w:pStyle w:val="TOC3"/>
        <w:rPr>
          <w:rFonts w:ascii="Calibri" w:hAnsi="Calibri"/>
          <w:sz w:val="22"/>
          <w:szCs w:val="22"/>
          <w:lang w:eastAsia="en-GB"/>
        </w:rPr>
      </w:pPr>
      <w:r>
        <w:t>6.6.2B</w:t>
      </w:r>
      <w:r w:rsidRPr="003C72D1">
        <w:rPr>
          <w:rFonts w:ascii="Calibri" w:hAnsi="Calibri"/>
          <w:sz w:val="22"/>
          <w:szCs w:val="22"/>
          <w:lang w:eastAsia="en-GB"/>
        </w:rPr>
        <w:tab/>
      </w:r>
      <w:r>
        <w:t>Pagination</w:t>
      </w:r>
      <w:r>
        <w:tab/>
      </w:r>
      <w:r>
        <w:fldChar w:fldCharType="begin" w:fldLock="1"/>
      </w:r>
      <w:r>
        <w:instrText xml:space="preserve"> PAGEREF _Toc58914522 \h </w:instrText>
      </w:r>
      <w:r>
        <w:fldChar w:fldCharType="separate"/>
      </w:r>
      <w:r>
        <w:t>26</w:t>
      </w:r>
      <w:r>
        <w:fldChar w:fldCharType="end"/>
      </w:r>
    </w:p>
    <w:p w14:paraId="5165951C" w14:textId="77777777" w:rsidR="0045521D" w:rsidRPr="003C72D1" w:rsidRDefault="0045521D">
      <w:pPr>
        <w:pStyle w:val="TOC3"/>
        <w:rPr>
          <w:rFonts w:ascii="Calibri" w:hAnsi="Calibri"/>
          <w:sz w:val="22"/>
          <w:szCs w:val="22"/>
          <w:lang w:eastAsia="en-GB"/>
        </w:rPr>
      </w:pPr>
      <w:r>
        <w:t>6.6.3</w:t>
      </w:r>
      <w:r w:rsidRPr="003C72D1">
        <w:rPr>
          <w:rFonts w:ascii="Calibri" w:hAnsi="Calibri"/>
          <w:sz w:val="22"/>
          <w:szCs w:val="22"/>
          <w:lang w:eastAsia="en-GB"/>
        </w:rPr>
        <w:tab/>
      </w:r>
      <w:r>
        <w:t>Use of trade names</w:t>
      </w:r>
      <w:r>
        <w:tab/>
      </w:r>
      <w:r>
        <w:fldChar w:fldCharType="begin" w:fldLock="1"/>
      </w:r>
      <w:r>
        <w:instrText xml:space="preserve"> PAGEREF _Toc58914523 \h </w:instrText>
      </w:r>
      <w:r>
        <w:fldChar w:fldCharType="separate"/>
      </w:r>
      <w:r>
        <w:t>26</w:t>
      </w:r>
      <w:r>
        <w:fldChar w:fldCharType="end"/>
      </w:r>
    </w:p>
    <w:p w14:paraId="41163554" w14:textId="77777777" w:rsidR="0045521D" w:rsidRPr="003C72D1" w:rsidRDefault="0045521D">
      <w:pPr>
        <w:pStyle w:val="TOC3"/>
        <w:rPr>
          <w:rFonts w:ascii="Calibri" w:hAnsi="Calibri"/>
          <w:sz w:val="22"/>
          <w:szCs w:val="22"/>
          <w:lang w:eastAsia="en-GB"/>
        </w:rPr>
      </w:pPr>
      <w:r>
        <w:t>6.6.4</w:t>
      </w:r>
      <w:r w:rsidRPr="003C72D1">
        <w:rPr>
          <w:rFonts w:ascii="Calibri" w:hAnsi="Calibri"/>
          <w:sz w:val="22"/>
          <w:szCs w:val="22"/>
          <w:lang w:eastAsia="en-GB"/>
        </w:rPr>
        <w:tab/>
      </w:r>
      <w:r>
        <w:t>Figures</w:t>
      </w:r>
      <w:r>
        <w:tab/>
      </w:r>
      <w:r>
        <w:fldChar w:fldCharType="begin" w:fldLock="1"/>
      </w:r>
      <w:r>
        <w:instrText xml:space="preserve"> PAGEREF _Toc58914524 \h </w:instrText>
      </w:r>
      <w:r>
        <w:fldChar w:fldCharType="separate"/>
      </w:r>
      <w:r>
        <w:t>26</w:t>
      </w:r>
      <w:r>
        <w:fldChar w:fldCharType="end"/>
      </w:r>
    </w:p>
    <w:p w14:paraId="0C08AF69" w14:textId="77777777" w:rsidR="0045521D" w:rsidRPr="003C72D1" w:rsidRDefault="0045521D">
      <w:pPr>
        <w:pStyle w:val="TOC4"/>
        <w:rPr>
          <w:rFonts w:ascii="Calibri" w:hAnsi="Calibri"/>
          <w:sz w:val="22"/>
          <w:szCs w:val="22"/>
          <w:lang w:eastAsia="en-GB"/>
        </w:rPr>
      </w:pPr>
      <w:r>
        <w:t>6.6.4.1</w:t>
      </w:r>
      <w:r w:rsidRPr="003C72D1">
        <w:rPr>
          <w:rFonts w:ascii="Calibri" w:hAnsi="Calibri"/>
          <w:sz w:val="22"/>
          <w:szCs w:val="22"/>
          <w:lang w:eastAsia="en-GB"/>
        </w:rPr>
        <w:tab/>
      </w:r>
      <w:r>
        <w:t>Usage</w:t>
      </w:r>
      <w:r>
        <w:tab/>
      </w:r>
      <w:r>
        <w:fldChar w:fldCharType="begin" w:fldLock="1"/>
      </w:r>
      <w:r>
        <w:instrText xml:space="preserve"> PAGEREF _Toc58914525 \h </w:instrText>
      </w:r>
      <w:r>
        <w:fldChar w:fldCharType="separate"/>
      </w:r>
      <w:r>
        <w:t>26</w:t>
      </w:r>
      <w:r>
        <w:fldChar w:fldCharType="end"/>
      </w:r>
    </w:p>
    <w:p w14:paraId="443E0518" w14:textId="77777777" w:rsidR="0045521D" w:rsidRPr="003C72D1" w:rsidRDefault="0045521D">
      <w:pPr>
        <w:pStyle w:val="TOC4"/>
        <w:rPr>
          <w:rFonts w:ascii="Calibri" w:hAnsi="Calibri"/>
          <w:sz w:val="22"/>
          <w:szCs w:val="22"/>
          <w:lang w:eastAsia="en-GB"/>
        </w:rPr>
      </w:pPr>
      <w:r>
        <w:t>6.6.4.2</w:t>
      </w:r>
      <w:r w:rsidRPr="003C72D1">
        <w:rPr>
          <w:rFonts w:ascii="Calibri" w:hAnsi="Calibri"/>
          <w:sz w:val="22"/>
          <w:szCs w:val="22"/>
          <w:lang w:eastAsia="en-GB"/>
        </w:rPr>
        <w:tab/>
      </w:r>
      <w:r>
        <w:t>Format</w:t>
      </w:r>
      <w:r>
        <w:tab/>
      </w:r>
      <w:r>
        <w:fldChar w:fldCharType="begin" w:fldLock="1"/>
      </w:r>
      <w:r>
        <w:instrText xml:space="preserve"> PAGEREF _Toc58914526 \h </w:instrText>
      </w:r>
      <w:r>
        <w:fldChar w:fldCharType="separate"/>
      </w:r>
      <w:r>
        <w:t>26</w:t>
      </w:r>
      <w:r>
        <w:fldChar w:fldCharType="end"/>
      </w:r>
    </w:p>
    <w:p w14:paraId="1A563B2B" w14:textId="77777777" w:rsidR="0045521D" w:rsidRPr="003C72D1" w:rsidRDefault="0045521D">
      <w:pPr>
        <w:pStyle w:val="TOC4"/>
        <w:rPr>
          <w:rFonts w:ascii="Calibri" w:hAnsi="Calibri"/>
          <w:sz w:val="22"/>
          <w:szCs w:val="22"/>
          <w:lang w:eastAsia="en-GB"/>
        </w:rPr>
      </w:pPr>
      <w:r>
        <w:t>6.6.4.3</w:t>
      </w:r>
      <w:r w:rsidRPr="003C72D1">
        <w:rPr>
          <w:rFonts w:ascii="Calibri" w:hAnsi="Calibri"/>
          <w:sz w:val="22"/>
          <w:szCs w:val="22"/>
          <w:lang w:eastAsia="en-GB"/>
        </w:rPr>
        <w:tab/>
      </w:r>
      <w:r>
        <w:t>Numbering</w:t>
      </w:r>
      <w:r>
        <w:tab/>
      </w:r>
      <w:r>
        <w:fldChar w:fldCharType="begin" w:fldLock="1"/>
      </w:r>
      <w:r>
        <w:instrText xml:space="preserve"> PAGEREF _Toc58914527 \h </w:instrText>
      </w:r>
      <w:r>
        <w:fldChar w:fldCharType="separate"/>
      </w:r>
      <w:r>
        <w:t>27</w:t>
      </w:r>
      <w:r>
        <w:fldChar w:fldCharType="end"/>
      </w:r>
    </w:p>
    <w:p w14:paraId="7928A51A" w14:textId="77777777" w:rsidR="0045521D" w:rsidRPr="003C72D1" w:rsidRDefault="0045521D">
      <w:pPr>
        <w:pStyle w:val="TOC4"/>
        <w:rPr>
          <w:rFonts w:ascii="Calibri" w:hAnsi="Calibri"/>
          <w:sz w:val="22"/>
          <w:szCs w:val="22"/>
          <w:lang w:eastAsia="en-GB"/>
        </w:rPr>
      </w:pPr>
      <w:r>
        <w:t>6.6.4.4</w:t>
      </w:r>
      <w:r w:rsidRPr="003C72D1">
        <w:rPr>
          <w:rFonts w:ascii="Calibri" w:hAnsi="Calibri"/>
          <w:sz w:val="22"/>
          <w:szCs w:val="22"/>
          <w:lang w:eastAsia="en-GB"/>
        </w:rPr>
        <w:tab/>
      </w:r>
      <w:r>
        <w:t>Layout of title</w:t>
      </w:r>
      <w:r>
        <w:tab/>
      </w:r>
      <w:r>
        <w:fldChar w:fldCharType="begin" w:fldLock="1"/>
      </w:r>
      <w:r>
        <w:instrText xml:space="preserve"> PAGEREF _Toc58914528 \h </w:instrText>
      </w:r>
      <w:r>
        <w:fldChar w:fldCharType="separate"/>
      </w:r>
      <w:r>
        <w:t>27</w:t>
      </w:r>
      <w:r>
        <w:fldChar w:fldCharType="end"/>
      </w:r>
    </w:p>
    <w:p w14:paraId="2752D766" w14:textId="77777777" w:rsidR="0045521D" w:rsidRPr="003C72D1" w:rsidRDefault="0045521D">
      <w:pPr>
        <w:pStyle w:val="TOC4"/>
        <w:rPr>
          <w:rFonts w:ascii="Calibri" w:hAnsi="Calibri"/>
          <w:sz w:val="22"/>
          <w:szCs w:val="22"/>
          <w:lang w:eastAsia="en-GB"/>
        </w:rPr>
      </w:pPr>
      <w:r>
        <w:t>6.6.4.5</w:t>
      </w:r>
      <w:r w:rsidRPr="003C72D1">
        <w:rPr>
          <w:rFonts w:ascii="Calibri" w:hAnsi="Calibri"/>
          <w:sz w:val="22"/>
          <w:szCs w:val="22"/>
          <w:lang w:eastAsia="en-GB"/>
        </w:rPr>
        <w:tab/>
      </w:r>
      <w:r>
        <w:t>Choice of letter symbols, style of lettering, and labelling</w:t>
      </w:r>
      <w:r>
        <w:tab/>
      </w:r>
      <w:r>
        <w:fldChar w:fldCharType="begin" w:fldLock="1"/>
      </w:r>
      <w:r>
        <w:instrText xml:space="preserve"> PAGEREF _Toc58914529 \h </w:instrText>
      </w:r>
      <w:r>
        <w:fldChar w:fldCharType="separate"/>
      </w:r>
      <w:r>
        <w:t>27</w:t>
      </w:r>
      <w:r>
        <w:fldChar w:fldCharType="end"/>
      </w:r>
    </w:p>
    <w:p w14:paraId="301E2EC2" w14:textId="77777777" w:rsidR="0045521D" w:rsidRPr="003C72D1" w:rsidRDefault="0045521D">
      <w:pPr>
        <w:pStyle w:val="TOC4"/>
        <w:rPr>
          <w:rFonts w:ascii="Calibri" w:hAnsi="Calibri"/>
          <w:sz w:val="22"/>
          <w:szCs w:val="22"/>
          <w:lang w:eastAsia="en-GB"/>
        </w:rPr>
      </w:pPr>
      <w:r>
        <w:t>6.6.4.6</w:t>
      </w:r>
      <w:r w:rsidRPr="003C72D1">
        <w:rPr>
          <w:rFonts w:ascii="Calibri" w:hAnsi="Calibri"/>
          <w:sz w:val="22"/>
          <w:szCs w:val="22"/>
          <w:lang w:eastAsia="en-GB"/>
        </w:rPr>
        <w:tab/>
      </w:r>
      <w:r>
        <w:t>Technical drawings</w:t>
      </w:r>
      <w:r>
        <w:tab/>
      </w:r>
      <w:r>
        <w:fldChar w:fldCharType="begin" w:fldLock="1"/>
      </w:r>
      <w:r>
        <w:instrText xml:space="preserve"> PAGEREF _Toc58914530 \h </w:instrText>
      </w:r>
      <w:r>
        <w:fldChar w:fldCharType="separate"/>
      </w:r>
      <w:r>
        <w:t>27</w:t>
      </w:r>
      <w:r>
        <w:fldChar w:fldCharType="end"/>
      </w:r>
    </w:p>
    <w:p w14:paraId="10F4A5FE" w14:textId="77777777" w:rsidR="0045521D" w:rsidRPr="003C72D1" w:rsidRDefault="0045521D">
      <w:pPr>
        <w:pStyle w:val="TOC4"/>
        <w:rPr>
          <w:rFonts w:ascii="Calibri" w:hAnsi="Calibri"/>
          <w:sz w:val="22"/>
          <w:szCs w:val="22"/>
          <w:lang w:eastAsia="en-GB"/>
        </w:rPr>
      </w:pPr>
      <w:r>
        <w:t>6.6.4.7</w:t>
      </w:r>
      <w:r w:rsidRPr="003C72D1">
        <w:rPr>
          <w:rFonts w:ascii="Calibri" w:hAnsi="Calibri"/>
          <w:sz w:val="22"/>
          <w:szCs w:val="22"/>
          <w:lang w:eastAsia="en-GB"/>
        </w:rPr>
        <w:tab/>
      </w:r>
      <w:r>
        <w:t>Diagrams</w:t>
      </w:r>
      <w:r>
        <w:tab/>
      </w:r>
      <w:r>
        <w:fldChar w:fldCharType="begin" w:fldLock="1"/>
      </w:r>
      <w:r>
        <w:instrText xml:space="preserve"> PAGEREF _Toc58914531 \h </w:instrText>
      </w:r>
      <w:r>
        <w:fldChar w:fldCharType="separate"/>
      </w:r>
      <w:r>
        <w:t>27</w:t>
      </w:r>
      <w:r>
        <w:fldChar w:fldCharType="end"/>
      </w:r>
    </w:p>
    <w:p w14:paraId="1490A8C3" w14:textId="77777777" w:rsidR="0045521D" w:rsidRPr="003C72D1" w:rsidRDefault="0045521D">
      <w:pPr>
        <w:pStyle w:val="TOC4"/>
        <w:rPr>
          <w:rFonts w:ascii="Calibri" w:hAnsi="Calibri"/>
          <w:sz w:val="22"/>
          <w:szCs w:val="22"/>
          <w:lang w:eastAsia="en-GB"/>
        </w:rPr>
      </w:pPr>
      <w:r>
        <w:t>6.6.4.8</w:t>
      </w:r>
      <w:r w:rsidRPr="003C72D1">
        <w:rPr>
          <w:rFonts w:ascii="Calibri" w:hAnsi="Calibri"/>
          <w:sz w:val="22"/>
          <w:szCs w:val="22"/>
          <w:lang w:eastAsia="en-GB"/>
        </w:rPr>
        <w:tab/>
      </w:r>
      <w:r>
        <w:t>Notes to figures</w:t>
      </w:r>
      <w:r>
        <w:tab/>
      </w:r>
      <w:r>
        <w:fldChar w:fldCharType="begin" w:fldLock="1"/>
      </w:r>
      <w:r>
        <w:instrText xml:space="preserve"> PAGEREF _Toc58914532 \h </w:instrText>
      </w:r>
      <w:r>
        <w:fldChar w:fldCharType="separate"/>
      </w:r>
      <w:r>
        <w:t>27</w:t>
      </w:r>
      <w:r>
        <w:fldChar w:fldCharType="end"/>
      </w:r>
    </w:p>
    <w:p w14:paraId="0CA7101E" w14:textId="77777777" w:rsidR="0045521D" w:rsidRPr="003C72D1" w:rsidRDefault="0045521D">
      <w:pPr>
        <w:pStyle w:val="TOC4"/>
        <w:rPr>
          <w:rFonts w:ascii="Calibri" w:hAnsi="Calibri"/>
          <w:sz w:val="22"/>
          <w:szCs w:val="22"/>
          <w:lang w:eastAsia="en-GB"/>
        </w:rPr>
      </w:pPr>
      <w:r>
        <w:t>6.6.4.9</w:t>
      </w:r>
      <w:r w:rsidRPr="003C72D1">
        <w:rPr>
          <w:rFonts w:ascii="Calibri" w:hAnsi="Calibri"/>
          <w:sz w:val="22"/>
          <w:szCs w:val="22"/>
          <w:lang w:eastAsia="en-GB"/>
        </w:rPr>
        <w:tab/>
      </w:r>
      <w:r>
        <w:t>Footnotes to figures</w:t>
      </w:r>
      <w:r>
        <w:tab/>
      </w:r>
      <w:r>
        <w:fldChar w:fldCharType="begin" w:fldLock="1"/>
      </w:r>
      <w:r>
        <w:instrText xml:space="preserve"> PAGEREF _Toc58914533 \h </w:instrText>
      </w:r>
      <w:r>
        <w:fldChar w:fldCharType="separate"/>
      </w:r>
      <w:r>
        <w:t>28</w:t>
      </w:r>
      <w:r>
        <w:fldChar w:fldCharType="end"/>
      </w:r>
    </w:p>
    <w:p w14:paraId="0022091F" w14:textId="77777777" w:rsidR="0045521D" w:rsidRPr="003C72D1" w:rsidRDefault="0045521D">
      <w:pPr>
        <w:pStyle w:val="TOC3"/>
        <w:rPr>
          <w:rFonts w:ascii="Calibri" w:hAnsi="Calibri"/>
          <w:sz w:val="22"/>
          <w:szCs w:val="22"/>
          <w:lang w:eastAsia="en-GB"/>
        </w:rPr>
      </w:pPr>
      <w:r>
        <w:t>6.6.5</w:t>
      </w:r>
      <w:r w:rsidRPr="003C72D1">
        <w:rPr>
          <w:rFonts w:ascii="Calibri" w:hAnsi="Calibri"/>
          <w:sz w:val="22"/>
          <w:szCs w:val="22"/>
          <w:lang w:eastAsia="en-GB"/>
        </w:rPr>
        <w:tab/>
      </w:r>
      <w:r>
        <w:t>Tables</w:t>
      </w:r>
      <w:r>
        <w:tab/>
      </w:r>
      <w:r>
        <w:fldChar w:fldCharType="begin" w:fldLock="1"/>
      </w:r>
      <w:r>
        <w:instrText xml:space="preserve"> PAGEREF _Toc58914534 \h </w:instrText>
      </w:r>
      <w:r>
        <w:fldChar w:fldCharType="separate"/>
      </w:r>
      <w:r>
        <w:t>28</w:t>
      </w:r>
      <w:r>
        <w:fldChar w:fldCharType="end"/>
      </w:r>
    </w:p>
    <w:p w14:paraId="34C4A2E9" w14:textId="77777777" w:rsidR="0045521D" w:rsidRPr="003C72D1" w:rsidRDefault="0045521D">
      <w:pPr>
        <w:pStyle w:val="TOC4"/>
        <w:rPr>
          <w:rFonts w:ascii="Calibri" w:hAnsi="Calibri"/>
          <w:sz w:val="22"/>
          <w:szCs w:val="22"/>
          <w:lang w:eastAsia="en-GB"/>
        </w:rPr>
      </w:pPr>
      <w:r>
        <w:t>6.6.5.1</w:t>
      </w:r>
      <w:r w:rsidRPr="003C72D1">
        <w:rPr>
          <w:rFonts w:ascii="Calibri" w:hAnsi="Calibri"/>
          <w:sz w:val="22"/>
          <w:szCs w:val="22"/>
          <w:lang w:eastAsia="en-GB"/>
        </w:rPr>
        <w:tab/>
      </w:r>
      <w:r>
        <w:t>Usage</w:t>
      </w:r>
      <w:r>
        <w:tab/>
      </w:r>
      <w:r>
        <w:fldChar w:fldCharType="begin" w:fldLock="1"/>
      </w:r>
      <w:r>
        <w:instrText xml:space="preserve"> PAGEREF _Toc58914535 \h </w:instrText>
      </w:r>
      <w:r>
        <w:fldChar w:fldCharType="separate"/>
      </w:r>
      <w:r>
        <w:t>28</w:t>
      </w:r>
      <w:r>
        <w:fldChar w:fldCharType="end"/>
      </w:r>
    </w:p>
    <w:p w14:paraId="76AA8468" w14:textId="77777777" w:rsidR="0045521D" w:rsidRPr="003C72D1" w:rsidRDefault="0045521D">
      <w:pPr>
        <w:pStyle w:val="TOC4"/>
        <w:rPr>
          <w:rFonts w:ascii="Calibri" w:hAnsi="Calibri"/>
          <w:sz w:val="22"/>
          <w:szCs w:val="22"/>
          <w:lang w:eastAsia="en-GB"/>
        </w:rPr>
      </w:pPr>
      <w:r>
        <w:t>6.6.5.2</w:t>
      </w:r>
      <w:r w:rsidRPr="003C72D1">
        <w:rPr>
          <w:rFonts w:ascii="Calibri" w:hAnsi="Calibri"/>
          <w:sz w:val="22"/>
          <w:szCs w:val="22"/>
          <w:lang w:eastAsia="en-GB"/>
        </w:rPr>
        <w:tab/>
      </w:r>
      <w:r>
        <w:t>Numbering</w:t>
      </w:r>
      <w:r>
        <w:tab/>
      </w:r>
      <w:r>
        <w:fldChar w:fldCharType="begin" w:fldLock="1"/>
      </w:r>
      <w:r>
        <w:instrText xml:space="preserve"> PAGEREF _Toc58914536 \h </w:instrText>
      </w:r>
      <w:r>
        <w:fldChar w:fldCharType="separate"/>
      </w:r>
      <w:r>
        <w:t>28</w:t>
      </w:r>
      <w:r>
        <w:fldChar w:fldCharType="end"/>
      </w:r>
    </w:p>
    <w:p w14:paraId="06A6881D" w14:textId="77777777" w:rsidR="0045521D" w:rsidRPr="003C72D1" w:rsidRDefault="0045521D">
      <w:pPr>
        <w:pStyle w:val="TOC4"/>
        <w:rPr>
          <w:rFonts w:ascii="Calibri" w:hAnsi="Calibri"/>
          <w:sz w:val="22"/>
          <w:szCs w:val="22"/>
          <w:lang w:eastAsia="en-GB"/>
        </w:rPr>
      </w:pPr>
      <w:r>
        <w:t>6.6.5.3</w:t>
      </w:r>
      <w:r w:rsidRPr="003C72D1">
        <w:rPr>
          <w:rFonts w:ascii="Calibri" w:hAnsi="Calibri"/>
          <w:sz w:val="22"/>
          <w:szCs w:val="22"/>
          <w:lang w:eastAsia="en-GB"/>
        </w:rPr>
        <w:tab/>
      </w:r>
      <w:r>
        <w:t>Layout of title</w:t>
      </w:r>
      <w:r>
        <w:tab/>
      </w:r>
      <w:r>
        <w:fldChar w:fldCharType="begin" w:fldLock="1"/>
      </w:r>
      <w:r>
        <w:instrText xml:space="preserve"> PAGEREF _Toc58914537 \h </w:instrText>
      </w:r>
      <w:r>
        <w:fldChar w:fldCharType="separate"/>
      </w:r>
      <w:r>
        <w:t>28</w:t>
      </w:r>
      <w:r>
        <w:fldChar w:fldCharType="end"/>
      </w:r>
    </w:p>
    <w:p w14:paraId="3DC07D9A" w14:textId="77777777" w:rsidR="0045521D" w:rsidRPr="003C72D1" w:rsidRDefault="0045521D">
      <w:pPr>
        <w:pStyle w:val="TOC4"/>
        <w:rPr>
          <w:rFonts w:ascii="Calibri" w:hAnsi="Calibri"/>
          <w:sz w:val="22"/>
          <w:szCs w:val="22"/>
          <w:lang w:eastAsia="en-GB"/>
        </w:rPr>
      </w:pPr>
      <w:r>
        <w:t>6.6.5.4</w:t>
      </w:r>
      <w:r w:rsidRPr="003C72D1">
        <w:rPr>
          <w:rFonts w:ascii="Calibri" w:hAnsi="Calibri"/>
          <w:sz w:val="22"/>
          <w:szCs w:val="22"/>
          <w:lang w:eastAsia="en-GB"/>
        </w:rPr>
        <w:tab/>
      </w:r>
      <w:r>
        <w:t>Headings</w:t>
      </w:r>
      <w:r>
        <w:tab/>
      </w:r>
      <w:r>
        <w:fldChar w:fldCharType="begin" w:fldLock="1"/>
      </w:r>
      <w:r>
        <w:instrText xml:space="preserve"> PAGEREF _Toc58914538 \h </w:instrText>
      </w:r>
      <w:r>
        <w:fldChar w:fldCharType="separate"/>
      </w:r>
      <w:r>
        <w:t>28</w:t>
      </w:r>
      <w:r>
        <w:fldChar w:fldCharType="end"/>
      </w:r>
    </w:p>
    <w:p w14:paraId="1C9F5836" w14:textId="77777777" w:rsidR="0045521D" w:rsidRPr="003C72D1" w:rsidRDefault="0045521D">
      <w:pPr>
        <w:pStyle w:val="TOC4"/>
        <w:rPr>
          <w:rFonts w:ascii="Calibri" w:hAnsi="Calibri"/>
          <w:sz w:val="22"/>
          <w:szCs w:val="22"/>
          <w:lang w:eastAsia="en-GB"/>
        </w:rPr>
      </w:pPr>
      <w:r>
        <w:t>6.6.5.5</w:t>
      </w:r>
      <w:r w:rsidRPr="003C72D1">
        <w:rPr>
          <w:rFonts w:ascii="Calibri" w:hAnsi="Calibri"/>
          <w:sz w:val="22"/>
          <w:szCs w:val="22"/>
          <w:lang w:eastAsia="en-GB"/>
        </w:rPr>
        <w:tab/>
      </w:r>
      <w:r>
        <w:t>Continuation of tables</w:t>
      </w:r>
      <w:r>
        <w:tab/>
      </w:r>
      <w:r>
        <w:fldChar w:fldCharType="begin" w:fldLock="1"/>
      </w:r>
      <w:r>
        <w:instrText xml:space="preserve"> PAGEREF _Toc58914539 \h </w:instrText>
      </w:r>
      <w:r>
        <w:fldChar w:fldCharType="separate"/>
      </w:r>
      <w:r>
        <w:t>29</w:t>
      </w:r>
      <w:r>
        <w:fldChar w:fldCharType="end"/>
      </w:r>
    </w:p>
    <w:p w14:paraId="2807CC3C" w14:textId="77777777" w:rsidR="0045521D" w:rsidRPr="003C72D1" w:rsidRDefault="0045521D">
      <w:pPr>
        <w:pStyle w:val="TOC4"/>
        <w:rPr>
          <w:rFonts w:ascii="Calibri" w:hAnsi="Calibri"/>
          <w:sz w:val="22"/>
          <w:szCs w:val="22"/>
          <w:lang w:eastAsia="en-GB"/>
        </w:rPr>
      </w:pPr>
      <w:r>
        <w:t>6.6.5.6</w:t>
      </w:r>
      <w:r w:rsidRPr="003C72D1">
        <w:rPr>
          <w:rFonts w:ascii="Calibri" w:hAnsi="Calibri"/>
          <w:sz w:val="22"/>
          <w:szCs w:val="22"/>
          <w:lang w:eastAsia="en-GB"/>
        </w:rPr>
        <w:tab/>
      </w:r>
      <w:r>
        <w:t>Notes to tables</w:t>
      </w:r>
      <w:r>
        <w:tab/>
      </w:r>
      <w:r>
        <w:fldChar w:fldCharType="begin" w:fldLock="1"/>
      </w:r>
      <w:r>
        <w:instrText xml:space="preserve"> PAGEREF _Toc58914540 \h </w:instrText>
      </w:r>
      <w:r>
        <w:fldChar w:fldCharType="separate"/>
      </w:r>
      <w:r>
        <w:t>29</w:t>
      </w:r>
      <w:r>
        <w:fldChar w:fldCharType="end"/>
      </w:r>
    </w:p>
    <w:p w14:paraId="4E32F19D" w14:textId="77777777" w:rsidR="0045521D" w:rsidRPr="003C72D1" w:rsidRDefault="0045521D">
      <w:pPr>
        <w:pStyle w:val="TOC4"/>
        <w:rPr>
          <w:rFonts w:ascii="Calibri" w:hAnsi="Calibri"/>
          <w:sz w:val="22"/>
          <w:szCs w:val="22"/>
          <w:lang w:eastAsia="en-GB"/>
        </w:rPr>
      </w:pPr>
      <w:r>
        <w:t>6.6.5.7</w:t>
      </w:r>
      <w:r w:rsidRPr="003C72D1">
        <w:rPr>
          <w:rFonts w:ascii="Calibri" w:hAnsi="Calibri"/>
          <w:sz w:val="22"/>
          <w:szCs w:val="22"/>
          <w:lang w:eastAsia="en-GB"/>
        </w:rPr>
        <w:tab/>
      </w:r>
      <w:r>
        <w:t>Footnotes to tables</w:t>
      </w:r>
      <w:r>
        <w:tab/>
      </w:r>
      <w:r>
        <w:fldChar w:fldCharType="begin" w:fldLock="1"/>
      </w:r>
      <w:r>
        <w:instrText xml:space="preserve"> PAGEREF _Toc58914541 \h </w:instrText>
      </w:r>
      <w:r>
        <w:fldChar w:fldCharType="separate"/>
      </w:r>
      <w:r>
        <w:t>29</w:t>
      </w:r>
      <w:r>
        <w:fldChar w:fldCharType="end"/>
      </w:r>
    </w:p>
    <w:p w14:paraId="136BE962" w14:textId="77777777" w:rsidR="0045521D" w:rsidRPr="003C72D1" w:rsidRDefault="0045521D">
      <w:pPr>
        <w:pStyle w:val="TOC3"/>
        <w:rPr>
          <w:rFonts w:ascii="Calibri" w:hAnsi="Calibri"/>
          <w:sz w:val="22"/>
          <w:szCs w:val="22"/>
          <w:lang w:eastAsia="en-GB"/>
        </w:rPr>
      </w:pPr>
      <w:r>
        <w:t>6.6.6</w:t>
      </w:r>
      <w:r w:rsidRPr="003C72D1">
        <w:rPr>
          <w:rFonts w:ascii="Calibri" w:hAnsi="Calibri"/>
          <w:sz w:val="22"/>
          <w:szCs w:val="22"/>
          <w:lang w:eastAsia="en-GB"/>
        </w:rPr>
        <w:tab/>
      </w:r>
      <w:r>
        <w:t>References</w:t>
      </w:r>
      <w:r>
        <w:tab/>
      </w:r>
      <w:r>
        <w:fldChar w:fldCharType="begin" w:fldLock="1"/>
      </w:r>
      <w:r>
        <w:instrText xml:space="preserve"> PAGEREF _Toc58914542 \h </w:instrText>
      </w:r>
      <w:r>
        <w:fldChar w:fldCharType="separate"/>
      </w:r>
      <w:r>
        <w:t>29</w:t>
      </w:r>
      <w:r>
        <w:fldChar w:fldCharType="end"/>
      </w:r>
    </w:p>
    <w:p w14:paraId="2DE503CF" w14:textId="77777777" w:rsidR="0045521D" w:rsidRPr="003C72D1" w:rsidRDefault="0045521D">
      <w:pPr>
        <w:pStyle w:val="TOC4"/>
        <w:rPr>
          <w:rFonts w:ascii="Calibri" w:hAnsi="Calibri"/>
          <w:sz w:val="22"/>
          <w:szCs w:val="22"/>
          <w:lang w:eastAsia="en-GB"/>
        </w:rPr>
      </w:pPr>
      <w:r>
        <w:t>6.6.6.1</w:t>
      </w:r>
      <w:r w:rsidRPr="003C72D1">
        <w:rPr>
          <w:rFonts w:ascii="Calibri" w:hAnsi="Calibri"/>
          <w:sz w:val="22"/>
          <w:szCs w:val="22"/>
          <w:lang w:eastAsia="en-GB"/>
        </w:rPr>
        <w:tab/>
      </w:r>
      <w:r>
        <w:t>General</w:t>
      </w:r>
      <w:r>
        <w:tab/>
      </w:r>
      <w:r>
        <w:fldChar w:fldCharType="begin" w:fldLock="1"/>
      </w:r>
      <w:r>
        <w:instrText xml:space="preserve"> PAGEREF _Toc58914543 \h </w:instrText>
      </w:r>
      <w:r>
        <w:fldChar w:fldCharType="separate"/>
      </w:r>
      <w:r>
        <w:t>29</w:t>
      </w:r>
      <w:r>
        <w:fldChar w:fldCharType="end"/>
      </w:r>
    </w:p>
    <w:p w14:paraId="45CFE04F" w14:textId="77777777" w:rsidR="0045521D" w:rsidRPr="003C72D1" w:rsidRDefault="0045521D">
      <w:pPr>
        <w:pStyle w:val="TOC4"/>
        <w:rPr>
          <w:rFonts w:ascii="Calibri" w:hAnsi="Calibri"/>
          <w:sz w:val="22"/>
          <w:szCs w:val="22"/>
          <w:lang w:eastAsia="en-GB"/>
        </w:rPr>
      </w:pPr>
      <w:r>
        <w:t>6.6.6.2</w:t>
      </w:r>
      <w:r w:rsidRPr="003C72D1">
        <w:rPr>
          <w:rFonts w:ascii="Calibri" w:hAnsi="Calibri"/>
          <w:sz w:val="22"/>
          <w:szCs w:val="22"/>
          <w:lang w:eastAsia="en-GB"/>
        </w:rPr>
        <w:tab/>
      </w:r>
      <w:r>
        <w:t>References to the 3GPP TS or 3GPP TR as a whole in its own text</w:t>
      </w:r>
      <w:r>
        <w:tab/>
      </w:r>
      <w:r>
        <w:fldChar w:fldCharType="begin" w:fldLock="1"/>
      </w:r>
      <w:r>
        <w:instrText xml:space="preserve"> PAGEREF _Toc58914544 \h </w:instrText>
      </w:r>
      <w:r>
        <w:fldChar w:fldCharType="separate"/>
      </w:r>
      <w:r>
        <w:t>30</w:t>
      </w:r>
      <w:r>
        <w:fldChar w:fldCharType="end"/>
      </w:r>
    </w:p>
    <w:p w14:paraId="52DD14CF" w14:textId="77777777" w:rsidR="0045521D" w:rsidRPr="003C72D1" w:rsidRDefault="0045521D">
      <w:pPr>
        <w:pStyle w:val="TOC4"/>
        <w:rPr>
          <w:rFonts w:ascii="Calibri" w:hAnsi="Calibri"/>
          <w:sz w:val="22"/>
          <w:szCs w:val="22"/>
          <w:lang w:eastAsia="en-GB"/>
        </w:rPr>
      </w:pPr>
      <w:r>
        <w:t>6.6.6.3</w:t>
      </w:r>
      <w:r w:rsidRPr="003C72D1">
        <w:rPr>
          <w:rFonts w:ascii="Calibri" w:hAnsi="Calibri"/>
          <w:sz w:val="22"/>
          <w:szCs w:val="22"/>
          <w:lang w:eastAsia="en-GB"/>
        </w:rPr>
        <w:tab/>
      </w:r>
      <w:r>
        <w:t>References to elements of text</w:t>
      </w:r>
      <w:r>
        <w:tab/>
      </w:r>
      <w:r>
        <w:fldChar w:fldCharType="begin" w:fldLock="1"/>
      </w:r>
      <w:r>
        <w:instrText xml:space="preserve"> PAGEREF _Toc58914545 \h </w:instrText>
      </w:r>
      <w:r>
        <w:fldChar w:fldCharType="separate"/>
      </w:r>
      <w:r>
        <w:t>30</w:t>
      </w:r>
      <w:r>
        <w:fldChar w:fldCharType="end"/>
      </w:r>
    </w:p>
    <w:p w14:paraId="06742870" w14:textId="77777777" w:rsidR="0045521D" w:rsidRPr="003C72D1" w:rsidRDefault="0045521D">
      <w:pPr>
        <w:pStyle w:val="TOC4"/>
        <w:rPr>
          <w:rFonts w:ascii="Calibri" w:hAnsi="Calibri"/>
          <w:sz w:val="22"/>
          <w:szCs w:val="22"/>
          <w:lang w:eastAsia="en-GB"/>
        </w:rPr>
      </w:pPr>
      <w:r>
        <w:t>6.6.6.4</w:t>
      </w:r>
      <w:r w:rsidRPr="003C72D1">
        <w:rPr>
          <w:rFonts w:ascii="Calibri" w:hAnsi="Calibri"/>
          <w:sz w:val="22"/>
          <w:szCs w:val="22"/>
          <w:lang w:eastAsia="en-GB"/>
        </w:rPr>
        <w:tab/>
      </w:r>
      <w:r>
        <w:t>References to tables and figures</w:t>
      </w:r>
      <w:r>
        <w:tab/>
      </w:r>
      <w:r>
        <w:fldChar w:fldCharType="begin" w:fldLock="1"/>
      </w:r>
      <w:r>
        <w:instrText xml:space="preserve"> PAGEREF _Toc58914546 \h </w:instrText>
      </w:r>
      <w:r>
        <w:fldChar w:fldCharType="separate"/>
      </w:r>
      <w:r>
        <w:t>30</w:t>
      </w:r>
      <w:r>
        <w:fldChar w:fldCharType="end"/>
      </w:r>
    </w:p>
    <w:p w14:paraId="313FFEFF" w14:textId="77777777" w:rsidR="0045521D" w:rsidRPr="003C72D1" w:rsidRDefault="0045521D">
      <w:pPr>
        <w:pStyle w:val="TOC4"/>
        <w:rPr>
          <w:rFonts w:ascii="Calibri" w:hAnsi="Calibri"/>
          <w:sz w:val="22"/>
          <w:szCs w:val="22"/>
          <w:lang w:eastAsia="en-GB"/>
        </w:rPr>
      </w:pPr>
      <w:r>
        <w:t>6.6.6.5</w:t>
      </w:r>
      <w:r w:rsidRPr="003C72D1">
        <w:rPr>
          <w:rFonts w:ascii="Calibri" w:hAnsi="Calibri"/>
          <w:sz w:val="22"/>
          <w:szCs w:val="22"/>
          <w:lang w:eastAsia="en-GB"/>
        </w:rPr>
        <w:tab/>
      </w:r>
      <w:r>
        <w:t>References to other documents</w:t>
      </w:r>
      <w:r>
        <w:tab/>
      </w:r>
      <w:r>
        <w:fldChar w:fldCharType="begin" w:fldLock="1"/>
      </w:r>
      <w:r>
        <w:instrText xml:space="preserve"> PAGEREF _Toc58914547 \h </w:instrText>
      </w:r>
      <w:r>
        <w:fldChar w:fldCharType="separate"/>
      </w:r>
      <w:r>
        <w:t>30</w:t>
      </w:r>
      <w:r>
        <w:fldChar w:fldCharType="end"/>
      </w:r>
    </w:p>
    <w:p w14:paraId="7F2639D9" w14:textId="77777777" w:rsidR="0045521D" w:rsidRPr="003C72D1" w:rsidRDefault="0045521D">
      <w:pPr>
        <w:pStyle w:val="TOC5"/>
        <w:rPr>
          <w:rFonts w:ascii="Calibri" w:hAnsi="Calibri"/>
          <w:sz w:val="22"/>
          <w:szCs w:val="22"/>
          <w:lang w:eastAsia="en-GB"/>
        </w:rPr>
      </w:pPr>
      <w:r>
        <w:t>6.6.6.5.1</w:t>
      </w:r>
      <w:r w:rsidRPr="003C72D1">
        <w:rPr>
          <w:rFonts w:ascii="Calibri" w:hAnsi="Calibri"/>
          <w:sz w:val="22"/>
          <w:szCs w:val="22"/>
          <w:lang w:eastAsia="en-GB"/>
        </w:rPr>
        <w:tab/>
      </w:r>
      <w:r>
        <w:t>General</w:t>
      </w:r>
      <w:r>
        <w:tab/>
      </w:r>
      <w:r>
        <w:fldChar w:fldCharType="begin" w:fldLock="1"/>
      </w:r>
      <w:r>
        <w:instrText xml:space="preserve"> PAGEREF _Toc58914548 \h </w:instrText>
      </w:r>
      <w:r>
        <w:fldChar w:fldCharType="separate"/>
      </w:r>
      <w:r>
        <w:t>30</w:t>
      </w:r>
      <w:r>
        <w:fldChar w:fldCharType="end"/>
      </w:r>
    </w:p>
    <w:p w14:paraId="78864964" w14:textId="77777777" w:rsidR="0045521D" w:rsidRPr="003C72D1" w:rsidRDefault="0045521D">
      <w:pPr>
        <w:pStyle w:val="TOC5"/>
        <w:rPr>
          <w:rFonts w:ascii="Calibri" w:hAnsi="Calibri"/>
          <w:sz w:val="22"/>
          <w:szCs w:val="22"/>
          <w:lang w:eastAsia="en-GB"/>
        </w:rPr>
      </w:pPr>
      <w:r>
        <w:t>6.6.6.5.2</w:t>
      </w:r>
      <w:r w:rsidRPr="003C72D1">
        <w:rPr>
          <w:rFonts w:ascii="Calibri" w:hAnsi="Calibri"/>
          <w:sz w:val="22"/>
          <w:szCs w:val="22"/>
          <w:lang w:eastAsia="en-GB"/>
        </w:rPr>
        <w:tab/>
      </w:r>
      <w:r>
        <w:t>Specific references</w:t>
      </w:r>
      <w:r>
        <w:tab/>
      </w:r>
      <w:r>
        <w:fldChar w:fldCharType="begin" w:fldLock="1"/>
      </w:r>
      <w:r>
        <w:instrText xml:space="preserve"> PAGEREF _Toc58914549 \h </w:instrText>
      </w:r>
      <w:r>
        <w:fldChar w:fldCharType="separate"/>
      </w:r>
      <w:r>
        <w:t>30</w:t>
      </w:r>
      <w:r>
        <w:fldChar w:fldCharType="end"/>
      </w:r>
    </w:p>
    <w:p w14:paraId="52BA826E" w14:textId="77777777" w:rsidR="0045521D" w:rsidRPr="003C72D1" w:rsidRDefault="0045521D">
      <w:pPr>
        <w:pStyle w:val="TOC5"/>
        <w:rPr>
          <w:rFonts w:ascii="Calibri" w:hAnsi="Calibri"/>
          <w:sz w:val="22"/>
          <w:szCs w:val="22"/>
          <w:lang w:eastAsia="en-GB"/>
        </w:rPr>
      </w:pPr>
      <w:r>
        <w:t>6.6.6.5.3</w:t>
      </w:r>
      <w:r w:rsidRPr="003C72D1">
        <w:rPr>
          <w:rFonts w:ascii="Calibri" w:hAnsi="Calibri"/>
          <w:sz w:val="22"/>
          <w:szCs w:val="22"/>
          <w:lang w:eastAsia="en-GB"/>
        </w:rPr>
        <w:tab/>
      </w:r>
      <w:r>
        <w:t>Non-specific references</w:t>
      </w:r>
      <w:r>
        <w:tab/>
      </w:r>
      <w:r>
        <w:fldChar w:fldCharType="begin" w:fldLock="1"/>
      </w:r>
      <w:r>
        <w:instrText xml:space="preserve"> PAGEREF _Toc58914550 \h </w:instrText>
      </w:r>
      <w:r>
        <w:fldChar w:fldCharType="separate"/>
      </w:r>
      <w:r>
        <w:t>31</w:t>
      </w:r>
      <w:r>
        <w:fldChar w:fldCharType="end"/>
      </w:r>
    </w:p>
    <w:p w14:paraId="582A8E9A" w14:textId="77777777" w:rsidR="0045521D" w:rsidRPr="003C72D1" w:rsidRDefault="0045521D">
      <w:pPr>
        <w:pStyle w:val="TOC4"/>
        <w:rPr>
          <w:rFonts w:ascii="Calibri" w:hAnsi="Calibri"/>
          <w:sz w:val="22"/>
          <w:szCs w:val="22"/>
          <w:lang w:eastAsia="en-GB"/>
        </w:rPr>
      </w:pPr>
      <w:r>
        <w:t>6.6.6.6</w:t>
      </w:r>
      <w:r w:rsidRPr="003C72D1">
        <w:rPr>
          <w:rFonts w:ascii="Calibri" w:hAnsi="Calibri"/>
          <w:sz w:val="22"/>
          <w:szCs w:val="22"/>
          <w:lang w:eastAsia="en-GB"/>
        </w:rPr>
        <w:tab/>
      </w:r>
      <w:r>
        <w:t>Numbering</w:t>
      </w:r>
      <w:r>
        <w:tab/>
      </w:r>
      <w:r>
        <w:fldChar w:fldCharType="begin" w:fldLock="1"/>
      </w:r>
      <w:r>
        <w:instrText xml:space="preserve"> PAGEREF _Toc58914551 \h </w:instrText>
      </w:r>
      <w:r>
        <w:fldChar w:fldCharType="separate"/>
      </w:r>
      <w:r>
        <w:t>31</w:t>
      </w:r>
      <w:r>
        <w:fldChar w:fldCharType="end"/>
      </w:r>
    </w:p>
    <w:p w14:paraId="73AD7F36" w14:textId="77777777" w:rsidR="0045521D" w:rsidRPr="003C72D1" w:rsidRDefault="0045521D">
      <w:pPr>
        <w:pStyle w:val="TOC3"/>
        <w:rPr>
          <w:rFonts w:ascii="Calibri" w:hAnsi="Calibri"/>
          <w:sz w:val="22"/>
          <w:szCs w:val="22"/>
          <w:lang w:eastAsia="en-GB"/>
        </w:rPr>
      </w:pPr>
      <w:r>
        <w:t>6.6.7</w:t>
      </w:r>
      <w:r w:rsidRPr="003C72D1">
        <w:rPr>
          <w:rFonts w:ascii="Calibri" w:hAnsi="Calibri"/>
          <w:sz w:val="22"/>
          <w:szCs w:val="22"/>
          <w:lang w:eastAsia="en-GB"/>
        </w:rPr>
        <w:tab/>
      </w:r>
      <w:r>
        <w:t>Representation of numbers and numerical values</w:t>
      </w:r>
      <w:r>
        <w:tab/>
      </w:r>
      <w:r>
        <w:fldChar w:fldCharType="begin" w:fldLock="1"/>
      </w:r>
      <w:r>
        <w:instrText xml:space="preserve"> PAGEREF _Toc58914552 \h </w:instrText>
      </w:r>
      <w:r>
        <w:fldChar w:fldCharType="separate"/>
      </w:r>
      <w:r>
        <w:t>31</w:t>
      </w:r>
      <w:r>
        <w:fldChar w:fldCharType="end"/>
      </w:r>
    </w:p>
    <w:p w14:paraId="61F62F94" w14:textId="77777777" w:rsidR="0045521D" w:rsidRPr="003C72D1" w:rsidRDefault="0045521D">
      <w:pPr>
        <w:pStyle w:val="TOC3"/>
        <w:rPr>
          <w:rFonts w:ascii="Calibri" w:hAnsi="Calibri"/>
          <w:sz w:val="22"/>
          <w:szCs w:val="22"/>
          <w:lang w:eastAsia="en-GB"/>
        </w:rPr>
      </w:pPr>
      <w:r>
        <w:t>6.6.8</w:t>
      </w:r>
      <w:r w:rsidRPr="003C72D1">
        <w:rPr>
          <w:rFonts w:ascii="Calibri" w:hAnsi="Calibri"/>
          <w:sz w:val="22"/>
          <w:szCs w:val="22"/>
          <w:lang w:eastAsia="en-GB"/>
        </w:rPr>
        <w:tab/>
      </w:r>
      <w:r>
        <w:t>Quantities, units, symbols and signs</w:t>
      </w:r>
      <w:r>
        <w:tab/>
      </w:r>
      <w:r>
        <w:fldChar w:fldCharType="begin" w:fldLock="1"/>
      </w:r>
      <w:r>
        <w:instrText xml:space="preserve"> PAGEREF _Toc58914553 \h </w:instrText>
      </w:r>
      <w:r>
        <w:fldChar w:fldCharType="separate"/>
      </w:r>
      <w:r>
        <w:t>32</w:t>
      </w:r>
      <w:r>
        <w:fldChar w:fldCharType="end"/>
      </w:r>
    </w:p>
    <w:p w14:paraId="3C8C2F6F" w14:textId="77777777" w:rsidR="0045521D" w:rsidRPr="003C72D1" w:rsidRDefault="0045521D">
      <w:pPr>
        <w:pStyle w:val="TOC3"/>
        <w:rPr>
          <w:rFonts w:ascii="Calibri" w:hAnsi="Calibri"/>
          <w:sz w:val="22"/>
          <w:szCs w:val="22"/>
          <w:lang w:eastAsia="en-GB"/>
        </w:rPr>
      </w:pPr>
      <w:r>
        <w:t>6.6.9</w:t>
      </w:r>
      <w:r w:rsidRPr="003C72D1">
        <w:rPr>
          <w:rFonts w:ascii="Calibri" w:hAnsi="Calibri"/>
          <w:sz w:val="22"/>
          <w:szCs w:val="22"/>
          <w:lang w:eastAsia="en-GB"/>
        </w:rPr>
        <w:tab/>
      </w:r>
      <w:r>
        <w:t>Mathematical formulae</w:t>
      </w:r>
      <w:r>
        <w:tab/>
      </w:r>
      <w:r>
        <w:fldChar w:fldCharType="begin" w:fldLock="1"/>
      </w:r>
      <w:r>
        <w:instrText xml:space="preserve"> PAGEREF _Toc58914554 \h </w:instrText>
      </w:r>
      <w:r>
        <w:fldChar w:fldCharType="separate"/>
      </w:r>
      <w:r>
        <w:t>32</w:t>
      </w:r>
      <w:r>
        <w:fldChar w:fldCharType="end"/>
      </w:r>
    </w:p>
    <w:p w14:paraId="69049A07" w14:textId="77777777" w:rsidR="0045521D" w:rsidRPr="003C72D1" w:rsidRDefault="0045521D">
      <w:pPr>
        <w:pStyle w:val="TOC4"/>
        <w:rPr>
          <w:rFonts w:ascii="Calibri" w:hAnsi="Calibri"/>
          <w:sz w:val="22"/>
          <w:szCs w:val="22"/>
          <w:lang w:eastAsia="en-GB"/>
        </w:rPr>
      </w:pPr>
      <w:r>
        <w:t>6.6.9.1</w:t>
      </w:r>
      <w:r w:rsidRPr="003C72D1">
        <w:rPr>
          <w:rFonts w:ascii="Calibri" w:hAnsi="Calibri"/>
          <w:sz w:val="22"/>
          <w:szCs w:val="22"/>
          <w:lang w:eastAsia="en-GB"/>
        </w:rPr>
        <w:tab/>
      </w:r>
      <w:r>
        <w:t>Types of equations</w:t>
      </w:r>
      <w:r>
        <w:tab/>
      </w:r>
      <w:r>
        <w:fldChar w:fldCharType="begin" w:fldLock="1"/>
      </w:r>
      <w:r>
        <w:instrText xml:space="preserve"> PAGEREF _Toc58914555 \h </w:instrText>
      </w:r>
      <w:r>
        <w:fldChar w:fldCharType="separate"/>
      </w:r>
      <w:r>
        <w:t>32</w:t>
      </w:r>
      <w:r>
        <w:fldChar w:fldCharType="end"/>
      </w:r>
    </w:p>
    <w:p w14:paraId="7095DD2D" w14:textId="77777777" w:rsidR="0045521D" w:rsidRPr="003C72D1" w:rsidRDefault="0045521D">
      <w:pPr>
        <w:pStyle w:val="TOC4"/>
        <w:rPr>
          <w:rFonts w:ascii="Calibri" w:hAnsi="Calibri"/>
          <w:sz w:val="22"/>
          <w:szCs w:val="22"/>
          <w:lang w:eastAsia="en-GB"/>
        </w:rPr>
      </w:pPr>
      <w:r>
        <w:t>6.6.9.2</w:t>
      </w:r>
      <w:r w:rsidRPr="003C72D1">
        <w:rPr>
          <w:rFonts w:ascii="Calibri" w:hAnsi="Calibri"/>
          <w:sz w:val="22"/>
          <w:szCs w:val="22"/>
          <w:lang w:eastAsia="en-GB"/>
        </w:rPr>
        <w:tab/>
      </w:r>
      <w:r>
        <w:t>Presentation</w:t>
      </w:r>
      <w:r>
        <w:tab/>
      </w:r>
      <w:r>
        <w:fldChar w:fldCharType="begin" w:fldLock="1"/>
      </w:r>
      <w:r>
        <w:instrText xml:space="preserve"> PAGEREF _Toc58914556 \h </w:instrText>
      </w:r>
      <w:r>
        <w:fldChar w:fldCharType="separate"/>
      </w:r>
      <w:r>
        <w:t>32</w:t>
      </w:r>
      <w:r>
        <w:fldChar w:fldCharType="end"/>
      </w:r>
    </w:p>
    <w:p w14:paraId="4052F0FF" w14:textId="77777777" w:rsidR="0045521D" w:rsidRPr="003C72D1" w:rsidRDefault="0045521D">
      <w:pPr>
        <w:pStyle w:val="TOC4"/>
        <w:rPr>
          <w:rFonts w:ascii="Calibri" w:hAnsi="Calibri"/>
          <w:sz w:val="22"/>
          <w:szCs w:val="22"/>
          <w:lang w:eastAsia="en-GB"/>
        </w:rPr>
      </w:pPr>
      <w:r>
        <w:t>6.6.9.3</w:t>
      </w:r>
      <w:r w:rsidRPr="003C72D1">
        <w:rPr>
          <w:rFonts w:ascii="Calibri" w:hAnsi="Calibri"/>
          <w:sz w:val="22"/>
          <w:szCs w:val="22"/>
          <w:lang w:eastAsia="en-GB"/>
        </w:rPr>
        <w:tab/>
      </w:r>
      <w:r>
        <w:t>Numbering</w:t>
      </w:r>
      <w:r>
        <w:tab/>
      </w:r>
      <w:r>
        <w:fldChar w:fldCharType="begin" w:fldLock="1"/>
      </w:r>
      <w:r>
        <w:instrText xml:space="preserve"> PAGEREF _Toc58914557 \h </w:instrText>
      </w:r>
      <w:r>
        <w:fldChar w:fldCharType="separate"/>
      </w:r>
      <w:r>
        <w:t>33</w:t>
      </w:r>
      <w:r>
        <w:fldChar w:fldCharType="end"/>
      </w:r>
    </w:p>
    <w:p w14:paraId="48F444F9" w14:textId="77777777" w:rsidR="0045521D" w:rsidRPr="003C72D1" w:rsidRDefault="0045521D">
      <w:pPr>
        <w:pStyle w:val="TOC3"/>
        <w:rPr>
          <w:rFonts w:ascii="Calibri" w:hAnsi="Calibri"/>
          <w:sz w:val="22"/>
          <w:szCs w:val="22"/>
          <w:lang w:eastAsia="en-GB"/>
        </w:rPr>
      </w:pPr>
      <w:r>
        <w:t>6.6.10</w:t>
      </w:r>
      <w:r w:rsidRPr="003C72D1">
        <w:rPr>
          <w:rFonts w:ascii="Calibri" w:hAnsi="Calibri"/>
          <w:sz w:val="22"/>
          <w:szCs w:val="22"/>
          <w:lang w:eastAsia="en-GB"/>
        </w:rPr>
        <w:tab/>
      </w:r>
      <w:r>
        <w:t>Indication of dimensions and tolerances</w:t>
      </w:r>
      <w:r>
        <w:tab/>
      </w:r>
      <w:r>
        <w:fldChar w:fldCharType="begin" w:fldLock="1"/>
      </w:r>
      <w:r>
        <w:instrText xml:space="preserve"> PAGEREF _Toc58914558 \h </w:instrText>
      </w:r>
      <w:r>
        <w:fldChar w:fldCharType="separate"/>
      </w:r>
      <w:r>
        <w:t>33</w:t>
      </w:r>
      <w:r>
        <w:fldChar w:fldCharType="end"/>
      </w:r>
    </w:p>
    <w:p w14:paraId="5E06D23B" w14:textId="77777777" w:rsidR="0045521D" w:rsidRPr="003C72D1" w:rsidRDefault="0045521D">
      <w:pPr>
        <w:pStyle w:val="TOC1"/>
        <w:rPr>
          <w:rFonts w:ascii="Calibri" w:hAnsi="Calibri"/>
          <w:szCs w:val="22"/>
          <w:lang w:eastAsia="en-GB"/>
        </w:rPr>
      </w:pPr>
      <w:r>
        <w:lastRenderedPageBreak/>
        <w:t>7</w:t>
      </w:r>
      <w:r w:rsidRPr="003C72D1">
        <w:rPr>
          <w:rFonts w:ascii="Calibri" w:hAnsi="Calibri"/>
          <w:szCs w:val="22"/>
          <w:lang w:eastAsia="en-GB"/>
        </w:rPr>
        <w:tab/>
      </w:r>
      <w:r>
        <w:t>Presentation of computer language and other code</w:t>
      </w:r>
      <w:r>
        <w:tab/>
      </w:r>
      <w:r>
        <w:fldChar w:fldCharType="begin" w:fldLock="1"/>
      </w:r>
      <w:r>
        <w:instrText xml:space="preserve"> PAGEREF _Toc58914559 \h </w:instrText>
      </w:r>
      <w:r>
        <w:fldChar w:fldCharType="separate"/>
      </w:r>
      <w:r>
        <w:t>34</w:t>
      </w:r>
      <w:r>
        <w:fldChar w:fldCharType="end"/>
      </w:r>
    </w:p>
    <w:p w14:paraId="46BC101A" w14:textId="77777777" w:rsidR="0045521D" w:rsidRPr="003C72D1" w:rsidRDefault="0045521D">
      <w:pPr>
        <w:pStyle w:val="TOC8"/>
        <w:rPr>
          <w:rFonts w:ascii="Calibri" w:hAnsi="Calibri"/>
          <w:b w:val="0"/>
          <w:szCs w:val="22"/>
          <w:lang w:val="fr-FR" w:eastAsia="en-GB"/>
        </w:rPr>
      </w:pPr>
      <w:r w:rsidRPr="0045521D">
        <w:rPr>
          <w:lang w:val="fr-FR"/>
        </w:rPr>
        <w:t>Annex A (informative): (void)</w:t>
      </w:r>
      <w:r w:rsidRPr="0045521D">
        <w:rPr>
          <w:lang w:val="fr-FR"/>
        </w:rPr>
        <w:tab/>
      </w:r>
      <w:r>
        <w:fldChar w:fldCharType="begin" w:fldLock="1"/>
      </w:r>
      <w:r w:rsidRPr="0045521D">
        <w:rPr>
          <w:lang w:val="fr-FR"/>
        </w:rPr>
        <w:instrText xml:space="preserve"> PAGEREF _Toc58914560 \h </w:instrText>
      </w:r>
      <w:r>
        <w:fldChar w:fldCharType="separate"/>
      </w:r>
      <w:r w:rsidRPr="0045521D">
        <w:rPr>
          <w:lang w:val="fr-FR"/>
        </w:rPr>
        <w:t>35</w:t>
      </w:r>
      <w:r>
        <w:fldChar w:fldCharType="end"/>
      </w:r>
    </w:p>
    <w:p w14:paraId="37C29A26" w14:textId="77777777" w:rsidR="0045521D" w:rsidRPr="003C72D1" w:rsidRDefault="0045521D">
      <w:pPr>
        <w:pStyle w:val="TOC8"/>
        <w:rPr>
          <w:rFonts w:ascii="Calibri" w:hAnsi="Calibri"/>
          <w:b w:val="0"/>
          <w:szCs w:val="22"/>
          <w:lang w:val="fr-FR" w:eastAsia="en-GB"/>
        </w:rPr>
      </w:pPr>
      <w:r w:rsidRPr="0045521D">
        <w:rPr>
          <w:lang w:val="fr-FR"/>
        </w:rPr>
        <w:t>Annex B (informative): (void)</w:t>
      </w:r>
      <w:r w:rsidRPr="0045521D">
        <w:rPr>
          <w:lang w:val="fr-FR"/>
        </w:rPr>
        <w:tab/>
      </w:r>
      <w:r>
        <w:fldChar w:fldCharType="begin" w:fldLock="1"/>
      </w:r>
      <w:r w:rsidRPr="0045521D">
        <w:rPr>
          <w:lang w:val="fr-FR"/>
        </w:rPr>
        <w:instrText xml:space="preserve"> PAGEREF _Toc58914561 \h </w:instrText>
      </w:r>
      <w:r>
        <w:fldChar w:fldCharType="separate"/>
      </w:r>
      <w:r w:rsidRPr="0045521D">
        <w:rPr>
          <w:lang w:val="fr-FR"/>
        </w:rPr>
        <w:t>36</w:t>
      </w:r>
      <w:r>
        <w:fldChar w:fldCharType="end"/>
      </w:r>
    </w:p>
    <w:p w14:paraId="3FA08271" w14:textId="77777777" w:rsidR="0045521D" w:rsidRPr="003C72D1" w:rsidRDefault="0045521D">
      <w:pPr>
        <w:pStyle w:val="TOC8"/>
        <w:rPr>
          <w:rFonts w:ascii="Calibri" w:hAnsi="Calibri"/>
          <w:b w:val="0"/>
          <w:szCs w:val="22"/>
          <w:lang w:eastAsia="en-GB"/>
        </w:rPr>
      </w:pPr>
      <w:r>
        <w:t>Annex C (normative): Drafting and presentation of terms and definitions</w:t>
      </w:r>
      <w:r>
        <w:tab/>
      </w:r>
      <w:r>
        <w:fldChar w:fldCharType="begin" w:fldLock="1"/>
      </w:r>
      <w:r>
        <w:instrText xml:space="preserve"> PAGEREF _Toc58914562 \h </w:instrText>
      </w:r>
      <w:r>
        <w:fldChar w:fldCharType="separate"/>
      </w:r>
      <w:r>
        <w:t>37</w:t>
      </w:r>
      <w:r>
        <w:fldChar w:fldCharType="end"/>
      </w:r>
    </w:p>
    <w:p w14:paraId="0BB8EC57" w14:textId="77777777" w:rsidR="0045521D" w:rsidRPr="003C72D1" w:rsidRDefault="0045521D">
      <w:pPr>
        <w:pStyle w:val="TOC1"/>
        <w:rPr>
          <w:rFonts w:ascii="Calibri" w:hAnsi="Calibri"/>
          <w:szCs w:val="22"/>
          <w:lang w:eastAsia="en-GB"/>
        </w:rPr>
      </w:pPr>
      <w:r>
        <w:t>C.1</w:t>
      </w:r>
      <w:r w:rsidRPr="003C72D1">
        <w:rPr>
          <w:rFonts w:ascii="Calibri" w:hAnsi="Calibri"/>
          <w:szCs w:val="22"/>
          <w:lang w:eastAsia="en-GB"/>
        </w:rPr>
        <w:tab/>
      </w:r>
      <w:r>
        <w:t>General principles</w:t>
      </w:r>
      <w:r>
        <w:tab/>
      </w:r>
      <w:r>
        <w:fldChar w:fldCharType="begin" w:fldLock="1"/>
      </w:r>
      <w:r>
        <w:instrText xml:space="preserve"> PAGEREF _Toc58914563 \h </w:instrText>
      </w:r>
      <w:r>
        <w:fldChar w:fldCharType="separate"/>
      </w:r>
      <w:r>
        <w:t>37</w:t>
      </w:r>
      <w:r>
        <w:fldChar w:fldCharType="end"/>
      </w:r>
    </w:p>
    <w:p w14:paraId="504F7D6D" w14:textId="77777777" w:rsidR="0045521D" w:rsidRPr="003C72D1" w:rsidRDefault="0045521D">
      <w:pPr>
        <w:pStyle w:val="TOC2"/>
        <w:rPr>
          <w:rFonts w:ascii="Calibri" w:hAnsi="Calibri"/>
          <w:sz w:val="22"/>
          <w:szCs w:val="22"/>
          <w:lang w:eastAsia="en-GB"/>
        </w:rPr>
      </w:pPr>
      <w:r>
        <w:t>C.1.1</w:t>
      </w:r>
      <w:r w:rsidRPr="003C72D1">
        <w:rPr>
          <w:rFonts w:ascii="Calibri" w:hAnsi="Calibri"/>
          <w:sz w:val="22"/>
          <w:szCs w:val="22"/>
          <w:lang w:eastAsia="en-GB"/>
        </w:rPr>
        <w:tab/>
      </w:r>
      <w:r>
        <w:t>Rules for development</w:t>
      </w:r>
      <w:r>
        <w:tab/>
      </w:r>
      <w:r>
        <w:fldChar w:fldCharType="begin" w:fldLock="1"/>
      </w:r>
      <w:r>
        <w:instrText xml:space="preserve"> PAGEREF _Toc58914564 \h </w:instrText>
      </w:r>
      <w:r>
        <w:fldChar w:fldCharType="separate"/>
      </w:r>
      <w:r>
        <w:t>37</w:t>
      </w:r>
      <w:r>
        <w:fldChar w:fldCharType="end"/>
      </w:r>
    </w:p>
    <w:p w14:paraId="148BA4CE" w14:textId="77777777" w:rsidR="0045521D" w:rsidRPr="003C72D1" w:rsidRDefault="0045521D">
      <w:pPr>
        <w:pStyle w:val="TOC2"/>
        <w:rPr>
          <w:rFonts w:ascii="Calibri" w:hAnsi="Calibri"/>
          <w:sz w:val="22"/>
          <w:szCs w:val="22"/>
          <w:lang w:eastAsia="en-GB"/>
        </w:rPr>
      </w:pPr>
      <w:r>
        <w:t>C.1.2</w:t>
      </w:r>
      <w:r w:rsidRPr="003C72D1">
        <w:rPr>
          <w:rFonts w:ascii="Calibri" w:hAnsi="Calibri"/>
          <w:sz w:val="22"/>
          <w:szCs w:val="22"/>
          <w:lang w:eastAsia="en-GB"/>
        </w:rPr>
        <w:tab/>
      </w:r>
      <w:r>
        <w:t>Types of standard</w:t>
      </w:r>
      <w:r>
        <w:tab/>
      </w:r>
      <w:r>
        <w:fldChar w:fldCharType="begin" w:fldLock="1"/>
      </w:r>
      <w:r>
        <w:instrText xml:space="preserve"> PAGEREF _Toc58914565 \h </w:instrText>
      </w:r>
      <w:r>
        <w:fldChar w:fldCharType="separate"/>
      </w:r>
      <w:r>
        <w:t>37</w:t>
      </w:r>
      <w:r>
        <w:fldChar w:fldCharType="end"/>
      </w:r>
    </w:p>
    <w:p w14:paraId="4C3E1D05" w14:textId="77777777" w:rsidR="0045521D" w:rsidRPr="003C72D1" w:rsidRDefault="0045521D">
      <w:pPr>
        <w:pStyle w:val="TOC2"/>
        <w:rPr>
          <w:rFonts w:ascii="Calibri" w:hAnsi="Calibri"/>
          <w:sz w:val="22"/>
          <w:szCs w:val="22"/>
          <w:lang w:eastAsia="en-GB"/>
        </w:rPr>
      </w:pPr>
      <w:r>
        <w:t>C.1.3</w:t>
      </w:r>
      <w:r w:rsidRPr="003C72D1">
        <w:rPr>
          <w:rFonts w:ascii="Calibri" w:hAnsi="Calibri"/>
          <w:sz w:val="22"/>
          <w:szCs w:val="22"/>
          <w:lang w:eastAsia="en-GB"/>
        </w:rPr>
        <w:tab/>
      </w:r>
      <w:r>
        <w:t>Choice of concepts to be defined</w:t>
      </w:r>
      <w:r>
        <w:tab/>
      </w:r>
      <w:r>
        <w:fldChar w:fldCharType="begin" w:fldLock="1"/>
      </w:r>
      <w:r>
        <w:instrText xml:space="preserve"> PAGEREF _Toc58914566 \h </w:instrText>
      </w:r>
      <w:r>
        <w:fldChar w:fldCharType="separate"/>
      </w:r>
      <w:r>
        <w:t>37</w:t>
      </w:r>
      <w:r>
        <w:fldChar w:fldCharType="end"/>
      </w:r>
    </w:p>
    <w:p w14:paraId="05EC2CC6" w14:textId="77777777" w:rsidR="0045521D" w:rsidRPr="003C72D1" w:rsidRDefault="0045521D">
      <w:pPr>
        <w:pStyle w:val="TOC2"/>
        <w:rPr>
          <w:rFonts w:ascii="Calibri" w:hAnsi="Calibri"/>
          <w:sz w:val="22"/>
          <w:szCs w:val="22"/>
          <w:lang w:eastAsia="en-GB"/>
        </w:rPr>
      </w:pPr>
      <w:r>
        <w:t>C.1.4</w:t>
      </w:r>
      <w:r w:rsidRPr="003C72D1">
        <w:rPr>
          <w:rFonts w:ascii="Calibri" w:hAnsi="Calibri"/>
          <w:sz w:val="22"/>
          <w:szCs w:val="22"/>
          <w:lang w:eastAsia="en-GB"/>
        </w:rPr>
        <w:tab/>
      </w:r>
      <w:r>
        <w:t>Avoidance of duplications and contradictions</w:t>
      </w:r>
      <w:r>
        <w:tab/>
      </w:r>
      <w:r>
        <w:fldChar w:fldCharType="begin" w:fldLock="1"/>
      </w:r>
      <w:r>
        <w:instrText xml:space="preserve"> PAGEREF _Toc58914567 \h </w:instrText>
      </w:r>
      <w:r>
        <w:fldChar w:fldCharType="separate"/>
      </w:r>
      <w:r>
        <w:t>37</w:t>
      </w:r>
      <w:r>
        <w:fldChar w:fldCharType="end"/>
      </w:r>
    </w:p>
    <w:p w14:paraId="507E673E" w14:textId="77777777" w:rsidR="0045521D" w:rsidRPr="003C72D1" w:rsidRDefault="0045521D">
      <w:pPr>
        <w:pStyle w:val="TOC2"/>
        <w:rPr>
          <w:rFonts w:ascii="Calibri" w:hAnsi="Calibri"/>
          <w:sz w:val="22"/>
          <w:szCs w:val="22"/>
          <w:lang w:eastAsia="en-GB"/>
        </w:rPr>
      </w:pPr>
      <w:r>
        <w:t>C.1.5</w:t>
      </w:r>
      <w:r w:rsidRPr="003C72D1">
        <w:rPr>
          <w:rFonts w:ascii="Calibri" w:hAnsi="Calibri"/>
          <w:sz w:val="22"/>
          <w:szCs w:val="22"/>
          <w:lang w:eastAsia="en-GB"/>
        </w:rPr>
        <w:tab/>
      </w:r>
      <w:r>
        <w:t>Drafting of definitions</w:t>
      </w:r>
      <w:r>
        <w:tab/>
      </w:r>
      <w:r>
        <w:fldChar w:fldCharType="begin" w:fldLock="1"/>
      </w:r>
      <w:r>
        <w:instrText xml:space="preserve"> PAGEREF _Toc58914568 \h </w:instrText>
      </w:r>
      <w:r>
        <w:fldChar w:fldCharType="separate"/>
      </w:r>
      <w:r>
        <w:t>37</w:t>
      </w:r>
      <w:r>
        <w:fldChar w:fldCharType="end"/>
      </w:r>
    </w:p>
    <w:p w14:paraId="1C4BA206" w14:textId="77777777" w:rsidR="0045521D" w:rsidRPr="003C72D1" w:rsidRDefault="0045521D">
      <w:pPr>
        <w:pStyle w:val="TOC1"/>
        <w:rPr>
          <w:rFonts w:ascii="Calibri" w:hAnsi="Calibri"/>
          <w:szCs w:val="22"/>
          <w:lang w:eastAsia="en-GB"/>
        </w:rPr>
      </w:pPr>
      <w:r>
        <w:t>C.2</w:t>
      </w:r>
      <w:r w:rsidRPr="003C72D1">
        <w:rPr>
          <w:rFonts w:ascii="Calibri" w:hAnsi="Calibri"/>
          <w:szCs w:val="22"/>
          <w:lang w:eastAsia="en-GB"/>
        </w:rPr>
        <w:tab/>
      </w:r>
      <w:r>
        <w:t>Independent terminology deliverables</w:t>
      </w:r>
      <w:r>
        <w:tab/>
      </w:r>
      <w:r>
        <w:fldChar w:fldCharType="begin" w:fldLock="1"/>
      </w:r>
      <w:r>
        <w:instrText xml:space="preserve"> PAGEREF _Toc58914569 \h </w:instrText>
      </w:r>
      <w:r>
        <w:fldChar w:fldCharType="separate"/>
      </w:r>
      <w:r>
        <w:t>38</w:t>
      </w:r>
      <w:r>
        <w:fldChar w:fldCharType="end"/>
      </w:r>
    </w:p>
    <w:p w14:paraId="1C937442" w14:textId="77777777" w:rsidR="0045521D" w:rsidRPr="003C72D1" w:rsidRDefault="0045521D">
      <w:pPr>
        <w:pStyle w:val="TOC2"/>
        <w:rPr>
          <w:rFonts w:ascii="Calibri" w:hAnsi="Calibri"/>
          <w:sz w:val="22"/>
          <w:szCs w:val="22"/>
          <w:lang w:eastAsia="en-GB"/>
        </w:rPr>
      </w:pPr>
      <w:r>
        <w:t>C.2.1</w:t>
      </w:r>
      <w:r w:rsidRPr="003C72D1">
        <w:rPr>
          <w:rFonts w:ascii="Calibri" w:hAnsi="Calibri"/>
          <w:sz w:val="22"/>
          <w:szCs w:val="22"/>
          <w:lang w:eastAsia="en-GB"/>
        </w:rPr>
        <w:tab/>
      </w:r>
      <w:r>
        <w:t>Arrangement</w:t>
      </w:r>
      <w:r>
        <w:tab/>
      </w:r>
      <w:r>
        <w:fldChar w:fldCharType="begin" w:fldLock="1"/>
      </w:r>
      <w:r>
        <w:instrText xml:space="preserve"> PAGEREF _Toc58914570 \h </w:instrText>
      </w:r>
      <w:r>
        <w:fldChar w:fldCharType="separate"/>
      </w:r>
      <w:r>
        <w:t>38</w:t>
      </w:r>
      <w:r>
        <w:fldChar w:fldCharType="end"/>
      </w:r>
    </w:p>
    <w:p w14:paraId="5FDFC4AB" w14:textId="77777777" w:rsidR="0045521D" w:rsidRPr="003C72D1" w:rsidRDefault="0045521D">
      <w:pPr>
        <w:pStyle w:val="TOC2"/>
        <w:rPr>
          <w:rFonts w:ascii="Calibri" w:hAnsi="Calibri"/>
          <w:sz w:val="22"/>
          <w:szCs w:val="22"/>
          <w:lang w:eastAsia="en-GB"/>
        </w:rPr>
      </w:pPr>
      <w:r>
        <w:t>C.2.2</w:t>
      </w:r>
      <w:r w:rsidRPr="003C72D1">
        <w:rPr>
          <w:rFonts w:ascii="Calibri" w:hAnsi="Calibri"/>
          <w:sz w:val="22"/>
          <w:szCs w:val="22"/>
          <w:lang w:eastAsia="en-GB"/>
        </w:rPr>
        <w:tab/>
      </w:r>
      <w:r>
        <w:t>Languages other than official languages</w:t>
      </w:r>
      <w:r>
        <w:tab/>
      </w:r>
      <w:r>
        <w:fldChar w:fldCharType="begin" w:fldLock="1"/>
      </w:r>
      <w:r>
        <w:instrText xml:space="preserve"> PAGEREF _Toc58914571 \h </w:instrText>
      </w:r>
      <w:r>
        <w:fldChar w:fldCharType="separate"/>
      </w:r>
      <w:r>
        <w:t>38</w:t>
      </w:r>
      <w:r>
        <w:fldChar w:fldCharType="end"/>
      </w:r>
    </w:p>
    <w:p w14:paraId="2688B2E8" w14:textId="77777777" w:rsidR="0045521D" w:rsidRPr="003C72D1" w:rsidRDefault="0045521D">
      <w:pPr>
        <w:pStyle w:val="TOC1"/>
        <w:rPr>
          <w:rFonts w:ascii="Calibri" w:hAnsi="Calibri"/>
          <w:szCs w:val="22"/>
          <w:lang w:eastAsia="en-GB"/>
        </w:rPr>
      </w:pPr>
      <w:r>
        <w:t>C.3</w:t>
      </w:r>
      <w:r w:rsidRPr="003C72D1">
        <w:rPr>
          <w:rFonts w:ascii="Calibri" w:hAnsi="Calibri"/>
          <w:szCs w:val="22"/>
          <w:lang w:eastAsia="en-GB"/>
        </w:rPr>
        <w:tab/>
      </w:r>
      <w:r>
        <w:t>Presentation</w:t>
      </w:r>
      <w:r>
        <w:tab/>
      </w:r>
      <w:r>
        <w:fldChar w:fldCharType="begin" w:fldLock="1"/>
      </w:r>
      <w:r>
        <w:instrText xml:space="preserve"> PAGEREF _Toc58914572 \h </w:instrText>
      </w:r>
      <w:r>
        <w:fldChar w:fldCharType="separate"/>
      </w:r>
      <w:r>
        <w:t>38</w:t>
      </w:r>
      <w:r>
        <w:fldChar w:fldCharType="end"/>
      </w:r>
    </w:p>
    <w:p w14:paraId="65443F80" w14:textId="77777777" w:rsidR="0045521D" w:rsidRPr="003C72D1" w:rsidRDefault="0045521D">
      <w:pPr>
        <w:pStyle w:val="TOC2"/>
        <w:rPr>
          <w:rFonts w:ascii="Calibri" w:hAnsi="Calibri"/>
          <w:sz w:val="22"/>
          <w:szCs w:val="22"/>
          <w:lang w:eastAsia="en-GB"/>
        </w:rPr>
      </w:pPr>
      <w:r>
        <w:t>C.3.1</w:t>
      </w:r>
      <w:r w:rsidRPr="003C72D1">
        <w:rPr>
          <w:rFonts w:ascii="Calibri" w:hAnsi="Calibri"/>
          <w:sz w:val="22"/>
          <w:szCs w:val="22"/>
          <w:lang w:eastAsia="en-GB"/>
        </w:rPr>
        <w:tab/>
      </w:r>
      <w:r>
        <w:t>Rules</w:t>
      </w:r>
      <w:r>
        <w:tab/>
      </w:r>
      <w:r>
        <w:fldChar w:fldCharType="begin" w:fldLock="1"/>
      </w:r>
      <w:r>
        <w:instrText xml:space="preserve"> PAGEREF _Toc58914573 \h </w:instrText>
      </w:r>
      <w:r>
        <w:fldChar w:fldCharType="separate"/>
      </w:r>
      <w:r>
        <w:t>38</w:t>
      </w:r>
      <w:r>
        <w:fldChar w:fldCharType="end"/>
      </w:r>
    </w:p>
    <w:p w14:paraId="06450DCF" w14:textId="77777777" w:rsidR="0045521D" w:rsidRPr="003C72D1" w:rsidRDefault="0045521D">
      <w:pPr>
        <w:pStyle w:val="TOC2"/>
        <w:rPr>
          <w:rFonts w:ascii="Calibri" w:hAnsi="Calibri"/>
          <w:sz w:val="22"/>
          <w:szCs w:val="22"/>
          <w:lang w:eastAsia="en-GB"/>
        </w:rPr>
      </w:pPr>
      <w:r>
        <w:t>C.3.2</w:t>
      </w:r>
      <w:r w:rsidRPr="003C72D1">
        <w:rPr>
          <w:rFonts w:ascii="Calibri" w:hAnsi="Calibri"/>
          <w:sz w:val="22"/>
          <w:szCs w:val="22"/>
          <w:lang w:eastAsia="en-GB"/>
        </w:rPr>
        <w:tab/>
      </w:r>
      <w:r>
        <w:t>Layout</w:t>
      </w:r>
      <w:r>
        <w:tab/>
      </w:r>
      <w:r>
        <w:fldChar w:fldCharType="begin" w:fldLock="1"/>
      </w:r>
      <w:r>
        <w:instrText xml:space="preserve"> PAGEREF _Toc58914574 \h </w:instrText>
      </w:r>
      <w:r>
        <w:fldChar w:fldCharType="separate"/>
      </w:r>
      <w:r>
        <w:t>38</w:t>
      </w:r>
      <w:r>
        <w:fldChar w:fldCharType="end"/>
      </w:r>
    </w:p>
    <w:p w14:paraId="222F7ECA" w14:textId="77777777" w:rsidR="0045521D" w:rsidRPr="003C72D1" w:rsidRDefault="0045521D">
      <w:pPr>
        <w:pStyle w:val="TOC2"/>
        <w:rPr>
          <w:rFonts w:ascii="Calibri" w:hAnsi="Calibri"/>
          <w:sz w:val="22"/>
          <w:szCs w:val="22"/>
          <w:lang w:eastAsia="en-GB"/>
        </w:rPr>
      </w:pPr>
      <w:r>
        <w:t>C.3.3</w:t>
      </w:r>
      <w:r w:rsidRPr="003C72D1">
        <w:rPr>
          <w:rFonts w:ascii="Calibri" w:hAnsi="Calibri"/>
          <w:sz w:val="22"/>
          <w:szCs w:val="22"/>
          <w:lang w:eastAsia="en-GB"/>
        </w:rPr>
        <w:tab/>
      </w:r>
      <w:r>
        <w:t>Synonyms</w:t>
      </w:r>
      <w:r>
        <w:tab/>
      </w:r>
      <w:r>
        <w:fldChar w:fldCharType="begin" w:fldLock="1"/>
      </w:r>
      <w:r>
        <w:instrText xml:space="preserve"> PAGEREF _Toc58914575 \h </w:instrText>
      </w:r>
      <w:r>
        <w:fldChar w:fldCharType="separate"/>
      </w:r>
      <w:r>
        <w:t>38</w:t>
      </w:r>
      <w:r>
        <w:fldChar w:fldCharType="end"/>
      </w:r>
    </w:p>
    <w:p w14:paraId="131FD4E4" w14:textId="77777777" w:rsidR="0045521D" w:rsidRPr="003C72D1" w:rsidRDefault="0045521D">
      <w:pPr>
        <w:pStyle w:val="TOC2"/>
        <w:rPr>
          <w:rFonts w:ascii="Calibri" w:hAnsi="Calibri"/>
          <w:sz w:val="22"/>
          <w:szCs w:val="22"/>
          <w:lang w:eastAsia="en-GB"/>
        </w:rPr>
      </w:pPr>
      <w:r>
        <w:t>C.3.4</w:t>
      </w:r>
      <w:r w:rsidRPr="003C72D1">
        <w:rPr>
          <w:rFonts w:ascii="Calibri" w:hAnsi="Calibri"/>
          <w:sz w:val="22"/>
          <w:szCs w:val="22"/>
          <w:lang w:eastAsia="en-GB"/>
        </w:rPr>
        <w:tab/>
      </w:r>
      <w:r>
        <w:t>Grammatical form of terms</w:t>
      </w:r>
      <w:r>
        <w:tab/>
      </w:r>
      <w:r>
        <w:fldChar w:fldCharType="begin" w:fldLock="1"/>
      </w:r>
      <w:r>
        <w:instrText xml:space="preserve"> PAGEREF _Toc58914576 \h </w:instrText>
      </w:r>
      <w:r>
        <w:fldChar w:fldCharType="separate"/>
      </w:r>
      <w:r>
        <w:t>39</w:t>
      </w:r>
      <w:r>
        <w:fldChar w:fldCharType="end"/>
      </w:r>
    </w:p>
    <w:p w14:paraId="4736E992" w14:textId="77777777" w:rsidR="0045521D" w:rsidRPr="003C72D1" w:rsidRDefault="0045521D">
      <w:pPr>
        <w:pStyle w:val="TOC2"/>
        <w:rPr>
          <w:rFonts w:ascii="Calibri" w:hAnsi="Calibri"/>
          <w:sz w:val="22"/>
          <w:szCs w:val="22"/>
          <w:lang w:eastAsia="en-GB"/>
        </w:rPr>
      </w:pPr>
      <w:r>
        <w:t>C.3.5</w:t>
      </w:r>
      <w:r w:rsidRPr="003C72D1">
        <w:rPr>
          <w:rFonts w:ascii="Calibri" w:hAnsi="Calibri"/>
          <w:sz w:val="22"/>
          <w:szCs w:val="22"/>
          <w:lang w:eastAsia="en-GB"/>
        </w:rPr>
        <w:tab/>
      </w:r>
      <w:r>
        <w:t>Symbol for missing terms</w:t>
      </w:r>
      <w:r>
        <w:tab/>
      </w:r>
      <w:r>
        <w:fldChar w:fldCharType="begin" w:fldLock="1"/>
      </w:r>
      <w:r>
        <w:instrText xml:space="preserve"> PAGEREF _Toc58914577 \h </w:instrText>
      </w:r>
      <w:r>
        <w:fldChar w:fldCharType="separate"/>
      </w:r>
      <w:r>
        <w:t>39</w:t>
      </w:r>
      <w:r>
        <w:fldChar w:fldCharType="end"/>
      </w:r>
    </w:p>
    <w:p w14:paraId="20AB6F77" w14:textId="77777777" w:rsidR="0045521D" w:rsidRPr="003C72D1" w:rsidRDefault="0045521D">
      <w:pPr>
        <w:pStyle w:val="TOC2"/>
        <w:rPr>
          <w:rFonts w:ascii="Calibri" w:hAnsi="Calibri"/>
          <w:sz w:val="22"/>
          <w:szCs w:val="22"/>
          <w:lang w:eastAsia="en-GB"/>
        </w:rPr>
      </w:pPr>
      <w:r>
        <w:t>C.3.6</w:t>
      </w:r>
      <w:r w:rsidRPr="003C72D1">
        <w:rPr>
          <w:rFonts w:ascii="Calibri" w:hAnsi="Calibri"/>
          <w:sz w:val="22"/>
          <w:szCs w:val="22"/>
          <w:lang w:eastAsia="en-GB"/>
        </w:rPr>
        <w:tab/>
      </w:r>
      <w:r>
        <w:t>Multiple meanings</w:t>
      </w:r>
      <w:r>
        <w:tab/>
      </w:r>
      <w:r>
        <w:fldChar w:fldCharType="begin" w:fldLock="1"/>
      </w:r>
      <w:r>
        <w:instrText xml:space="preserve"> PAGEREF _Toc58914578 \h </w:instrText>
      </w:r>
      <w:r>
        <w:fldChar w:fldCharType="separate"/>
      </w:r>
      <w:r>
        <w:t>39</w:t>
      </w:r>
      <w:r>
        <w:fldChar w:fldCharType="end"/>
      </w:r>
    </w:p>
    <w:p w14:paraId="6BDFF182" w14:textId="77777777" w:rsidR="0045521D" w:rsidRPr="003C72D1" w:rsidRDefault="0045521D">
      <w:pPr>
        <w:pStyle w:val="TOC2"/>
        <w:rPr>
          <w:rFonts w:ascii="Calibri" w:hAnsi="Calibri"/>
          <w:sz w:val="22"/>
          <w:szCs w:val="22"/>
          <w:lang w:eastAsia="en-GB"/>
        </w:rPr>
      </w:pPr>
      <w:r>
        <w:t>C.3.7</w:t>
      </w:r>
      <w:r w:rsidRPr="003C72D1">
        <w:rPr>
          <w:rFonts w:ascii="Calibri" w:hAnsi="Calibri"/>
          <w:sz w:val="22"/>
          <w:szCs w:val="22"/>
          <w:lang w:eastAsia="en-GB"/>
        </w:rPr>
        <w:tab/>
      </w:r>
      <w:r>
        <w:t>Codes for countries and for languages</w:t>
      </w:r>
      <w:r>
        <w:tab/>
      </w:r>
      <w:r>
        <w:fldChar w:fldCharType="begin" w:fldLock="1"/>
      </w:r>
      <w:r>
        <w:instrText xml:space="preserve"> PAGEREF _Toc58914579 \h </w:instrText>
      </w:r>
      <w:r>
        <w:fldChar w:fldCharType="separate"/>
      </w:r>
      <w:r>
        <w:t>39</w:t>
      </w:r>
      <w:r>
        <w:fldChar w:fldCharType="end"/>
      </w:r>
    </w:p>
    <w:p w14:paraId="0940FACC" w14:textId="77777777" w:rsidR="0045521D" w:rsidRPr="003C72D1" w:rsidRDefault="0045521D">
      <w:pPr>
        <w:pStyle w:val="TOC2"/>
        <w:rPr>
          <w:rFonts w:ascii="Calibri" w:hAnsi="Calibri"/>
          <w:sz w:val="22"/>
          <w:szCs w:val="22"/>
          <w:lang w:eastAsia="en-GB"/>
        </w:rPr>
      </w:pPr>
      <w:r>
        <w:t>C.3.8</w:t>
      </w:r>
      <w:r w:rsidRPr="003C72D1">
        <w:rPr>
          <w:rFonts w:ascii="Calibri" w:hAnsi="Calibri"/>
          <w:sz w:val="22"/>
          <w:szCs w:val="22"/>
          <w:lang w:eastAsia="en-GB"/>
        </w:rPr>
        <w:tab/>
      </w:r>
      <w:r>
        <w:t>Parentheses and brackets</w:t>
      </w:r>
      <w:r>
        <w:tab/>
      </w:r>
      <w:r>
        <w:fldChar w:fldCharType="begin" w:fldLock="1"/>
      </w:r>
      <w:r>
        <w:instrText xml:space="preserve"> PAGEREF _Toc58914580 \h </w:instrText>
      </w:r>
      <w:r>
        <w:fldChar w:fldCharType="separate"/>
      </w:r>
      <w:r>
        <w:t>39</w:t>
      </w:r>
      <w:r>
        <w:fldChar w:fldCharType="end"/>
      </w:r>
    </w:p>
    <w:p w14:paraId="1CE20D3F" w14:textId="77777777" w:rsidR="0045521D" w:rsidRPr="003C72D1" w:rsidRDefault="0045521D">
      <w:pPr>
        <w:pStyle w:val="TOC2"/>
        <w:rPr>
          <w:rFonts w:ascii="Calibri" w:hAnsi="Calibri"/>
          <w:sz w:val="22"/>
          <w:szCs w:val="22"/>
          <w:lang w:eastAsia="en-GB"/>
        </w:rPr>
      </w:pPr>
      <w:r>
        <w:t>C.3.9</w:t>
      </w:r>
      <w:r w:rsidRPr="003C72D1">
        <w:rPr>
          <w:rFonts w:ascii="Calibri" w:hAnsi="Calibri"/>
          <w:sz w:val="22"/>
          <w:szCs w:val="22"/>
          <w:lang w:eastAsia="en-GB"/>
        </w:rPr>
        <w:tab/>
      </w:r>
      <w:r>
        <w:t>Examples and notes</w:t>
      </w:r>
      <w:r>
        <w:tab/>
      </w:r>
      <w:r>
        <w:fldChar w:fldCharType="begin" w:fldLock="1"/>
      </w:r>
      <w:r>
        <w:instrText xml:space="preserve"> PAGEREF _Toc58914581 \h </w:instrText>
      </w:r>
      <w:r>
        <w:fldChar w:fldCharType="separate"/>
      </w:r>
      <w:r>
        <w:t>39</w:t>
      </w:r>
      <w:r>
        <w:fldChar w:fldCharType="end"/>
      </w:r>
    </w:p>
    <w:p w14:paraId="2722F903" w14:textId="77777777" w:rsidR="0045521D" w:rsidRPr="003C72D1" w:rsidRDefault="0045521D">
      <w:pPr>
        <w:pStyle w:val="TOC8"/>
        <w:rPr>
          <w:rFonts w:ascii="Calibri" w:hAnsi="Calibri"/>
          <w:b w:val="0"/>
          <w:szCs w:val="22"/>
          <w:lang w:eastAsia="en-GB"/>
        </w:rPr>
      </w:pPr>
      <w:r>
        <w:t>Annex D (normative): Drafting of the title of a 3GPP TS or 3GPP TR</w:t>
      </w:r>
      <w:r>
        <w:tab/>
      </w:r>
      <w:r>
        <w:fldChar w:fldCharType="begin" w:fldLock="1"/>
      </w:r>
      <w:r>
        <w:instrText xml:space="preserve"> PAGEREF _Toc58914582 \h </w:instrText>
      </w:r>
      <w:r>
        <w:fldChar w:fldCharType="separate"/>
      </w:r>
      <w:r>
        <w:t>40</w:t>
      </w:r>
      <w:r>
        <w:fldChar w:fldCharType="end"/>
      </w:r>
    </w:p>
    <w:p w14:paraId="03B7BABD" w14:textId="77777777" w:rsidR="0045521D" w:rsidRPr="003C72D1" w:rsidRDefault="0045521D">
      <w:pPr>
        <w:pStyle w:val="TOC1"/>
        <w:rPr>
          <w:rFonts w:ascii="Calibri" w:hAnsi="Calibri"/>
          <w:szCs w:val="22"/>
          <w:lang w:eastAsia="en-GB"/>
        </w:rPr>
      </w:pPr>
      <w:r>
        <w:t>D.1</w:t>
      </w:r>
      <w:r w:rsidRPr="003C72D1">
        <w:rPr>
          <w:rFonts w:ascii="Calibri" w:hAnsi="Calibri"/>
          <w:szCs w:val="22"/>
          <w:lang w:eastAsia="en-GB"/>
        </w:rPr>
        <w:tab/>
      </w:r>
      <w:r>
        <w:t>Elements of the title</w:t>
      </w:r>
      <w:r>
        <w:tab/>
      </w:r>
      <w:r>
        <w:fldChar w:fldCharType="begin" w:fldLock="1"/>
      </w:r>
      <w:r>
        <w:instrText xml:space="preserve"> PAGEREF _Toc58914583 \h </w:instrText>
      </w:r>
      <w:r>
        <w:fldChar w:fldCharType="separate"/>
      </w:r>
      <w:r>
        <w:t>40</w:t>
      </w:r>
      <w:r>
        <w:fldChar w:fldCharType="end"/>
      </w:r>
    </w:p>
    <w:p w14:paraId="3A83A58C" w14:textId="77777777" w:rsidR="0045521D" w:rsidRPr="003C72D1" w:rsidRDefault="0045521D">
      <w:pPr>
        <w:pStyle w:val="TOC2"/>
        <w:rPr>
          <w:rFonts w:ascii="Calibri" w:hAnsi="Calibri"/>
          <w:sz w:val="22"/>
          <w:szCs w:val="22"/>
          <w:lang w:eastAsia="en-GB"/>
        </w:rPr>
      </w:pPr>
      <w:r>
        <w:t>D.1.1</w:t>
      </w:r>
      <w:r w:rsidRPr="003C72D1">
        <w:rPr>
          <w:rFonts w:ascii="Calibri" w:hAnsi="Calibri"/>
          <w:sz w:val="22"/>
          <w:szCs w:val="22"/>
          <w:lang w:eastAsia="en-GB"/>
        </w:rPr>
        <w:tab/>
      </w:r>
      <w:r>
        <w:t>The introductory element</w:t>
      </w:r>
      <w:r>
        <w:tab/>
      </w:r>
      <w:r>
        <w:fldChar w:fldCharType="begin" w:fldLock="1"/>
      </w:r>
      <w:r>
        <w:instrText xml:space="preserve"> PAGEREF _Toc58914584 \h </w:instrText>
      </w:r>
      <w:r>
        <w:fldChar w:fldCharType="separate"/>
      </w:r>
      <w:r>
        <w:t>40</w:t>
      </w:r>
      <w:r>
        <w:fldChar w:fldCharType="end"/>
      </w:r>
    </w:p>
    <w:p w14:paraId="6772D13C" w14:textId="77777777" w:rsidR="0045521D" w:rsidRPr="003C72D1" w:rsidRDefault="0045521D">
      <w:pPr>
        <w:pStyle w:val="TOC2"/>
        <w:rPr>
          <w:rFonts w:ascii="Calibri" w:hAnsi="Calibri"/>
          <w:sz w:val="22"/>
          <w:szCs w:val="22"/>
          <w:lang w:eastAsia="en-GB"/>
        </w:rPr>
      </w:pPr>
      <w:r>
        <w:t>D.1.2</w:t>
      </w:r>
      <w:r w:rsidRPr="003C72D1">
        <w:rPr>
          <w:rFonts w:ascii="Calibri" w:hAnsi="Calibri"/>
          <w:sz w:val="22"/>
          <w:szCs w:val="22"/>
          <w:lang w:eastAsia="en-GB"/>
        </w:rPr>
        <w:tab/>
      </w:r>
      <w:r>
        <w:t>The main element</w:t>
      </w:r>
      <w:r>
        <w:tab/>
      </w:r>
      <w:r>
        <w:fldChar w:fldCharType="begin" w:fldLock="1"/>
      </w:r>
      <w:r>
        <w:instrText xml:space="preserve"> PAGEREF _Toc58914585 \h </w:instrText>
      </w:r>
      <w:r>
        <w:fldChar w:fldCharType="separate"/>
      </w:r>
      <w:r>
        <w:t>40</w:t>
      </w:r>
      <w:r>
        <w:fldChar w:fldCharType="end"/>
      </w:r>
    </w:p>
    <w:p w14:paraId="3AD1E1C9" w14:textId="77777777" w:rsidR="0045521D" w:rsidRPr="003C72D1" w:rsidRDefault="0045521D">
      <w:pPr>
        <w:pStyle w:val="TOC2"/>
        <w:rPr>
          <w:rFonts w:ascii="Calibri" w:hAnsi="Calibri"/>
          <w:sz w:val="22"/>
          <w:szCs w:val="22"/>
          <w:lang w:eastAsia="en-GB"/>
        </w:rPr>
      </w:pPr>
      <w:r>
        <w:t>D.1.3</w:t>
      </w:r>
      <w:r w:rsidRPr="003C72D1">
        <w:rPr>
          <w:rFonts w:ascii="Calibri" w:hAnsi="Calibri"/>
          <w:sz w:val="22"/>
          <w:szCs w:val="22"/>
          <w:lang w:eastAsia="en-GB"/>
        </w:rPr>
        <w:tab/>
      </w:r>
      <w:r>
        <w:t>The complementary element</w:t>
      </w:r>
      <w:r>
        <w:tab/>
      </w:r>
      <w:r>
        <w:fldChar w:fldCharType="begin" w:fldLock="1"/>
      </w:r>
      <w:r>
        <w:instrText xml:space="preserve"> PAGEREF _Toc58914586 \h </w:instrText>
      </w:r>
      <w:r>
        <w:fldChar w:fldCharType="separate"/>
      </w:r>
      <w:r>
        <w:t>40</w:t>
      </w:r>
      <w:r>
        <w:fldChar w:fldCharType="end"/>
      </w:r>
    </w:p>
    <w:p w14:paraId="20CFA095" w14:textId="77777777" w:rsidR="0045521D" w:rsidRPr="003C72D1" w:rsidRDefault="0045521D">
      <w:pPr>
        <w:pStyle w:val="TOC1"/>
        <w:rPr>
          <w:rFonts w:ascii="Calibri" w:hAnsi="Calibri"/>
          <w:szCs w:val="22"/>
          <w:lang w:eastAsia="en-GB"/>
        </w:rPr>
      </w:pPr>
      <w:r>
        <w:t>D.2</w:t>
      </w:r>
      <w:r w:rsidRPr="003C72D1">
        <w:rPr>
          <w:rFonts w:ascii="Calibri" w:hAnsi="Calibri"/>
          <w:szCs w:val="22"/>
          <w:lang w:eastAsia="en-GB"/>
        </w:rPr>
        <w:tab/>
      </w:r>
      <w:r>
        <w:t>Avoidance of unintentional limitation of the scope</w:t>
      </w:r>
      <w:r>
        <w:tab/>
      </w:r>
      <w:r>
        <w:fldChar w:fldCharType="begin" w:fldLock="1"/>
      </w:r>
      <w:r>
        <w:instrText xml:space="preserve"> PAGEREF _Toc58914587 \h </w:instrText>
      </w:r>
      <w:r>
        <w:fldChar w:fldCharType="separate"/>
      </w:r>
      <w:r>
        <w:t>40</w:t>
      </w:r>
      <w:r>
        <w:fldChar w:fldCharType="end"/>
      </w:r>
    </w:p>
    <w:p w14:paraId="58502F52" w14:textId="77777777" w:rsidR="0045521D" w:rsidRPr="003C72D1" w:rsidRDefault="0045521D">
      <w:pPr>
        <w:pStyle w:val="TOC1"/>
        <w:rPr>
          <w:rFonts w:ascii="Calibri" w:hAnsi="Calibri"/>
          <w:szCs w:val="22"/>
          <w:lang w:eastAsia="en-GB"/>
        </w:rPr>
      </w:pPr>
      <w:r>
        <w:t>D.3</w:t>
      </w:r>
      <w:r w:rsidRPr="003C72D1">
        <w:rPr>
          <w:rFonts w:ascii="Calibri" w:hAnsi="Calibri"/>
          <w:szCs w:val="22"/>
          <w:lang w:eastAsia="en-GB"/>
        </w:rPr>
        <w:tab/>
      </w:r>
      <w:r>
        <w:t>Wording</w:t>
      </w:r>
      <w:r>
        <w:tab/>
      </w:r>
      <w:r>
        <w:fldChar w:fldCharType="begin" w:fldLock="1"/>
      </w:r>
      <w:r>
        <w:instrText xml:space="preserve"> PAGEREF _Toc58914588 \h </w:instrText>
      </w:r>
      <w:r>
        <w:fldChar w:fldCharType="separate"/>
      </w:r>
      <w:r>
        <w:t>40</w:t>
      </w:r>
      <w:r>
        <w:fldChar w:fldCharType="end"/>
      </w:r>
    </w:p>
    <w:p w14:paraId="173449AA" w14:textId="77777777" w:rsidR="0045521D" w:rsidRPr="003C72D1" w:rsidRDefault="0045521D">
      <w:pPr>
        <w:pStyle w:val="TOC1"/>
        <w:rPr>
          <w:rFonts w:ascii="Calibri" w:hAnsi="Calibri"/>
          <w:szCs w:val="22"/>
          <w:lang w:eastAsia="en-GB"/>
        </w:rPr>
      </w:pPr>
      <w:r>
        <w:t>D.4</w:t>
      </w:r>
      <w:r w:rsidRPr="003C72D1">
        <w:rPr>
          <w:rFonts w:ascii="Calibri" w:hAnsi="Calibri"/>
          <w:szCs w:val="22"/>
          <w:lang w:eastAsia="en-GB"/>
        </w:rPr>
        <w:tab/>
      </w:r>
      <w:r>
        <w:t>Stability</w:t>
      </w:r>
      <w:r>
        <w:tab/>
      </w:r>
      <w:r>
        <w:fldChar w:fldCharType="begin" w:fldLock="1"/>
      </w:r>
      <w:r>
        <w:instrText xml:space="preserve"> PAGEREF _Toc58914589 \h </w:instrText>
      </w:r>
      <w:r>
        <w:fldChar w:fldCharType="separate"/>
      </w:r>
      <w:r>
        <w:t>41</w:t>
      </w:r>
      <w:r>
        <w:fldChar w:fldCharType="end"/>
      </w:r>
    </w:p>
    <w:p w14:paraId="4BFAAF50" w14:textId="77777777" w:rsidR="0045521D" w:rsidRPr="003C72D1" w:rsidRDefault="0045521D">
      <w:pPr>
        <w:pStyle w:val="TOC8"/>
        <w:rPr>
          <w:rFonts w:ascii="Calibri" w:hAnsi="Calibri"/>
          <w:b w:val="0"/>
          <w:szCs w:val="22"/>
          <w:lang w:eastAsia="en-GB"/>
        </w:rPr>
      </w:pPr>
      <w:r>
        <w:t>Annex E (normative): Verbal forms for the expression of provisions</w:t>
      </w:r>
      <w:r>
        <w:tab/>
      </w:r>
      <w:r>
        <w:fldChar w:fldCharType="begin" w:fldLock="1"/>
      </w:r>
      <w:r>
        <w:instrText xml:space="preserve"> PAGEREF _Toc58914590 \h </w:instrText>
      </w:r>
      <w:r>
        <w:fldChar w:fldCharType="separate"/>
      </w:r>
      <w:r>
        <w:t>42</w:t>
      </w:r>
      <w:r>
        <w:fldChar w:fldCharType="end"/>
      </w:r>
    </w:p>
    <w:p w14:paraId="6B245E83" w14:textId="77777777" w:rsidR="0045521D" w:rsidRPr="003C72D1" w:rsidRDefault="0045521D">
      <w:pPr>
        <w:pStyle w:val="TOC8"/>
        <w:rPr>
          <w:rFonts w:ascii="Calibri" w:hAnsi="Calibri"/>
          <w:b w:val="0"/>
          <w:szCs w:val="22"/>
          <w:lang w:eastAsia="en-GB"/>
        </w:rPr>
      </w:pPr>
      <w:r>
        <w:t>Annex F (informative): Checklist concerning quantities and units to be used in 3GPP TSs or 3GPP TRs</w:t>
      </w:r>
      <w:r>
        <w:tab/>
      </w:r>
      <w:r>
        <w:fldChar w:fldCharType="begin" w:fldLock="1"/>
      </w:r>
      <w:r>
        <w:instrText xml:space="preserve"> PAGEREF _Toc58914591 \h </w:instrText>
      </w:r>
      <w:r>
        <w:fldChar w:fldCharType="separate"/>
      </w:r>
      <w:r>
        <w:t>45</w:t>
      </w:r>
      <w:r>
        <w:fldChar w:fldCharType="end"/>
      </w:r>
    </w:p>
    <w:p w14:paraId="6D4AA83F" w14:textId="77777777" w:rsidR="0045521D" w:rsidRPr="003C72D1" w:rsidRDefault="0045521D">
      <w:pPr>
        <w:pStyle w:val="TOC8"/>
        <w:rPr>
          <w:rFonts w:ascii="Calibri" w:hAnsi="Calibri"/>
          <w:b w:val="0"/>
          <w:szCs w:val="22"/>
          <w:lang w:eastAsia="en-GB"/>
        </w:rPr>
      </w:pPr>
      <w:r>
        <w:t>Annex G (informative): Example layout of a typescript</w:t>
      </w:r>
      <w:r>
        <w:tab/>
      </w:r>
      <w:r>
        <w:fldChar w:fldCharType="begin" w:fldLock="1"/>
      </w:r>
      <w:r>
        <w:instrText xml:space="preserve"> PAGEREF _Toc58914592 \h </w:instrText>
      </w:r>
      <w:r>
        <w:fldChar w:fldCharType="separate"/>
      </w:r>
      <w:r>
        <w:t>45</w:t>
      </w:r>
      <w:r>
        <w:fldChar w:fldCharType="end"/>
      </w:r>
    </w:p>
    <w:p w14:paraId="64255F03" w14:textId="77777777" w:rsidR="0045521D" w:rsidRPr="003C72D1" w:rsidRDefault="0045521D">
      <w:pPr>
        <w:pStyle w:val="TOC8"/>
        <w:rPr>
          <w:rFonts w:ascii="Calibri" w:hAnsi="Calibri"/>
          <w:b w:val="0"/>
          <w:szCs w:val="22"/>
          <w:lang w:eastAsia="en-GB"/>
        </w:rPr>
      </w:pPr>
      <w:r>
        <w:t>Annex H (informative): 3GPP styles and various information</w:t>
      </w:r>
      <w:r>
        <w:tab/>
      </w:r>
      <w:r>
        <w:fldChar w:fldCharType="begin" w:fldLock="1"/>
      </w:r>
      <w:r>
        <w:instrText xml:space="preserve"> PAGEREF _Toc58914593 \h </w:instrText>
      </w:r>
      <w:r>
        <w:fldChar w:fldCharType="separate"/>
      </w:r>
      <w:r>
        <w:t>46</w:t>
      </w:r>
      <w:r>
        <w:fldChar w:fldCharType="end"/>
      </w:r>
    </w:p>
    <w:p w14:paraId="08BAE61D" w14:textId="77777777" w:rsidR="0045521D" w:rsidRPr="003C72D1" w:rsidRDefault="0045521D">
      <w:pPr>
        <w:pStyle w:val="TOC1"/>
        <w:rPr>
          <w:rFonts w:ascii="Calibri" w:hAnsi="Calibri"/>
          <w:szCs w:val="22"/>
          <w:lang w:eastAsia="en-GB"/>
        </w:rPr>
      </w:pPr>
      <w:r>
        <w:t>H.1</w:t>
      </w:r>
      <w:r w:rsidRPr="003C72D1">
        <w:rPr>
          <w:rFonts w:ascii="Calibri" w:hAnsi="Calibri"/>
          <w:szCs w:val="22"/>
          <w:lang w:eastAsia="en-GB"/>
        </w:rPr>
        <w:tab/>
      </w:r>
      <w:r>
        <w:t>The 3GPP styles</w:t>
      </w:r>
      <w:r>
        <w:tab/>
      </w:r>
      <w:r>
        <w:fldChar w:fldCharType="begin" w:fldLock="1"/>
      </w:r>
      <w:r>
        <w:instrText xml:space="preserve"> PAGEREF _Toc58914594 \h </w:instrText>
      </w:r>
      <w:r>
        <w:fldChar w:fldCharType="separate"/>
      </w:r>
      <w:r>
        <w:t>46</w:t>
      </w:r>
      <w:r>
        <w:fldChar w:fldCharType="end"/>
      </w:r>
    </w:p>
    <w:p w14:paraId="051A88DB" w14:textId="77777777" w:rsidR="0045521D" w:rsidRPr="003C72D1" w:rsidRDefault="0045521D">
      <w:pPr>
        <w:pStyle w:val="TOC1"/>
        <w:rPr>
          <w:rFonts w:ascii="Calibri" w:hAnsi="Calibri"/>
          <w:szCs w:val="22"/>
          <w:lang w:eastAsia="en-GB"/>
        </w:rPr>
      </w:pPr>
      <w:r>
        <w:t>H.2</w:t>
      </w:r>
      <w:r w:rsidRPr="003C72D1">
        <w:rPr>
          <w:rFonts w:ascii="Calibri" w:hAnsi="Calibri"/>
          <w:szCs w:val="22"/>
          <w:lang w:eastAsia="en-GB"/>
        </w:rPr>
        <w:tab/>
      </w:r>
      <w:r>
        <w:t>Page numbering, page headers and footers</w:t>
      </w:r>
      <w:r>
        <w:tab/>
      </w:r>
      <w:r>
        <w:fldChar w:fldCharType="begin" w:fldLock="1"/>
      </w:r>
      <w:r>
        <w:instrText xml:space="preserve"> PAGEREF _Toc58914595 \h </w:instrText>
      </w:r>
      <w:r>
        <w:fldChar w:fldCharType="separate"/>
      </w:r>
      <w:r>
        <w:t>46</w:t>
      </w:r>
      <w:r>
        <w:fldChar w:fldCharType="end"/>
      </w:r>
    </w:p>
    <w:p w14:paraId="6600F460" w14:textId="77777777" w:rsidR="0045521D" w:rsidRPr="003C72D1" w:rsidRDefault="0045521D">
      <w:pPr>
        <w:pStyle w:val="TOC1"/>
        <w:rPr>
          <w:rFonts w:ascii="Calibri" w:hAnsi="Calibri"/>
          <w:szCs w:val="22"/>
          <w:lang w:eastAsia="en-GB"/>
        </w:rPr>
      </w:pPr>
      <w:r>
        <w:t>H.3</w:t>
      </w:r>
      <w:r w:rsidRPr="003C72D1">
        <w:rPr>
          <w:rFonts w:ascii="Calibri" w:hAnsi="Calibri"/>
          <w:szCs w:val="22"/>
          <w:lang w:eastAsia="en-GB"/>
        </w:rPr>
        <w:tab/>
      </w:r>
      <w:r>
        <w:t>Configuration of the Windows environment</w:t>
      </w:r>
      <w:r>
        <w:tab/>
      </w:r>
      <w:r>
        <w:fldChar w:fldCharType="begin" w:fldLock="1"/>
      </w:r>
      <w:r>
        <w:instrText xml:space="preserve"> PAGEREF _Toc58914596 \h </w:instrText>
      </w:r>
      <w:r>
        <w:fldChar w:fldCharType="separate"/>
      </w:r>
      <w:r>
        <w:t>47</w:t>
      </w:r>
      <w:r>
        <w:fldChar w:fldCharType="end"/>
      </w:r>
    </w:p>
    <w:p w14:paraId="4DABF744" w14:textId="77777777" w:rsidR="0045521D" w:rsidRPr="003C72D1" w:rsidRDefault="0045521D">
      <w:pPr>
        <w:pStyle w:val="TOC1"/>
        <w:rPr>
          <w:rFonts w:ascii="Calibri" w:hAnsi="Calibri"/>
          <w:szCs w:val="22"/>
          <w:lang w:eastAsia="en-GB"/>
        </w:rPr>
      </w:pPr>
      <w:r>
        <w:t>H.4</w:t>
      </w:r>
      <w:r w:rsidRPr="003C72D1">
        <w:rPr>
          <w:rFonts w:ascii="Calibri" w:hAnsi="Calibri"/>
          <w:szCs w:val="22"/>
          <w:lang w:eastAsia="en-GB"/>
        </w:rPr>
        <w:tab/>
      </w:r>
      <w:r>
        <w:t>Sequence numbering</w:t>
      </w:r>
      <w:r>
        <w:tab/>
      </w:r>
      <w:r>
        <w:fldChar w:fldCharType="begin" w:fldLock="1"/>
      </w:r>
      <w:r>
        <w:instrText xml:space="preserve"> PAGEREF _Toc58914597 \h </w:instrText>
      </w:r>
      <w:r>
        <w:fldChar w:fldCharType="separate"/>
      </w:r>
      <w:r>
        <w:t>47</w:t>
      </w:r>
      <w:r>
        <w:fldChar w:fldCharType="end"/>
      </w:r>
    </w:p>
    <w:p w14:paraId="5939D739" w14:textId="77777777" w:rsidR="0045521D" w:rsidRPr="003C72D1" w:rsidRDefault="0045521D">
      <w:pPr>
        <w:pStyle w:val="TOC1"/>
        <w:rPr>
          <w:rFonts w:ascii="Calibri" w:hAnsi="Calibri"/>
          <w:szCs w:val="22"/>
          <w:lang w:eastAsia="en-GB"/>
        </w:rPr>
      </w:pPr>
      <w:r>
        <w:t>H.5</w:t>
      </w:r>
      <w:r w:rsidRPr="003C72D1">
        <w:rPr>
          <w:rFonts w:ascii="Calibri" w:hAnsi="Calibri"/>
          <w:szCs w:val="22"/>
          <w:lang w:eastAsia="en-GB"/>
        </w:rPr>
        <w:tab/>
      </w:r>
      <w:r>
        <w:t>Supported file formats</w:t>
      </w:r>
      <w:r>
        <w:tab/>
      </w:r>
      <w:r>
        <w:fldChar w:fldCharType="begin" w:fldLock="1"/>
      </w:r>
      <w:r>
        <w:instrText xml:space="preserve"> PAGEREF _Toc58914598 \h </w:instrText>
      </w:r>
      <w:r>
        <w:fldChar w:fldCharType="separate"/>
      </w:r>
      <w:r>
        <w:t>48</w:t>
      </w:r>
      <w:r>
        <w:fldChar w:fldCharType="end"/>
      </w:r>
    </w:p>
    <w:p w14:paraId="1B0298A6" w14:textId="77777777" w:rsidR="0045521D" w:rsidRPr="003C72D1" w:rsidRDefault="0045521D">
      <w:pPr>
        <w:pStyle w:val="TOC1"/>
        <w:rPr>
          <w:rFonts w:ascii="Calibri" w:hAnsi="Calibri"/>
          <w:szCs w:val="22"/>
          <w:lang w:eastAsia="en-GB"/>
        </w:rPr>
      </w:pPr>
      <w:r>
        <w:t>H.6</w:t>
      </w:r>
      <w:r w:rsidRPr="003C72D1">
        <w:rPr>
          <w:rFonts w:ascii="Calibri" w:hAnsi="Calibri"/>
          <w:szCs w:val="22"/>
          <w:lang w:eastAsia="en-GB"/>
        </w:rPr>
        <w:tab/>
      </w:r>
      <w:r>
        <w:t>Quick tips to working with your document</w:t>
      </w:r>
      <w:r>
        <w:tab/>
      </w:r>
      <w:r>
        <w:fldChar w:fldCharType="begin" w:fldLock="1"/>
      </w:r>
      <w:r>
        <w:instrText xml:space="preserve"> PAGEREF _Toc58914599 \h </w:instrText>
      </w:r>
      <w:r>
        <w:fldChar w:fldCharType="separate"/>
      </w:r>
      <w:r>
        <w:t>50</w:t>
      </w:r>
      <w:r>
        <w:fldChar w:fldCharType="end"/>
      </w:r>
    </w:p>
    <w:p w14:paraId="4DA6E435" w14:textId="77777777" w:rsidR="0045521D" w:rsidRPr="003C72D1" w:rsidRDefault="0045521D">
      <w:pPr>
        <w:pStyle w:val="TOC1"/>
        <w:rPr>
          <w:rFonts w:ascii="Calibri" w:hAnsi="Calibri"/>
          <w:szCs w:val="22"/>
          <w:lang w:eastAsia="en-GB"/>
        </w:rPr>
      </w:pPr>
      <w:r>
        <w:t>H.7</w:t>
      </w:r>
      <w:r w:rsidRPr="003C72D1">
        <w:rPr>
          <w:rFonts w:ascii="Calibri" w:hAnsi="Calibri"/>
          <w:szCs w:val="22"/>
          <w:lang w:eastAsia="en-GB"/>
        </w:rPr>
        <w:tab/>
      </w:r>
      <w:r>
        <w:t>Other formatting considerations</w:t>
      </w:r>
      <w:r>
        <w:tab/>
      </w:r>
      <w:r>
        <w:fldChar w:fldCharType="begin" w:fldLock="1"/>
      </w:r>
      <w:r>
        <w:instrText xml:space="preserve"> PAGEREF _Toc58914600 \h </w:instrText>
      </w:r>
      <w:r>
        <w:fldChar w:fldCharType="separate"/>
      </w:r>
      <w:r>
        <w:t>50</w:t>
      </w:r>
      <w:r>
        <w:fldChar w:fldCharType="end"/>
      </w:r>
    </w:p>
    <w:p w14:paraId="168D9F2C" w14:textId="77777777" w:rsidR="0045521D" w:rsidRPr="003C72D1" w:rsidRDefault="0045521D">
      <w:pPr>
        <w:pStyle w:val="TOC2"/>
        <w:rPr>
          <w:rFonts w:ascii="Calibri" w:hAnsi="Calibri"/>
          <w:sz w:val="22"/>
          <w:szCs w:val="22"/>
          <w:lang w:eastAsia="en-GB"/>
        </w:rPr>
      </w:pPr>
      <w:r>
        <w:t>H.7.1</w:t>
      </w:r>
      <w:r w:rsidRPr="003C72D1">
        <w:rPr>
          <w:rFonts w:ascii="Calibri" w:hAnsi="Calibri"/>
          <w:sz w:val="22"/>
          <w:szCs w:val="22"/>
          <w:lang w:eastAsia="en-GB"/>
        </w:rPr>
        <w:tab/>
      </w:r>
      <w:r>
        <w:t>Text decoration</w:t>
      </w:r>
      <w:r>
        <w:tab/>
      </w:r>
      <w:r>
        <w:fldChar w:fldCharType="begin" w:fldLock="1"/>
      </w:r>
      <w:r>
        <w:instrText xml:space="preserve"> PAGEREF _Toc58914601 \h </w:instrText>
      </w:r>
      <w:r>
        <w:fldChar w:fldCharType="separate"/>
      </w:r>
      <w:r>
        <w:t>50</w:t>
      </w:r>
      <w:r>
        <w:fldChar w:fldCharType="end"/>
      </w:r>
    </w:p>
    <w:p w14:paraId="52200D43" w14:textId="77777777" w:rsidR="0045521D" w:rsidRPr="003C72D1" w:rsidRDefault="0045521D">
      <w:pPr>
        <w:pStyle w:val="TOC2"/>
        <w:rPr>
          <w:rFonts w:ascii="Calibri" w:hAnsi="Calibri"/>
          <w:sz w:val="22"/>
          <w:szCs w:val="22"/>
          <w:lang w:eastAsia="en-GB"/>
        </w:rPr>
      </w:pPr>
      <w:r>
        <w:t>H.7.2</w:t>
      </w:r>
      <w:r w:rsidRPr="003C72D1">
        <w:rPr>
          <w:rFonts w:ascii="Calibri" w:hAnsi="Calibri"/>
          <w:sz w:val="22"/>
          <w:szCs w:val="22"/>
          <w:lang w:eastAsia="en-GB"/>
        </w:rPr>
        <w:tab/>
      </w:r>
      <w:r>
        <w:t>Colours within figures</w:t>
      </w:r>
      <w:r>
        <w:tab/>
      </w:r>
      <w:r>
        <w:fldChar w:fldCharType="begin" w:fldLock="1"/>
      </w:r>
      <w:r>
        <w:instrText xml:space="preserve"> PAGEREF _Toc58914602 \h </w:instrText>
      </w:r>
      <w:r>
        <w:fldChar w:fldCharType="separate"/>
      </w:r>
      <w:r>
        <w:t>51</w:t>
      </w:r>
      <w:r>
        <w:fldChar w:fldCharType="end"/>
      </w:r>
    </w:p>
    <w:p w14:paraId="32A9989C" w14:textId="77777777" w:rsidR="0045521D" w:rsidRPr="003C72D1" w:rsidRDefault="0045521D">
      <w:pPr>
        <w:pStyle w:val="TOC8"/>
        <w:rPr>
          <w:rFonts w:ascii="Calibri" w:hAnsi="Calibri"/>
          <w:b w:val="0"/>
          <w:szCs w:val="22"/>
          <w:lang w:eastAsia="en-GB"/>
        </w:rPr>
      </w:pPr>
      <w:r>
        <w:lastRenderedPageBreak/>
        <w:t>Annex I (normative): Text containing SDL, program code, ICS and TTCN</w:t>
      </w:r>
      <w:r>
        <w:tab/>
      </w:r>
      <w:r>
        <w:fldChar w:fldCharType="begin" w:fldLock="1"/>
      </w:r>
      <w:r>
        <w:instrText xml:space="preserve"> PAGEREF _Toc58914603 \h </w:instrText>
      </w:r>
      <w:r>
        <w:fldChar w:fldCharType="separate"/>
      </w:r>
      <w:r>
        <w:t>52</w:t>
      </w:r>
      <w:r>
        <w:fldChar w:fldCharType="end"/>
      </w:r>
    </w:p>
    <w:p w14:paraId="2F506746" w14:textId="77777777" w:rsidR="0045521D" w:rsidRPr="003C72D1" w:rsidRDefault="0045521D">
      <w:pPr>
        <w:pStyle w:val="TOC1"/>
        <w:rPr>
          <w:rFonts w:ascii="Calibri" w:hAnsi="Calibri"/>
          <w:szCs w:val="22"/>
          <w:lang w:eastAsia="en-GB"/>
        </w:rPr>
      </w:pPr>
      <w:r>
        <w:t>I.1</w:t>
      </w:r>
      <w:r w:rsidRPr="003C72D1">
        <w:rPr>
          <w:rFonts w:ascii="Calibri" w:hAnsi="Calibri"/>
          <w:szCs w:val="22"/>
          <w:lang w:eastAsia="en-GB"/>
        </w:rPr>
        <w:tab/>
      </w:r>
      <w:r>
        <w:t>SDL diagrams</w:t>
      </w:r>
      <w:r>
        <w:tab/>
      </w:r>
      <w:r>
        <w:fldChar w:fldCharType="begin" w:fldLock="1"/>
      </w:r>
      <w:r>
        <w:instrText xml:space="preserve"> PAGEREF _Toc58914604 \h </w:instrText>
      </w:r>
      <w:r>
        <w:fldChar w:fldCharType="separate"/>
      </w:r>
      <w:r>
        <w:t>52</w:t>
      </w:r>
      <w:r>
        <w:fldChar w:fldCharType="end"/>
      </w:r>
    </w:p>
    <w:p w14:paraId="3A96B0A9" w14:textId="77777777" w:rsidR="0045521D" w:rsidRPr="003C72D1" w:rsidRDefault="0045521D">
      <w:pPr>
        <w:pStyle w:val="TOC1"/>
        <w:rPr>
          <w:rFonts w:ascii="Calibri" w:hAnsi="Calibri"/>
          <w:szCs w:val="22"/>
          <w:lang w:eastAsia="en-GB"/>
        </w:rPr>
      </w:pPr>
      <w:r>
        <w:t>I.2</w:t>
      </w:r>
      <w:r w:rsidRPr="003C72D1">
        <w:rPr>
          <w:rFonts w:ascii="Calibri" w:hAnsi="Calibri"/>
          <w:szCs w:val="22"/>
          <w:lang w:eastAsia="en-GB"/>
        </w:rPr>
        <w:tab/>
      </w:r>
      <w:r>
        <w:t>Program code</w:t>
      </w:r>
      <w:r>
        <w:tab/>
      </w:r>
      <w:r>
        <w:fldChar w:fldCharType="begin" w:fldLock="1"/>
      </w:r>
      <w:r>
        <w:instrText xml:space="preserve"> PAGEREF _Toc58914605 \h </w:instrText>
      </w:r>
      <w:r>
        <w:fldChar w:fldCharType="separate"/>
      </w:r>
      <w:r>
        <w:t>52</w:t>
      </w:r>
      <w:r>
        <w:fldChar w:fldCharType="end"/>
      </w:r>
    </w:p>
    <w:p w14:paraId="42042121" w14:textId="77777777" w:rsidR="0045521D" w:rsidRPr="003C72D1" w:rsidRDefault="0045521D">
      <w:pPr>
        <w:pStyle w:val="TOC1"/>
        <w:rPr>
          <w:rFonts w:ascii="Calibri" w:hAnsi="Calibri"/>
          <w:szCs w:val="22"/>
          <w:lang w:val="fr-FR" w:eastAsia="en-GB"/>
        </w:rPr>
      </w:pPr>
      <w:r w:rsidRPr="00CC49BE">
        <w:rPr>
          <w:lang w:val="fr-FR"/>
        </w:rPr>
        <w:t>I.3</w:t>
      </w:r>
      <w:r w:rsidRPr="003C72D1">
        <w:rPr>
          <w:rFonts w:ascii="Calibri" w:hAnsi="Calibri"/>
          <w:szCs w:val="22"/>
          <w:lang w:val="fr-FR" w:eastAsia="en-GB"/>
        </w:rPr>
        <w:tab/>
      </w:r>
      <w:r w:rsidRPr="00CC49BE">
        <w:rPr>
          <w:lang w:val="fr-FR"/>
        </w:rPr>
        <w:t>Implementation Conformance Statement (ICS) proforma tables</w:t>
      </w:r>
      <w:r w:rsidRPr="0045521D">
        <w:rPr>
          <w:lang w:val="fr-FR"/>
        </w:rPr>
        <w:tab/>
      </w:r>
      <w:r>
        <w:fldChar w:fldCharType="begin" w:fldLock="1"/>
      </w:r>
      <w:r w:rsidRPr="0045521D">
        <w:rPr>
          <w:lang w:val="fr-FR"/>
        </w:rPr>
        <w:instrText xml:space="preserve"> PAGEREF _Toc58914606 \h </w:instrText>
      </w:r>
      <w:r>
        <w:fldChar w:fldCharType="separate"/>
      </w:r>
      <w:r w:rsidRPr="0045521D">
        <w:rPr>
          <w:lang w:val="fr-FR"/>
        </w:rPr>
        <w:t>52</w:t>
      </w:r>
      <w:r>
        <w:fldChar w:fldCharType="end"/>
      </w:r>
    </w:p>
    <w:p w14:paraId="3377D1BF" w14:textId="77777777" w:rsidR="0045521D" w:rsidRPr="003C72D1" w:rsidRDefault="0045521D">
      <w:pPr>
        <w:pStyle w:val="TOC1"/>
        <w:rPr>
          <w:rFonts w:ascii="Calibri" w:hAnsi="Calibri"/>
          <w:szCs w:val="22"/>
          <w:lang w:eastAsia="en-GB"/>
        </w:rPr>
      </w:pPr>
      <w:r>
        <w:t>I.4</w:t>
      </w:r>
      <w:r w:rsidRPr="003C72D1">
        <w:rPr>
          <w:rFonts w:ascii="Calibri" w:hAnsi="Calibri"/>
          <w:szCs w:val="22"/>
          <w:lang w:eastAsia="en-GB"/>
        </w:rPr>
        <w:tab/>
      </w:r>
      <w:r>
        <w:t>Tree and Tabular Combined Notation (TTCN-2)</w:t>
      </w:r>
      <w:r>
        <w:tab/>
      </w:r>
      <w:r>
        <w:fldChar w:fldCharType="begin" w:fldLock="1"/>
      </w:r>
      <w:r>
        <w:instrText xml:space="preserve"> PAGEREF _Toc58914607 \h </w:instrText>
      </w:r>
      <w:r>
        <w:fldChar w:fldCharType="separate"/>
      </w:r>
      <w:r>
        <w:t>52</w:t>
      </w:r>
      <w:r>
        <w:fldChar w:fldCharType="end"/>
      </w:r>
    </w:p>
    <w:p w14:paraId="16B64F4D" w14:textId="77777777" w:rsidR="0045521D" w:rsidRPr="003C72D1" w:rsidRDefault="0045521D">
      <w:pPr>
        <w:pStyle w:val="TOC1"/>
        <w:rPr>
          <w:rFonts w:ascii="Calibri" w:hAnsi="Calibri"/>
          <w:szCs w:val="22"/>
          <w:lang w:eastAsia="en-GB"/>
        </w:rPr>
      </w:pPr>
      <w:r>
        <w:t>I.5</w:t>
      </w:r>
      <w:r w:rsidRPr="003C72D1">
        <w:rPr>
          <w:rFonts w:ascii="Calibri" w:hAnsi="Calibri"/>
          <w:szCs w:val="22"/>
          <w:lang w:eastAsia="en-GB"/>
        </w:rPr>
        <w:tab/>
      </w:r>
      <w:r>
        <w:t>Testing and Test Control Notation (TTCN-3)</w:t>
      </w:r>
      <w:r>
        <w:tab/>
      </w:r>
      <w:r>
        <w:fldChar w:fldCharType="begin" w:fldLock="1"/>
      </w:r>
      <w:r>
        <w:instrText xml:space="preserve"> PAGEREF _Toc58914608 \h </w:instrText>
      </w:r>
      <w:r>
        <w:fldChar w:fldCharType="separate"/>
      </w:r>
      <w:r>
        <w:t>52</w:t>
      </w:r>
      <w:r>
        <w:fldChar w:fldCharType="end"/>
      </w:r>
    </w:p>
    <w:p w14:paraId="6B0CF850" w14:textId="77777777" w:rsidR="0045521D" w:rsidRPr="003C72D1" w:rsidRDefault="0045521D">
      <w:pPr>
        <w:pStyle w:val="TOC8"/>
        <w:rPr>
          <w:rFonts w:ascii="Calibri" w:hAnsi="Calibri"/>
          <w:b w:val="0"/>
          <w:szCs w:val="22"/>
          <w:lang w:eastAsia="en-GB"/>
        </w:rPr>
      </w:pPr>
      <w:r>
        <w:t>Annex J (normative): Endorsement of documents from other standards organizations</w:t>
      </w:r>
      <w:r>
        <w:tab/>
      </w:r>
      <w:r>
        <w:fldChar w:fldCharType="begin" w:fldLock="1"/>
      </w:r>
      <w:r>
        <w:instrText xml:space="preserve"> PAGEREF _Toc58914609 \h </w:instrText>
      </w:r>
      <w:r>
        <w:fldChar w:fldCharType="separate"/>
      </w:r>
      <w:r>
        <w:t>54</w:t>
      </w:r>
      <w:r>
        <w:fldChar w:fldCharType="end"/>
      </w:r>
    </w:p>
    <w:p w14:paraId="6B9F0FDE" w14:textId="77777777" w:rsidR="0045521D" w:rsidRPr="003C72D1" w:rsidRDefault="0045521D">
      <w:pPr>
        <w:pStyle w:val="TOC1"/>
        <w:rPr>
          <w:rFonts w:ascii="Calibri" w:hAnsi="Calibri"/>
          <w:szCs w:val="22"/>
          <w:lang w:eastAsia="en-GB"/>
        </w:rPr>
      </w:pPr>
      <w:r>
        <w:t>J.1</w:t>
      </w:r>
      <w:r w:rsidRPr="003C72D1">
        <w:rPr>
          <w:rFonts w:ascii="Calibri" w:hAnsi="Calibri"/>
          <w:szCs w:val="22"/>
          <w:lang w:eastAsia="en-GB"/>
        </w:rPr>
        <w:tab/>
      </w:r>
      <w:r>
        <w:t>General</w:t>
      </w:r>
      <w:r>
        <w:tab/>
      </w:r>
      <w:r>
        <w:fldChar w:fldCharType="begin" w:fldLock="1"/>
      </w:r>
      <w:r>
        <w:instrText xml:space="preserve"> PAGEREF _Toc58914610 \h </w:instrText>
      </w:r>
      <w:r>
        <w:fldChar w:fldCharType="separate"/>
      </w:r>
      <w:r>
        <w:t>54</w:t>
      </w:r>
      <w:r>
        <w:fldChar w:fldCharType="end"/>
      </w:r>
    </w:p>
    <w:p w14:paraId="5030ACC3" w14:textId="77777777" w:rsidR="0045521D" w:rsidRPr="003C72D1" w:rsidRDefault="0045521D">
      <w:pPr>
        <w:pStyle w:val="TOC1"/>
        <w:rPr>
          <w:rFonts w:ascii="Calibri" w:hAnsi="Calibri"/>
          <w:szCs w:val="22"/>
          <w:lang w:eastAsia="en-GB"/>
        </w:rPr>
      </w:pPr>
      <w:r>
        <w:t>J.2</w:t>
      </w:r>
      <w:r w:rsidRPr="003C72D1">
        <w:rPr>
          <w:rFonts w:ascii="Calibri" w:hAnsi="Calibri"/>
          <w:szCs w:val="22"/>
          <w:lang w:eastAsia="en-GB"/>
        </w:rPr>
        <w:tab/>
      </w:r>
      <w:r>
        <w:t>Title</w:t>
      </w:r>
      <w:r>
        <w:tab/>
      </w:r>
      <w:r>
        <w:fldChar w:fldCharType="begin" w:fldLock="1"/>
      </w:r>
      <w:r>
        <w:instrText xml:space="preserve"> PAGEREF _Toc58914611 \h </w:instrText>
      </w:r>
      <w:r>
        <w:fldChar w:fldCharType="separate"/>
      </w:r>
      <w:r>
        <w:t>54</w:t>
      </w:r>
      <w:r>
        <w:fldChar w:fldCharType="end"/>
      </w:r>
    </w:p>
    <w:p w14:paraId="76608B14" w14:textId="77777777" w:rsidR="0045521D" w:rsidRPr="003C72D1" w:rsidRDefault="0045521D">
      <w:pPr>
        <w:pStyle w:val="TOC1"/>
        <w:rPr>
          <w:rFonts w:ascii="Calibri" w:hAnsi="Calibri"/>
          <w:szCs w:val="22"/>
          <w:lang w:eastAsia="en-GB"/>
        </w:rPr>
      </w:pPr>
      <w:r>
        <w:t>J.3</w:t>
      </w:r>
      <w:r w:rsidRPr="003C72D1">
        <w:rPr>
          <w:rFonts w:ascii="Calibri" w:hAnsi="Calibri"/>
          <w:szCs w:val="22"/>
          <w:lang w:eastAsia="en-GB"/>
        </w:rPr>
        <w:tab/>
      </w:r>
      <w:r>
        <w:t>Requirements</w:t>
      </w:r>
      <w:r>
        <w:tab/>
      </w:r>
      <w:r>
        <w:fldChar w:fldCharType="begin" w:fldLock="1"/>
      </w:r>
      <w:r>
        <w:instrText xml:space="preserve"> PAGEREF _Toc58914612 \h </w:instrText>
      </w:r>
      <w:r>
        <w:fldChar w:fldCharType="separate"/>
      </w:r>
      <w:r>
        <w:t>55</w:t>
      </w:r>
      <w:r>
        <w:fldChar w:fldCharType="end"/>
      </w:r>
    </w:p>
    <w:p w14:paraId="70C48116" w14:textId="77777777" w:rsidR="0045521D" w:rsidRPr="003C72D1" w:rsidRDefault="0045521D">
      <w:pPr>
        <w:pStyle w:val="TOC1"/>
        <w:rPr>
          <w:rFonts w:ascii="Calibri" w:hAnsi="Calibri"/>
          <w:szCs w:val="22"/>
          <w:lang w:eastAsia="en-GB"/>
        </w:rPr>
      </w:pPr>
      <w:r>
        <w:t>J.4</w:t>
      </w:r>
      <w:r w:rsidRPr="003C72D1">
        <w:rPr>
          <w:rFonts w:ascii="Calibri" w:hAnsi="Calibri"/>
          <w:szCs w:val="22"/>
          <w:lang w:eastAsia="en-GB"/>
        </w:rPr>
        <w:tab/>
      </w:r>
      <w:r>
        <w:t>Annex</w:t>
      </w:r>
      <w:r>
        <w:tab/>
      </w:r>
      <w:r>
        <w:fldChar w:fldCharType="begin" w:fldLock="1"/>
      </w:r>
      <w:r>
        <w:instrText xml:space="preserve"> PAGEREF _Toc58914613 \h </w:instrText>
      </w:r>
      <w:r>
        <w:fldChar w:fldCharType="separate"/>
      </w:r>
      <w:r>
        <w:t>55</w:t>
      </w:r>
      <w:r>
        <w:fldChar w:fldCharType="end"/>
      </w:r>
    </w:p>
    <w:p w14:paraId="3D992EE4" w14:textId="77777777" w:rsidR="0045521D" w:rsidRPr="003C72D1" w:rsidRDefault="0045521D">
      <w:pPr>
        <w:pStyle w:val="TOC8"/>
        <w:rPr>
          <w:rFonts w:ascii="Calibri" w:hAnsi="Calibri"/>
          <w:b w:val="0"/>
          <w:szCs w:val="22"/>
          <w:lang w:eastAsia="en-GB"/>
        </w:rPr>
      </w:pPr>
      <w:r w:rsidRPr="00CC49BE">
        <w:rPr>
          <w:snapToGrid w:val="0"/>
        </w:rPr>
        <w:t xml:space="preserve">Annex K (normative): </w:t>
      </w:r>
      <w:r>
        <w:t>Non-inclusive terminology and alternatives</w:t>
      </w:r>
      <w:r>
        <w:tab/>
      </w:r>
      <w:r>
        <w:fldChar w:fldCharType="begin" w:fldLock="1"/>
      </w:r>
      <w:r>
        <w:instrText xml:space="preserve"> PAGEREF _Toc58914614 \h </w:instrText>
      </w:r>
      <w:r>
        <w:fldChar w:fldCharType="separate"/>
      </w:r>
      <w:r>
        <w:t>56</w:t>
      </w:r>
      <w:r>
        <w:fldChar w:fldCharType="end"/>
      </w:r>
    </w:p>
    <w:p w14:paraId="38A8AB15" w14:textId="77777777" w:rsidR="0045521D" w:rsidRPr="003C72D1" w:rsidRDefault="0045521D">
      <w:pPr>
        <w:pStyle w:val="TOC8"/>
        <w:rPr>
          <w:rFonts w:ascii="Calibri" w:hAnsi="Calibri"/>
          <w:b w:val="0"/>
          <w:szCs w:val="22"/>
          <w:lang w:eastAsia="en-GB"/>
        </w:rPr>
      </w:pPr>
      <w:r>
        <w:t>Annex L (informative): Change history</w:t>
      </w:r>
      <w:r>
        <w:tab/>
      </w:r>
      <w:r>
        <w:fldChar w:fldCharType="begin" w:fldLock="1"/>
      </w:r>
      <w:r>
        <w:instrText xml:space="preserve"> PAGEREF _Toc58914615 \h </w:instrText>
      </w:r>
      <w:r>
        <w:fldChar w:fldCharType="separate"/>
      </w:r>
      <w:r>
        <w:t>57</w:t>
      </w:r>
      <w:r>
        <w:fldChar w:fldCharType="end"/>
      </w:r>
    </w:p>
    <w:p w14:paraId="39B81EB2" w14:textId="77777777" w:rsidR="00E341D9" w:rsidRDefault="0045521D" w:rsidP="00E341D9">
      <w:r>
        <w:rPr>
          <w:noProof/>
          <w:sz w:val="22"/>
        </w:rPr>
        <w:fldChar w:fldCharType="end"/>
      </w:r>
    </w:p>
    <w:p w14:paraId="677E52E0" w14:textId="77777777" w:rsidR="00E341D9" w:rsidRDefault="00E341D9" w:rsidP="00E341D9">
      <w:pPr>
        <w:pStyle w:val="Heading1"/>
      </w:pPr>
      <w:bookmarkStart w:id="6" w:name="_Toc4764631"/>
      <w:bookmarkStart w:id="7" w:name="_Toc20215344"/>
      <w:bookmarkStart w:id="8" w:name="_Toc58914448"/>
      <w:r>
        <w:t>Foreword</w:t>
      </w:r>
      <w:bookmarkEnd w:id="6"/>
      <w:bookmarkEnd w:id="7"/>
      <w:bookmarkEnd w:id="8"/>
    </w:p>
    <w:p w14:paraId="743E4EC3" w14:textId="77777777" w:rsidR="00E341D9" w:rsidRDefault="00E341D9" w:rsidP="00E341D9">
      <w:r>
        <w:t>This Technical Report has been produced by the 3</w:t>
      </w:r>
      <w:r>
        <w:rPr>
          <w:vertAlign w:val="superscript"/>
        </w:rPr>
        <w:t>rd</w:t>
      </w:r>
      <w:r>
        <w:t xml:space="preserve"> Generation Partnership Project (3GPP) Secretariat on behalf of the 3GPP Technical Specification Groups (TSGs).</w:t>
      </w:r>
    </w:p>
    <w:p w14:paraId="1560848E" w14:textId="77777777" w:rsidR="00E341D9" w:rsidRDefault="00E341D9" w:rsidP="00E341D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C9FCDA" w14:textId="77777777" w:rsidR="00E341D9" w:rsidRPr="00937379" w:rsidRDefault="00E341D9" w:rsidP="00E341D9">
      <w:pPr>
        <w:pStyle w:val="B1"/>
      </w:pPr>
      <w:r w:rsidRPr="00937379">
        <w:t xml:space="preserve">Version </w:t>
      </w:r>
      <w:proofErr w:type="spellStart"/>
      <w:r w:rsidRPr="00937379">
        <w:t>x.y.z</w:t>
      </w:r>
      <w:proofErr w:type="spellEnd"/>
    </w:p>
    <w:p w14:paraId="09F5F2B1" w14:textId="77777777" w:rsidR="00E341D9" w:rsidRDefault="00E341D9" w:rsidP="00E341D9">
      <w:pPr>
        <w:pStyle w:val="B1"/>
      </w:pPr>
      <w:r>
        <w:t>where:</w:t>
      </w:r>
    </w:p>
    <w:p w14:paraId="3B6C2C52" w14:textId="77777777" w:rsidR="00E341D9" w:rsidRDefault="00E341D9" w:rsidP="00E341D9">
      <w:pPr>
        <w:pStyle w:val="B2"/>
      </w:pPr>
      <w:r>
        <w:t>x</w:t>
      </w:r>
      <w:r>
        <w:tab/>
        <w:t>the first digit:</w:t>
      </w:r>
    </w:p>
    <w:p w14:paraId="3FED0C39" w14:textId="77777777" w:rsidR="00E341D9" w:rsidRDefault="00E341D9" w:rsidP="00E341D9">
      <w:pPr>
        <w:pStyle w:val="B3"/>
      </w:pPr>
      <w:r>
        <w:t>1</w:t>
      </w:r>
      <w:r>
        <w:tab/>
        <w:t>presented to TSG for information;</w:t>
      </w:r>
    </w:p>
    <w:p w14:paraId="03FAB6A9" w14:textId="77777777" w:rsidR="00E341D9" w:rsidRDefault="00E341D9" w:rsidP="00E341D9">
      <w:pPr>
        <w:pStyle w:val="B3"/>
      </w:pPr>
      <w:r>
        <w:t>2</w:t>
      </w:r>
      <w:r>
        <w:tab/>
        <w:t>presented to TSG for approval;</w:t>
      </w:r>
    </w:p>
    <w:p w14:paraId="443E1D9A" w14:textId="77777777" w:rsidR="00E341D9" w:rsidRDefault="00E341D9" w:rsidP="00E341D9">
      <w:pPr>
        <w:pStyle w:val="B3"/>
      </w:pPr>
      <w:r>
        <w:t>3</w:t>
      </w:r>
      <w:r>
        <w:tab/>
        <w:t>or greater indicates TSG approved document under change control.</w:t>
      </w:r>
    </w:p>
    <w:p w14:paraId="1E027D3B" w14:textId="77777777" w:rsidR="00E341D9" w:rsidRDefault="00E341D9" w:rsidP="00E341D9">
      <w:pPr>
        <w:pStyle w:val="B2"/>
      </w:pPr>
      <w:r>
        <w:t>y</w:t>
      </w:r>
      <w:r>
        <w:tab/>
        <w:t>the second digit is incremented for all changes of substance, i.e. technical enhancements, corrections, updates, etc.</w:t>
      </w:r>
    </w:p>
    <w:p w14:paraId="608B0391" w14:textId="77777777" w:rsidR="00E341D9" w:rsidRDefault="00E341D9" w:rsidP="00E341D9">
      <w:pPr>
        <w:pStyle w:val="B2"/>
      </w:pPr>
      <w:r>
        <w:t>z</w:t>
      </w:r>
      <w:r>
        <w:tab/>
        <w:t>the third digit is incremented when editorial only changes have been incorporated in the document.</w:t>
      </w:r>
    </w:p>
    <w:p w14:paraId="43F93681" w14:textId="77777777" w:rsidR="00771869" w:rsidRPr="00EB230E" w:rsidRDefault="00771869" w:rsidP="00771869">
      <w:r w:rsidRPr="00EB230E">
        <w:t xml:space="preserve">The present document is based </w:t>
      </w:r>
      <w:r>
        <w:t xml:space="preserve">on </w:t>
      </w:r>
      <w:r w:rsidRPr="00EB230E">
        <w:t>ISO/IEC Directives. Most clauses of the ISO/IEC document have been retained, while some clauses have been modified or deleted. Additional material has been inserted.</w:t>
      </w:r>
    </w:p>
    <w:p w14:paraId="485486F7" w14:textId="77777777" w:rsidR="00E341D9" w:rsidRDefault="00E341D9" w:rsidP="00E341D9">
      <w:r>
        <w:t>Items concerning word-processor specific layout and formatting matters when using the Microsoft Word for Windows</w:t>
      </w:r>
      <w:r>
        <w:rPr>
          <w:vertAlign w:val="superscript"/>
        </w:rPr>
        <w:sym w:font="Symbol" w:char="F0D2"/>
      </w:r>
      <w:r>
        <w:t xml:space="preserve"> based skeleton documents and templates are shown with shaded background. Boiler plate text (i.e. text which shall be directly used in 3GPP specifications) is represented by </w:t>
      </w:r>
      <w:r>
        <w:rPr>
          <w:i/>
        </w:rPr>
        <w:t>italic</w:t>
      </w:r>
      <w:r>
        <w:t xml:space="preserve"> characters.</w:t>
      </w:r>
    </w:p>
    <w:p w14:paraId="6DCA8187" w14:textId="77777777" w:rsidR="00E341D9" w:rsidRDefault="00E341D9" w:rsidP="00E341D9">
      <w:pPr>
        <w:pStyle w:val="Heading1"/>
      </w:pPr>
      <w:r>
        <w:br w:type="page"/>
      </w:r>
      <w:bookmarkStart w:id="9" w:name="_Toc4764632"/>
      <w:bookmarkStart w:id="10" w:name="_Toc20215345"/>
      <w:bookmarkStart w:id="11" w:name="_Toc58914449"/>
      <w:r>
        <w:lastRenderedPageBreak/>
        <w:t>1</w:t>
      </w:r>
      <w:r>
        <w:tab/>
        <w:t>Scope</w:t>
      </w:r>
      <w:bookmarkEnd w:id="9"/>
      <w:bookmarkEnd w:id="10"/>
      <w:bookmarkEnd w:id="11"/>
    </w:p>
    <w:p w14:paraId="0CD8030B" w14:textId="77777777" w:rsidR="00E341D9" w:rsidRDefault="00E341D9" w:rsidP="00E341D9">
      <w:r>
        <w:t>The present document specifies rules for the structure and drafting of documents intended to become a 3GPP Technical Specification or Technical Report. These rules are intended to ensure that such documents are drafted in as uniform a manner as is practicable, irrespective of the technical content.</w:t>
      </w:r>
    </w:p>
    <w:p w14:paraId="55F97F28" w14:textId="77777777" w:rsidR="00E341D9" w:rsidRDefault="00E341D9" w:rsidP="00E341D9">
      <w:r>
        <w:t>The present document is based on the ISO/IEC Directives, Part 3, but is a self-contained document that will be maintained as such.</w:t>
      </w:r>
    </w:p>
    <w:p w14:paraId="5F900A48" w14:textId="77777777" w:rsidR="00E341D9" w:rsidRDefault="00E341D9" w:rsidP="00E341D9">
      <w:r>
        <w:t>These drafting rules complement the 3GPP Working Procedures.</w:t>
      </w:r>
    </w:p>
    <w:p w14:paraId="33E74373" w14:textId="77777777" w:rsidR="00E341D9" w:rsidRDefault="00E341D9" w:rsidP="00E341D9">
      <w:pPr>
        <w:pStyle w:val="Heading1"/>
      </w:pPr>
      <w:bookmarkStart w:id="12" w:name="_Toc4764633"/>
      <w:bookmarkStart w:id="13" w:name="_Toc20215346"/>
      <w:bookmarkStart w:id="14" w:name="_Toc58914450"/>
      <w:r>
        <w:t>2</w:t>
      </w:r>
      <w:r>
        <w:tab/>
        <w:t>References</w:t>
      </w:r>
      <w:bookmarkEnd w:id="12"/>
      <w:bookmarkEnd w:id="13"/>
      <w:bookmarkEnd w:id="14"/>
    </w:p>
    <w:p w14:paraId="4A135DB5" w14:textId="77777777" w:rsidR="00E341D9" w:rsidRDefault="00E341D9" w:rsidP="00E341D9">
      <w:r>
        <w:t>The following documents contain provisions which, through reference in this text, constitute provisions of the present document.</w:t>
      </w:r>
    </w:p>
    <w:p w14:paraId="63FEB4CE" w14:textId="77777777" w:rsidR="00E341D9" w:rsidRPr="004D3578" w:rsidRDefault="00E341D9" w:rsidP="00E341D9">
      <w:pPr>
        <w:pStyle w:val="B1"/>
      </w:pPr>
      <w:bookmarkStart w:id="15" w:name="OLE_LINK1"/>
      <w:bookmarkStart w:id="16" w:name="OLE_LINK2"/>
      <w:bookmarkStart w:id="17" w:name="OLE_LINK3"/>
      <w:bookmarkStart w:id="18" w:name="OLE_LINK4"/>
      <w:r>
        <w:t>-</w:t>
      </w:r>
      <w:r>
        <w:tab/>
      </w:r>
      <w:r w:rsidRPr="004D3578">
        <w:t>References are either specific (identified by date of publication, edition number, version number, etc.) or non</w:t>
      </w:r>
      <w:r w:rsidRPr="004D3578">
        <w:noBreakHyphen/>
        <w:t>specific.</w:t>
      </w:r>
    </w:p>
    <w:p w14:paraId="3D6B2AB0" w14:textId="77777777" w:rsidR="00E341D9" w:rsidRPr="004D3578" w:rsidRDefault="00E341D9" w:rsidP="00E341D9">
      <w:pPr>
        <w:pStyle w:val="B1"/>
      </w:pPr>
      <w:r>
        <w:t>-</w:t>
      </w:r>
      <w:r>
        <w:tab/>
      </w:r>
      <w:r w:rsidRPr="004D3578">
        <w:t>For a specific reference, subsequent revisions do not apply.</w:t>
      </w:r>
    </w:p>
    <w:p w14:paraId="53517256" w14:textId="77777777" w:rsidR="00E341D9" w:rsidRPr="004D3578" w:rsidRDefault="00E341D9" w:rsidP="00E341D9">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15"/>
    <w:bookmarkEnd w:id="16"/>
    <w:bookmarkEnd w:id="17"/>
    <w:bookmarkEnd w:id="18"/>
    <w:p w14:paraId="769C2342" w14:textId="77777777" w:rsidR="00E341D9" w:rsidRDefault="00E341D9" w:rsidP="00E341D9">
      <w:pPr>
        <w:pStyle w:val="EX"/>
      </w:pPr>
      <w:r>
        <w:t>[1]</w:t>
      </w:r>
      <w:r>
        <w:tab/>
        <w:t xml:space="preserve">ISO/IEC Directives - Part 3 (1997): </w:t>
      </w:r>
      <w:r w:rsidR="00736F7A">
        <w:t>"</w:t>
      </w:r>
      <w:r>
        <w:t>Rules for the structure and drafting of International Standards</w:t>
      </w:r>
      <w:r w:rsidR="00736F7A">
        <w:t>"</w:t>
      </w:r>
      <w:r>
        <w:t>.</w:t>
      </w:r>
    </w:p>
    <w:p w14:paraId="5F0188E5" w14:textId="77777777" w:rsidR="00E341D9" w:rsidRDefault="00E341D9" w:rsidP="00E341D9">
      <w:pPr>
        <w:pStyle w:val="EX"/>
      </w:pPr>
      <w:r>
        <w:t>[2]</w:t>
      </w:r>
      <w:r>
        <w:tab/>
        <w:t xml:space="preserve">ISO/IEC Guide 2:1996: </w:t>
      </w:r>
      <w:r w:rsidR="00736F7A">
        <w:t>"</w:t>
      </w:r>
      <w:r>
        <w:t>Standardization and related activities - General vocabulary</w:t>
      </w:r>
      <w:r w:rsidR="00736F7A">
        <w:t>"</w:t>
      </w:r>
      <w:r>
        <w:t>.</w:t>
      </w:r>
    </w:p>
    <w:p w14:paraId="58EDA503" w14:textId="77777777" w:rsidR="00E341D9" w:rsidRDefault="00E341D9" w:rsidP="00E341D9">
      <w:pPr>
        <w:pStyle w:val="EX"/>
      </w:pPr>
      <w:r>
        <w:t>[3]</w:t>
      </w:r>
      <w:r>
        <w:tab/>
        <w:t xml:space="preserve">3GPP TR 21.905: </w:t>
      </w:r>
      <w:r w:rsidR="00736F7A">
        <w:t>"</w:t>
      </w:r>
      <w:r>
        <w:t>Vocabulary for 3GPP Specifications</w:t>
      </w:r>
      <w:r w:rsidR="00736F7A">
        <w:t>"</w:t>
      </w:r>
      <w:r>
        <w:t>.</w:t>
      </w:r>
    </w:p>
    <w:p w14:paraId="2FE04C8B" w14:textId="77777777" w:rsidR="00E341D9" w:rsidRDefault="00E341D9" w:rsidP="00E341D9">
      <w:pPr>
        <w:pStyle w:val="EX"/>
      </w:pPr>
      <w:r>
        <w:t>[4]</w:t>
      </w:r>
      <w:r>
        <w:tab/>
      </w:r>
      <w:r w:rsidRPr="009201FB">
        <w:t xml:space="preserve">ISO/IEC 9646 (all parts): </w:t>
      </w:r>
      <w:r w:rsidR="00736F7A">
        <w:t>"</w:t>
      </w:r>
      <w:r w:rsidRPr="009201FB">
        <w:t>Information technology - Open Systems Interconnection - Conformance testing methodology and framework</w:t>
      </w:r>
      <w:r w:rsidR="00736F7A">
        <w:t>"</w:t>
      </w:r>
      <w:r w:rsidRPr="009201FB">
        <w:t>.</w:t>
      </w:r>
    </w:p>
    <w:p w14:paraId="4AE52BEA" w14:textId="77777777" w:rsidR="00E341D9" w:rsidRDefault="00E341D9" w:rsidP="00E341D9">
      <w:pPr>
        <w:pStyle w:val="EX"/>
      </w:pPr>
      <w:r>
        <w:t>[5]</w:t>
      </w:r>
      <w:r>
        <w:tab/>
      </w:r>
      <w:r w:rsidRPr="00AE28AE">
        <w:t>ETSI ES 201</w:t>
      </w:r>
      <w:r>
        <w:t> </w:t>
      </w:r>
      <w:r w:rsidRPr="00AE28AE">
        <w:t>873</w:t>
      </w:r>
      <w:r>
        <w:t xml:space="preserve"> (all parts)</w:t>
      </w:r>
      <w:r w:rsidRPr="00AE28AE">
        <w:t xml:space="preserve">: </w:t>
      </w:r>
      <w:r w:rsidR="00736F7A">
        <w:t>"</w:t>
      </w:r>
      <w:r w:rsidRPr="00AE28AE">
        <w:t>Methods for Testing and Specification (MTS); The T</w:t>
      </w:r>
      <w:r>
        <w:t>esting</w:t>
      </w:r>
      <w:r w:rsidRPr="00AE28AE">
        <w:t xml:space="preserve"> and T</w:t>
      </w:r>
      <w:r>
        <w:t>est</w:t>
      </w:r>
      <w:r w:rsidRPr="00AE28AE">
        <w:t xml:space="preserve"> Co</w:t>
      </w:r>
      <w:r>
        <w:t>ntrol</w:t>
      </w:r>
      <w:r w:rsidRPr="00AE28AE">
        <w:t xml:space="preserve"> Notation version 3</w:t>
      </w:r>
      <w:r w:rsidR="00736F7A">
        <w:t>"</w:t>
      </w:r>
      <w:r w:rsidRPr="00AE28AE">
        <w:t>.</w:t>
      </w:r>
    </w:p>
    <w:p w14:paraId="54D28B6B" w14:textId="77777777" w:rsidR="00E341D9" w:rsidRDefault="00E341D9" w:rsidP="00E341D9">
      <w:pPr>
        <w:pStyle w:val="Heading1"/>
      </w:pPr>
      <w:bookmarkStart w:id="19" w:name="_Toc4764634"/>
      <w:bookmarkStart w:id="20" w:name="_Toc20215347"/>
      <w:bookmarkStart w:id="21" w:name="_Toc58914451"/>
      <w:r>
        <w:t>3</w:t>
      </w:r>
      <w:r>
        <w:tab/>
        <w:t>Definitions and abbreviations</w:t>
      </w:r>
      <w:bookmarkEnd w:id="19"/>
      <w:bookmarkEnd w:id="20"/>
      <w:bookmarkEnd w:id="21"/>
    </w:p>
    <w:p w14:paraId="2C3B78CA" w14:textId="77777777" w:rsidR="00E341D9" w:rsidRDefault="00E341D9" w:rsidP="00E341D9">
      <w:pPr>
        <w:pStyle w:val="Heading2"/>
      </w:pPr>
      <w:bookmarkStart w:id="22" w:name="_Toc4764635"/>
      <w:bookmarkStart w:id="23" w:name="_Toc20215348"/>
      <w:bookmarkStart w:id="24" w:name="_Toc58914452"/>
      <w:r>
        <w:t>3.1</w:t>
      </w:r>
      <w:r>
        <w:tab/>
        <w:t>Definitions</w:t>
      </w:r>
      <w:bookmarkEnd w:id="22"/>
      <w:bookmarkEnd w:id="23"/>
      <w:bookmarkEnd w:id="24"/>
    </w:p>
    <w:p w14:paraId="57A7EB01" w14:textId="77777777" w:rsidR="00771869" w:rsidRPr="00EB230E" w:rsidRDefault="00771869" w:rsidP="00771869">
      <w:r w:rsidRPr="00EB230E">
        <w:t>For the purposes of the present document, the terms and definitions given in 3G</w:t>
      </w:r>
      <w:r>
        <w:t>PP</w:t>
      </w:r>
      <w:r w:rsidRPr="00EB230E">
        <w:t xml:space="preserve"> TR 21.905 [3] and the following apply:</w:t>
      </w:r>
    </w:p>
    <w:p w14:paraId="0919091A" w14:textId="77777777" w:rsidR="00E341D9" w:rsidRDefault="00E341D9" w:rsidP="00E341D9">
      <w:r>
        <w:rPr>
          <w:b/>
        </w:rPr>
        <w:t>informative elements:</w:t>
      </w:r>
      <w:r>
        <w:t xml:space="preserve"> those elements that provide additional information intended to assist the understanding or use of the 3GPP TS or 3GPP TR</w:t>
      </w:r>
    </w:p>
    <w:p w14:paraId="207ED29C" w14:textId="77777777" w:rsidR="00E341D9" w:rsidRDefault="00E341D9" w:rsidP="00E341D9">
      <w:r>
        <w:rPr>
          <w:b/>
        </w:rPr>
        <w:t>instruction:</w:t>
      </w:r>
      <w:r>
        <w:t xml:space="preserve"> provision that conveys an action to be performed [ISO/IEC Guide 2:1996, definition 7.3]</w:t>
      </w:r>
    </w:p>
    <w:p w14:paraId="3C627770" w14:textId="77777777" w:rsidR="00E341D9" w:rsidRDefault="00E341D9" w:rsidP="00E341D9">
      <w:r>
        <w:rPr>
          <w:b/>
        </w:rPr>
        <w:t>normative element:</w:t>
      </w:r>
      <w:r>
        <w:t xml:space="preserve"> an element setting out provisions to which it is necessary to conform in order to be able to claim compliance with the Technical Specification</w:t>
      </w:r>
    </w:p>
    <w:p w14:paraId="288CCDD5" w14:textId="77777777" w:rsidR="00E341D9" w:rsidRDefault="00E341D9" w:rsidP="00E341D9">
      <w:r>
        <w:rPr>
          <w:b/>
        </w:rPr>
        <w:t>provision:</w:t>
      </w:r>
      <w:r>
        <w:t xml:space="preserve"> expression in the content of a normative document, that takes the form of a statement, an instruction, a recommendation or a requirement [ISO/IEC Guide 2:1996, definition 7.1]</w:t>
      </w:r>
    </w:p>
    <w:p w14:paraId="3CC120C6" w14:textId="77777777" w:rsidR="00E341D9" w:rsidRDefault="00E341D9" w:rsidP="00E341D9">
      <w:pPr>
        <w:pStyle w:val="NO"/>
      </w:pPr>
      <w:r>
        <w:lastRenderedPageBreak/>
        <w:t>NOTE:</w:t>
      </w:r>
      <w:r>
        <w:tab/>
        <w:t xml:space="preserve">These types of provision are distinguished by the form of wording they employ; e.g. instructions are expressed in the imperative mood, recommendations by the use of the auxiliary </w:t>
      </w:r>
      <w:r w:rsidR="00736F7A">
        <w:t>"</w:t>
      </w:r>
      <w:r>
        <w:t>should</w:t>
      </w:r>
      <w:r w:rsidR="00736F7A">
        <w:t>"</w:t>
      </w:r>
      <w:r>
        <w:t xml:space="preserve"> and requirements by the use of the auxiliary </w:t>
      </w:r>
      <w:r w:rsidR="00736F7A">
        <w:t>"</w:t>
      </w:r>
      <w:r>
        <w:t>shall</w:t>
      </w:r>
      <w:r w:rsidR="00736F7A">
        <w:t>"</w:t>
      </w:r>
      <w:r>
        <w:t xml:space="preserve"> (see annex E).</w:t>
      </w:r>
    </w:p>
    <w:p w14:paraId="58130ED7" w14:textId="77777777" w:rsidR="00E341D9" w:rsidRDefault="00E341D9" w:rsidP="00E341D9">
      <w:r>
        <w:rPr>
          <w:b/>
        </w:rPr>
        <w:t>recommendation:</w:t>
      </w:r>
      <w:r>
        <w:t xml:space="preserve"> provision that conveys advice or guidance [ISO/IEC Guide 2:1996, definition 7.4]</w:t>
      </w:r>
    </w:p>
    <w:p w14:paraId="6E2D2FCF" w14:textId="77777777" w:rsidR="00E341D9" w:rsidRDefault="00E341D9" w:rsidP="00E341D9">
      <w:r>
        <w:rPr>
          <w:b/>
        </w:rPr>
        <w:t>requirement:</w:t>
      </w:r>
      <w:r>
        <w:t xml:space="preserve"> provision that conveys criteria to be fulfilled [ISO/IEC Guide 2:1996, definition 7.5]</w:t>
      </w:r>
    </w:p>
    <w:p w14:paraId="56901301" w14:textId="77777777" w:rsidR="00E341D9" w:rsidRDefault="00E341D9" w:rsidP="00E341D9">
      <w:r>
        <w:rPr>
          <w:b/>
        </w:rPr>
        <w:t>statement:</w:t>
      </w:r>
      <w:r>
        <w:t xml:space="preserve"> provision that conveys information [ISO/IEC Guide 2:1996, definition 7.2]</w:t>
      </w:r>
    </w:p>
    <w:p w14:paraId="70360279" w14:textId="77777777" w:rsidR="00E341D9" w:rsidRDefault="00E341D9" w:rsidP="00E341D9">
      <w:pPr>
        <w:pStyle w:val="Heading2"/>
      </w:pPr>
      <w:bookmarkStart w:id="25" w:name="_Toc4764636"/>
      <w:bookmarkStart w:id="26" w:name="_Toc20215349"/>
      <w:bookmarkStart w:id="27" w:name="_Toc58914453"/>
      <w:r>
        <w:t>3.2</w:t>
      </w:r>
      <w:r>
        <w:tab/>
        <w:t>Abbreviations</w:t>
      </w:r>
      <w:bookmarkEnd w:id="25"/>
      <w:bookmarkEnd w:id="26"/>
      <w:bookmarkEnd w:id="27"/>
    </w:p>
    <w:p w14:paraId="6309D87C" w14:textId="77777777" w:rsidR="00E341D9" w:rsidRDefault="00E341D9" w:rsidP="00E341D9">
      <w:r>
        <w:t>For the purposes of the present document, the abbreviations given in 3GPP TR 21.905 [3] and the following apply:</w:t>
      </w:r>
    </w:p>
    <w:p w14:paraId="0BC3090F" w14:textId="77777777" w:rsidR="00E341D9" w:rsidRDefault="00E341D9" w:rsidP="00E341D9">
      <w:pPr>
        <w:pStyle w:val="EW"/>
        <w:rPr>
          <w:lang w:val="fr-FR"/>
        </w:rPr>
      </w:pPr>
      <w:r>
        <w:rPr>
          <w:lang w:val="fr-FR"/>
        </w:rPr>
        <w:t>ICS</w:t>
      </w:r>
      <w:r>
        <w:rPr>
          <w:lang w:val="fr-FR"/>
        </w:rPr>
        <w:tab/>
      </w:r>
      <w:proofErr w:type="spellStart"/>
      <w:r>
        <w:rPr>
          <w:lang w:val="fr-FR"/>
        </w:rPr>
        <w:t>Implementation</w:t>
      </w:r>
      <w:proofErr w:type="spellEnd"/>
      <w:r>
        <w:rPr>
          <w:lang w:val="fr-FR"/>
        </w:rPr>
        <w:t xml:space="preserve"> </w:t>
      </w:r>
      <w:proofErr w:type="spellStart"/>
      <w:r>
        <w:rPr>
          <w:lang w:val="fr-FR"/>
        </w:rPr>
        <w:t>Conformance</w:t>
      </w:r>
      <w:proofErr w:type="spellEnd"/>
      <w:r>
        <w:rPr>
          <w:lang w:val="fr-FR"/>
        </w:rPr>
        <w:t xml:space="preserve"> </w:t>
      </w:r>
      <w:proofErr w:type="spellStart"/>
      <w:r>
        <w:rPr>
          <w:lang w:val="fr-FR"/>
        </w:rPr>
        <w:t>Statement</w:t>
      </w:r>
      <w:proofErr w:type="spellEnd"/>
    </w:p>
    <w:p w14:paraId="543F292A" w14:textId="77777777" w:rsidR="00E341D9" w:rsidRDefault="00E341D9" w:rsidP="00E341D9">
      <w:pPr>
        <w:pStyle w:val="EW"/>
        <w:rPr>
          <w:lang w:val="fr-FR"/>
        </w:rPr>
      </w:pPr>
      <w:r>
        <w:rPr>
          <w:lang w:val="fr-FR"/>
        </w:rPr>
        <w:t>PDF</w:t>
      </w:r>
      <w:r>
        <w:rPr>
          <w:lang w:val="fr-FR"/>
        </w:rPr>
        <w:tab/>
        <w:t>Portable Document Format</w:t>
      </w:r>
    </w:p>
    <w:p w14:paraId="161B0A40" w14:textId="77777777" w:rsidR="00E341D9" w:rsidRDefault="00E341D9" w:rsidP="00E341D9">
      <w:pPr>
        <w:pStyle w:val="EW"/>
      </w:pPr>
      <w:r>
        <w:t>SDL</w:t>
      </w:r>
      <w:r>
        <w:tab/>
        <w:t>Specification and Description Language</w:t>
      </w:r>
    </w:p>
    <w:p w14:paraId="2664F27F" w14:textId="77777777" w:rsidR="00E341D9" w:rsidRDefault="00E341D9" w:rsidP="00E341D9">
      <w:pPr>
        <w:pStyle w:val="EW"/>
      </w:pPr>
      <w:r>
        <w:t>TR</w:t>
      </w:r>
      <w:r>
        <w:tab/>
        <w:t>Technical Report</w:t>
      </w:r>
    </w:p>
    <w:p w14:paraId="09B7C34A" w14:textId="77777777" w:rsidR="00E341D9" w:rsidRDefault="00E341D9" w:rsidP="00E341D9">
      <w:pPr>
        <w:pStyle w:val="EW"/>
      </w:pPr>
      <w:r>
        <w:t>TS</w:t>
      </w:r>
      <w:r>
        <w:tab/>
        <w:t>Technical Specification</w:t>
      </w:r>
    </w:p>
    <w:p w14:paraId="69CB967E" w14:textId="77777777" w:rsidR="00E341D9" w:rsidRDefault="00E341D9" w:rsidP="00E341D9">
      <w:pPr>
        <w:pStyle w:val="EW"/>
      </w:pPr>
      <w:r>
        <w:t>TTCN-2</w:t>
      </w:r>
      <w:r>
        <w:tab/>
        <w:t>Tree and Tabular Combined Notation</w:t>
      </w:r>
    </w:p>
    <w:p w14:paraId="42594AD9" w14:textId="77777777" w:rsidR="00E341D9" w:rsidRDefault="00E341D9" w:rsidP="00E341D9">
      <w:pPr>
        <w:pStyle w:val="EW"/>
      </w:pPr>
      <w:r>
        <w:t>TTCN-3</w:t>
      </w:r>
      <w:r>
        <w:tab/>
        <w:t>Testing and Test Control Notation</w:t>
      </w:r>
      <w:r>
        <w:br/>
      </w:r>
    </w:p>
    <w:p w14:paraId="76992FF6" w14:textId="77777777" w:rsidR="00E341D9" w:rsidRDefault="00E341D9" w:rsidP="00E341D9">
      <w:pPr>
        <w:pStyle w:val="Heading1"/>
      </w:pPr>
      <w:bookmarkStart w:id="28" w:name="_Toc4764637"/>
      <w:bookmarkStart w:id="29" w:name="_Toc20215350"/>
      <w:bookmarkStart w:id="30" w:name="_Toc58914454"/>
      <w:r>
        <w:t>4</w:t>
      </w:r>
      <w:r>
        <w:tab/>
        <w:t>General principles</w:t>
      </w:r>
      <w:bookmarkEnd w:id="28"/>
      <w:bookmarkEnd w:id="29"/>
      <w:bookmarkEnd w:id="30"/>
    </w:p>
    <w:p w14:paraId="6DD1D4FE" w14:textId="77777777" w:rsidR="00E341D9" w:rsidRDefault="00E341D9" w:rsidP="00E341D9">
      <w:pPr>
        <w:pStyle w:val="Heading2"/>
      </w:pPr>
      <w:bookmarkStart w:id="31" w:name="_Toc4764638"/>
      <w:bookmarkStart w:id="32" w:name="_Toc20215351"/>
      <w:bookmarkStart w:id="33" w:name="_Toc58914455"/>
      <w:r>
        <w:t>4.1</w:t>
      </w:r>
      <w:r>
        <w:tab/>
        <w:t>Objective</w:t>
      </w:r>
      <w:bookmarkEnd w:id="31"/>
      <w:bookmarkEnd w:id="32"/>
      <w:bookmarkEnd w:id="33"/>
    </w:p>
    <w:p w14:paraId="25E51261" w14:textId="77777777" w:rsidR="00E341D9" w:rsidRDefault="00E341D9" w:rsidP="00E341D9">
      <w:r>
        <w:t>The objective of a 3GPP Technical Specification or Technical Report is to define clear and unambiguous provisions in order to facilitate international trade and communication. To achieve this objective, the 3GPP TS or TR shall:</w:t>
      </w:r>
    </w:p>
    <w:p w14:paraId="5FFEE1B0" w14:textId="77777777" w:rsidR="00E341D9" w:rsidRDefault="00E341D9" w:rsidP="00E341D9">
      <w:pPr>
        <w:pStyle w:val="B1"/>
      </w:pPr>
      <w:r>
        <w:t>-</w:t>
      </w:r>
      <w:r>
        <w:tab/>
        <w:t>be as complete as necessary within the limits specified by its scope;</w:t>
      </w:r>
    </w:p>
    <w:p w14:paraId="5024FD98" w14:textId="77777777" w:rsidR="00E341D9" w:rsidRDefault="00E341D9" w:rsidP="00E341D9">
      <w:pPr>
        <w:pStyle w:val="B1"/>
      </w:pPr>
      <w:r>
        <w:t>-</w:t>
      </w:r>
      <w:r>
        <w:tab/>
        <w:t>be consistent, clear and accurate;</w:t>
      </w:r>
    </w:p>
    <w:p w14:paraId="36219632" w14:textId="77777777" w:rsidR="00E341D9" w:rsidRDefault="00E341D9" w:rsidP="00E341D9">
      <w:pPr>
        <w:pStyle w:val="B1"/>
      </w:pPr>
      <w:r>
        <w:t>-</w:t>
      </w:r>
      <w:r>
        <w:tab/>
        <w:t>provide a framework for future technological development; and</w:t>
      </w:r>
    </w:p>
    <w:p w14:paraId="418BDE2C" w14:textId="77777777" w:rsidR="00E341D9" w:rsidRDefault="00E341D9" w:rsidP="00E341D9">
      <w:pPr>
        <w:pStyle w:val="B1"/>
        <w:rPr>
          <w:b/>
        </w:rPr>
      </w:pPr>
      <w:r>
        <w:t>-</w:t>
      </w:r>
      <w:r>
        <w:tab/>
        <w:t>be comprehensible to qualified persons who have not participated in its preparation.</w:t>
      </w:r>
    </w:p>
    <w:p w14:paraId="2DD707F1" w14:textId="77777777" w:rsidR="00E341D9" w:rsidRDefault="00E341D9" w:rsidP="00E341D9">
      <w:pPr>
        <w:pStyle w:val="Heading2"/>
      </w:pPr>
      <w:bookmarkStart w:id="34" w:name="_Toc4764639"/>
      <w:bookmarkStart w:id="35" w:name="_Toc20215352"/>
      <w:bookmarkStart w:id="36" w:name="_Toc58914456"/>
      <w:r>
        <w:t>4.2</w:t>
      </w:r>
      <w:r>
        <w:tab/>
        <w:t>Homogeneity</w:t>
      </w:r>
      <w:bookmarkEnd w:id="34"/>
      <w:bookmarkEnd w:id="35"/>
      <w:bookmarkEnd w:id="36"/>
    </w:p>
    <w:p w14:paraId="2D5866BE" w14:textId="77777777" w:rsidR="00E341D9" w:rsidRDefault="00E341D9" w:rsidP="00E341D9">
      <w:r>
        <w:t>Uniformity of structure, of style and of terminology shall be maintained not only within each 3GPP TS or 3GPP TR, but also within a series of associated 3GPP TSs or 3GPP TRs. The structure of associated 3GPP TSs or 3GPP TRs and the numbering of their clauses shall, as far as possible, be identical. Analogous wording shall be used to express analogous provisions; identical wording shall be used to express identical provisions.</w:t>
      </w:r>
    </w:p>
    <w:p w14:paraId="336A57B9" w14:textId="77777777" w:rsidR="00E341D9" w:rsidRDefault="00E341D9" w:rsidP="00E341D9">
      <w:r>
        <w:t>The same term shall be used throughout each 3GPP TS or 3GPP TR or series of 3GPP TSs or 3GPP TRs to designate a given concept. The use of an alternative term (synonym) for a concept already defined shall be avoided. As far as possible, only one meaning shall be attributed to each term chosen.</w:t>
      </w:r>
    </w:p>
    <w:p w14:paraId="11B41FBD" w14:textId="77777777" w:rsidR="00E341D9" w:rsidRDefault="00E341D9" w:rsidP="00E341D9">
      <w:r>
        <w:t>These requirements are particularly important not only to ensure comprehension of the 3GPP TS or 3GPP TR but also to derive the maximum benefit available through automated text processing techniques.</w:t>
      </w:r>
    </w:p>
    <w:p w14:paraId="46324CBB" w14:textId="77777777" w:rsidR="00E341D9" w:rsidRDefault="00E341D9" w:rsidP="00E341D9">
      <w:r>
        <w:t>See also clause 5.3.</w:t>
      </w:r>
    </w:p>
    <w:p w14:paraId="12B68F2F" w14:textId="77777777" w:rsidR="00E341D9" w:rsidRDefault="00E341D9" w:rsidP="00E341D9">
      <w:pPr>
        <w:pStyle w:val="Heading2"/>
      </w:pPr>
      <w:bookmarkStart w:id="37" w:name="_Toc4764640"/>
      <w:bookmarkStart w:id="38" w:name="_Toc20215353"/>
      <w:bookmarkStart w:id="39" w:name="_Toc58914457"/>
      <w:r>
        <w:t>4.3</w:t>
      </w:r>
      <w:r>
        <w:tab/>
        <w:t>Consistency of 3GPP TSs and 3GPP TRs</w:t>
      </w:r>
      <w:bookmarkEnd w:id="37"/>
      <w:bookmarkEnd w:id="38"/>
      <w:bookmarkEnd w:id="39"/>
    </w:p>
    <w:p w14:paraId="009FAB1C" w14:textId="77777777" w:rsidR="00E341D9" w:rsidRDefault="00E341D9" w:rsidP="00E341D9">
      <w:r>
        <w:t>In order to achieve the aim of consistency within the complete body of 3GPP TSs and 3GPP TRs, the text of every 3GPP TS and 3GPP TR shall be in accordance with the relevant provisions of existing basic 3GPP TSs and 3GPP TRs. This relates particularly to:</w:t>
      </w:r>
    </w:p>
    <w:p w14:paraId="08740B05" w14:textId="77777777" w:rsidR="00E341D9" w:rsidRDefault="00E341D9" w:rsidP="00E341D9">
      <w:pPr>
        <w:pStyle w:val="B1"/>
      </w:pPr>
      <w:r>
        <w:lastRenderedPageBreak/>
        <w:t>-</w:t>
      </w:r>
      <w:r>
        <w:tab/>
        <w:t>standardized terminology;</w:t>
      </w:r>
    </w:p>
    <w:p w14:paraId="66D77AFC" w14:textId="77777777" w:rsidR="00E341D9" w:rsidRDefault="00E341D9" w:rsidP="00E341D9">
      <w:pPr>
        <w:pStyle w:val="B1"/>
      </w:pPr>
      <w:r>
        <w:t>-</w:t>
      </w:r>
      <w:r>
        <w:tab/>
        <w:t>principles and methods of terminology;</w:t>
      </w:r>
    </w:p>
    <w:p w14:paraId="7395F56A" w14:textId="77777777" w:rsidR="00E341D9" w:rsidRDefault="00E341D9" w:rsidP="00E341D9">
      <w:pPr>
        <w:pStyle w:val="B1"/>
      </w:pPr>
      <w:r>
        <w:t>-</w:t>
      </w:r>
      <w:r>
        <w:tab/>
        <w:t>quantities, units and their symbols;</w:t>
      </w:r>
    </w:p>
    <w:p w14:paraId="5AF4E030" w14:textId="77777777" w:rsidR="00E341D9" w:rsidRDefault="00E341D9" w:rsidP="00E341D9">
      <w:pPr>
        <w:pStyle w:val="B1"/>
      </w:pPr>
      <w:r>
        <w:t>-</w:t>
      </w:r>
      <w:r>
        <w:tab/>
        <w:t>abbreviations;</w:t>
      </w:r>
    </w:p>
    <w:p w14:paraId="7F4974DD" w14:textId="77777777" w:rsidR="00E341D9" w:rsidRDefault="00E341D9" w:rsidP="00E341D9">
      <w:pPr>
        <w:pStyle w:val="B1"/>
      </w:pPr>
      <w:r>
        <w:t>-</w:t>
      </w:r>
      <w:r>
        <w:tab/>
        <w:t>bibliographic references; and</w:t>
      </w:r>
    </w:p>
    <w:p w14:paraId="401543E9" w14:textId="77777777" w:rsidR="00E341D9" w:rsidRDefault="00E341D9" w:rsidP="00E341D9">
      <w:pPr>
        <w:pStyle w:val="B1"/>
      </w:pPr>
      <w:r>
        <w:t>-</w:t>
      </w:r>
      <w:r>
        <w:tab/>
        <w:t>graphical symbols.</w:t>
      </w:r>
    </w:p>
    <w:p w14:paraId="0ADB24C7" w14:textId="77777777" w:rsidR="00E341D9" w:rsidRDefault="00E341D9" w:rsidP="00E341D9">
      <w:r>
        <w:t>In addition, for specific technical aspects, the relevant provisions of general 3GPP TSs or 3GPP TRs dealing with the following subjects shall be respected:</w:t>
      </w:r>
    </w:p>
    <w:p w14:paraId="141EA5AF" w14:textId="77777777" w:rsidR="00E341D9" w:rsidRDefault="00E341D9" w:rsidP="00E341D9">
      <w:pPr>
        <w:pStyle w:val="B1"/>
      </w:pPr>
      <w:r>
        <w:t>-</w:t>
      </w:r>
      <w:r>
        <w:tab/>
        <w:t>limits;</w:t>
      </w:r>
    </w:p>
    <w:p w14:paraId="76C6F7AC" w14:textId="77777777" w:rsidR="00E341D9" w:rsidRDefault="00E341D9" w:rsidP="00E341D9">
      <w:pPr>
        <w:pStyle w:val="B1"/>
      </w:pPr>
      <w:r>
        <w:t>-</w:t>
      </w:r>
      <w:r>
        <w:tab/>
        <w:t>tolerancing of dimensions and uncertainty of measurement;</w:t>
      </w:r>
    </w:p>
    <w:p w14:paraId="4A187E2A" w14:textId="77777777" w:rsidR="00E341D9" w:rsidRDefault="00E341D9" w:rsidP="00E341D9">
      <w:pPr>
        <w:pStyle w:val="B1"/>
      </w:pPr>
      <w:r>
        <w:t>-</w:t>
      </w:r>
      <w:r>
        <w:tab/>
        <w:t>preferred numbers;</w:t>
      </w:r>
    </w:p>
    <w:p w14:paraId="28ACF4B0" w14:textId="77777777" w:rsidR="00E341D9" w:rsidRDefault="00E341D9" w:rsidP="00E341D9">
      <w:pPr>
        <w:pStyle w:val="B1"/>
      </w:pPr>
      <w:r>
        <w:t>-</w:t>
      </w:r>
      <w:r>
        <w:tab/>
        <w:t>statistical methods;</w:t>
      </w:r>
    </w:p>
    <w:p w14:paraId="0E33DF34" w14:textId="77777777" w:rsidR="00E341D9" w:rsidRDefault="00E341D9" w:rsidP="00E341D9">
      <w:pPr>
        <w:pStyle w:val="B1"/>
      </w:pPr>
      <w:r>
        <w:t>-</w:t>
      </w:r>
      <w:r>
        <w:tab/>
        <w:t>environmental conditions and associated tests.</w:t>
      </w:r>
    </w:p>
    <w:p w14:paraId="77068A81" w14:textId="77777777" w:rsidR="00E341D9" w:rsidRDefault="00E341D9" w:rsidP="00E341D9">
      <w:pPr>
        <w:pStyle w:val="Heading2"/>
      </w:pPr>
      <w:bookmarkStart w:id="40" w:name="_Toc4764641"/>
      <w:bookmarkStart w:id="41" w:name="_Toc20215354"/>
      <w:bookmarkStart w:id="42" w:name="_Toc58914458"/>
      <w:r>
        <w:t>4.4</w:t>
      </w:r>
      <w:r>
        <w:tab/>
        <w:t>Equivalence of official language versions</w:t>
      </w:r>
      <w:bookmarkEnd w:id="40"/>
      <w:bookmarkEnd w:id="41"/>
      <w:bookmarkEnd w:id="42"/>
    </w:p>
    <w:p w14:paraId="50FC750B" w14:textId="77777777" w:rsidR="00E341D9" w:rsidRDefault="00E341D9" w:rsidP="00E341D9">
      <w:r>
        <w:t>3GPP TSs or 3GPP TRs shall be in the English language only.</w:t>
      </w:r>
    </w:p>
    <w:p w14:paraId="0022FC58" w14:textId="77777777" w:rsidR="00E341D9" w:rsidRDefault="00E341D9" w:rsidP="00E341D9">
      <w:pPr>
        <w:pStyle w:val="Heading2"/>
      </w:pPr>
      <w:bookmarkStart w:id="43" w:name="_Toc4764642"/>
      <w:bookmarkStart w:id="44" w:name="_Toc20215355"/>
      <w:bookmarkStart w:id="45" w:name="_Toc58914459"/>
      <w:r>
        <w:t>4.5</w:t>
      </w:r>
      <w:r>
        <w:tab/>
        <w:t>Fitness for implementation as a national, regional or international standard</w:t>
      </w:r>
      <w:bookmarkEnd w:id="43"/>
      <w:bookmarkEnd w:id="44"/>
      <w:bookmarkEnd w:id="45"/>
    </w:p>
    <w:p w14:paraId="59376B2C" w14:textId="77777777" w:rsidR="00E341D9" w:rsidRDefault="00E341D9" w:rsidP="00E341D9">
      <w:r>
        <w:t>The content of a 3GPP TS or 3GPP TR shall be drawn up in such a way as to facilitate its direct application and its adoption without change as a national, regional or international standard.</w:t>
      </w:r>
    </w:p>
    <w:p w14:paraId="3E176176" w14:textId="77777777" w:rsidR="00E341D9" w:rsidRDefault="00E341D9" w:rsidP="00E341D9">
      <w:pPr>
        <w:pStyle w:val="Heading2"/>
      </w:pPr>
      <w:bookmarkStart w:id="46" w:name="_Toc4764643"/>
      <w:bookmarkStart w:id="47" w:name="_Toc20215356"/>
      <w:bookmarkStart w:id="48" w:name="_Toc58914460"/>
      <w:r>
        <w:t>4.6</w:t>
      </w:r>
      <w:r>
        <w:tab/>
        <w:t>Planning</w:t>
      </w:r>
      <w:bookmarkEnd w:id="46"/>
      <w:bookmarkEnd w:id="47"/>
      <w:bookmarkEnd w:id="48"/>
    </w:p>
    <w:p w14:paraId="2202B201" w14:textId="77777777" w:rsidR="00E341D9" w:rsidRDefault="00E341D9" w:rsidP="00E341D9">
      <w:r>
        <w:t>In order to ensure the timely publication of a 3GPP TS or 3GPP TR or of a series of associated 3GPP TSs or 3GPP TRs, the intended structure and any interrelationships shall be established before detailed drafting begins. In particular, consideration shall be given to the subdivision of the subject matter (see clause 5.1). In the case of a multi-part 3GPP TS or 3GPP TR, a list of the intended parts together with their titles shall be drawn up. The rules given in the present document shall be applied from the very beginning of the work and throughout all subsequent stages to avoid delay at any stage.</w:t>
      </w:r>
    </w:p>
    <w:p w14:paraId="5C738470" w14:textId="77777777" w:rsidR="00E341D9" w:rsidRDefault="00E341D9" w:rsidP="00E341D9">
      <w:pPr>
        <w:pStyle w:val="Heading2"/>
      </w:pPr>
      <w:bookmarkStart w:id="49" w:name="_Toc4764644"/>
      <w:bookmarkStart w:id="50" w:name="_Toc20215357"/>
      <w:bookmarkStart w:id="51" w:name="_Toc58914461"/>
      <w:r>
        <w:lastRenderedPageBreak/>
        <w:t>4.7</w:t>
      </w:r>
      <w:r>
        <w:tab/>
        <w:t>(void)</w:t>
      </w:r>
      <w:bookmarkEnd w:id="49"/>
      <w:bookmarkEnd w:id="50"/>
      <w:bookmarkEnd w:id="51"/>
    </w:p>
    <w:p w14:paraId="56AC9FBE" w14:textId="77777777" w:rsidR="0045521D" w:rsidRDefault="0045521D" w:rsidP="0045521D">
      <w:pPr>
        <w:pStyle w:val="Heading2"/>
      </w:pPr>
      <w:bookmarkStart w:id="52" w:name="_Toc58914462"/>
      <w:bookmarkStart w:id="53" w:name="_Toc4764645"/>
      <w:bookmarkStart w:id="54" w:name="_Toc20215358"/>
      <w:r>
        <w:t>4.8</w:t>
      </w:r>
      <w:r>
        <w:tab/>
        <w:t>Use of inclusive language</w:t>
      </w:r>
      <w:bookmarkEnd w:id="52"/>
    </w:p>
    <w:p w14:paraId="37791ACF" w14:textId="77777777" w:rsidR="0045521D" w:rsidRPr="001F34DE" w:rsidRDefault="0045521D" w:rsidP="0045521D">
      <w:pPr>
        <w:keepNext/>
      </w:pPr>
      <w:r>
        <w:t xml:space="preserve">3GPP TSs and TRs </w:t>
      </w:r>
      <w:r w:rsidRPr="001F34DE">
        <w:t xml:space="preserve">should not contain </w:t>
      </w:r>
      <w:r>
        <w:t>non-inclusive</w:t>
      </w:r>
      <w:r w:rsidRPr="001F34DE">
        <w:t xml:space="preserve"> terminology.</w:t>
      </w:r>
    </w:p>
    <w:p w14:paraId="3C06486C" w14:textId="77777777" w:rsidR="0045521D" w:rsidRPr="0045521D" w:rsidRDefault="0045521D" w:rsidP="0045521D">
      <w:pPr>
        <w:keepNext/>
      </w:pPr>
      <w:r w:rsidRPr="0045521D">
        <w:t xml:space="preserve">Terms </w:t>
      </w:r>
      <w:r>
        <w:t xml:space="preserve">that have been deemed to fall into this category are listed in </w:t>
      </w:r>
      <w:r w:rsidRPr="0045521D">
        <w:t>A</w:t>
      </w:r>
      <w:r w:rsidRPr="00F110C3">
        <w:t>nnex </w:t>
      </w:r>
      <w:r>
        <w:t xml:space="preserve">K and </w:t>
      </w:r>
      <w:bookmarkStart w:id="55" w:name="_Hlk58413172"/>
      <w:r>
        <w:t>should be replaced by inclusive terminology</w:t>
      </w:r>
      <w:bookmarkEnd w:id="55"/>
      <w:r w:rsidRPr="00F110C3">
        <w:t>.</w:t>
      </w:r>
    </w:p>
    <w:p w14:paraId="58152D2D" w14:textId="77777777" w:rsidR="0045521D" w:rsidRDefault="0045521D" w:rsidP="0045521D">
      <w:pPr>
        <w:keepNext/>
      </w:pPr>
      <w:r w:rsidRPr="001F34DE">
        <w:t>Where a change in terminology would introduce backwards incompatibilities or interoperability issues, a deliverable may contain such terminology.</w:t>
      </w:r>
    </w:p>
    <w:p w14:paraId="3F72FE4D" w14:textId="77777777" w:rsidR="00E341D9" w:rsidRDefault="00E341D9" w:rsidP="00E341D9">
      <w:pPr>
        <w:pStyle w:val="Heading1"/>
      </w:pPr>
      <w:bookmarkStart w:id="56" w:name="_Toc58914463"/>
      <w:r>
        <w:t>5</w:t>
      </w:r>
      <w:r>
        <w:tab/>
        <w:t>Structure</w:t>
      </w:r>
      <w:bookmarkEnd w:id="53"/>
      <w:bookmarkEnd w:id="54"/>
      <w:bookmarkEnd w:id="56"/>
    </w:p>
    <w:p w14:paraId="3992997A" w14:textId="77777777" w:rsidR="00E341D9" w:rsidRDefault="00E341D9" w:rsidP="00E341D9">
      <w:pPr>
        <w:pStyle w:val="Heading2"/>
      </w:pPr>
      <w:bookmarkStart w:id="57" w:name="_Toc4764646"/>
      <w:bookmarkStart w:id="58" w:name="_Toc20215359"/>
      <w:bookmarkStart w:id="59" w:name="_Toc58914464"/>
      <w:r>
        <w:t>5.1</w:t>
      </w:r>
      <w:r>
        <w:tab/>
        <w:t>Subdivision of the subject matter</w:t>
      </w:r>
      <w:bookmarkEnd w:id="57"/>
      <w:bookmarkEnd w:id="58"/>
      <w:bookmarkEnd w:id="59"/>
    </w:p>
    <w:p w14:paraId="4816BE6D" w14:textId="77777777" w:rsidR="00E341D9" w:rsidRDefault="00E341D9" w:rsidP="00E341D9">
      <w:pPr>
        <w:pStyle w:val="Heading3"/>
      </w:pPr>
      <w:bookmarkStart w:id="60" w:name="_Toc4764647"/>
      <w:bookmarkStart w:id="61" w:name="_Toc20215360"/>
      <w:bookmarkStart w:id="62" w:name="_Toc58914465"/>
      <w:r>
        <w:t>5.1.1</w:t>
      </w:r>
      <w:r>
        <w:tab/>
        <w:t>General</w:t>
      </w:r>
      <w:bookmarkEnd w:id="60"/>
      <w:bookmarkEnd w:id="61"/>
      <w:bookmarkEnd w:id="62"/>
    </w:p>
    <w:p w14:paraId="2B944506" w14:textId="77777777" w:rsidR="00E341D9" w:rsidRDefault="00E341D9" w:rsidP="00E341D9">
      <w:r>
        <w:t>3GPP TSs or 3GPP TRs are so diverse that no universally acceptable rules can be established for the subdivision of the subject matter.</w:t>
      </w:r>
    </w:p>
    <w:p w14:paraId="7228C075" w14:textId="77777777" w:rsidR="00E341D9" w:rsidRDefault="00E341D9" w:rsidP="00E341D9">
      <w:pPr>
        <w:keepNext/>
        <w:spacing w:after="220"/>
      </w:pPr>
      <w:r>
        <w:t>However, as a general rule, an individual 3GPP TS or 3GPP TR shall be prepared for each subject to be standardized, and published as a complete entity. In specific cases and for practical reasons, for example:</w:t>
      </w:r>
    </w:p>
    <w:p w14:paraId="206C3B12" w14:textId="77777777" w:rsidR="00E341D9" w:rsidRDefault="00E341D9" w:rsidP="00E341D9">
      <w:pPr>
        <w:pStyle w:val="B1"/>
      </w:pPr>
      <w:r>
        <w:t>-</w:t>
      </w:r>
      <w:r>
        <w:tab/>
        <w:t>the 3GPP TS or 3GPP TR is likely to become too voluminous;</w:t>
      </w:r>
    </w:p>
    <w:p w14:paraId="7322F109" w14:textId="77777777" w:rsidR="00E341D9" w:rsidRDefault="00E341D9" w:rsidP="00E341D9">
      <w:pPr>
        <w:pStyle w:val="B1"/>
      </w:pPr>
      <w:r>
        <w:t>-</w:t>
      </w:r>
      <w:r>
        <w:tab/>
        <w:t>subsequent portions of the content are interlinked;</w:t>
      </w:r>
    </w:p>
    <w:p w14:paraId="1E85DBC2" w14:textId="77777777" w:rsidR="00E341D9" w:rsidRDefault="00E341D9" w:rsidP="00E341D9">
      <w:pPr>
        <w:pStyle w:val="B1"/>
      </w:pPr>
      <w:r>
        <w:t>-</w:t>
      </w:r>
      <w:r>
        <w:tab/>
        <w:t>portions of the 3GPP TS or 3GPP TR could be referred to in regulations; or</w:t>
      </w:r>
    </w:p>
    <w:p w14:paraId="104C7420" w14:textId="77777777" w:rsidR="00E341D9" w:rsidRDefault="00E341D9" w:rsidP="00E341D9">
      <w:pPr>
        <w:pStyle w:val="B1"/>
      </w:pPr>
      <w:r>
        <w:t>-</w:t>
      </w:r>
      <w:r>
        <w:tab/>
        <w:t>portions of the 3GPP TS or 3GPP TR are intended to serve for certification purposes,</w:t>
      </w:r>
    </w:p>
    <w:p w14:paraId="600FB083" w14:textId="77777777" w:rsidR="00E341D9" w:rsidRDefault="00E341D9" w:rsidP="00E341D9">
      <w:r>
        <w:t>the 3GPP TS or 3GPP TR may be split into separate parts under the same number. This has the advantage that each part can be changed separately when the need arises.</w:t>
      </w:r>
    </w:p>
    <w:p w14:paraId="54F376F8" w14:textId="77777777" w:rsidR="00E341D9" w:rsidRDefault="00E341D9" w:rsidP="00E341D9">
      <w:r>
        <w:t>In particular, the aspects of a product which will be of separate interest to different parties (e.g. manufacturers, operators, certification bodies, legislative bodies) shall be clearly distinguished, preferably as parts of a 3GPP TS or 3GPP TR or as separate 3GPP TSs or 3GPP TRs.</w:t>
      </w:r>
    </w:p>
    <w:p w14:paraId="1B27D8B8" w14:textId="77777777" w:rsidR="00E341D9" w:rsidRDefault="00E341D9" w:rsidP="00E341D9">
      <w:r>
        <w:t>Such individual aspects are, for example:</w:t>
      </w:r>
    </w:p>
    <w:p w14:paraId="62B1CF67" w14:textId="77777777" w:rsidR="00E341D9" w:rsidRDefault="00E341D9" w:rsidP="00E341D9">
      <w:pPr>
        <w:pStyle w:val="B1"/>
      </w:pPr>
      <w:r>
        <w:t>-</w:t>
      </w:r>
      <w:r>
        <w:tab/>
        <w:t>performance requirements;</w:t>
      </w:r>
    </w:p>
    <w:p w14:paraId="5A6E83F9" w14:textId="77777777" w:rsidR="00E341D9" w:rsidRDefault="00E341D9" w:rsidP="00E341D9">
      <w:pPr>
        <w:pStyle w:val="B1"/>
      </w:pPr>
      <w:r>
        <w:t>-</w:t>
      </w:r>
      <w:r>
        <w:tab/>
        <w:t>maintenance and service requirements; and</w:t>
      </w:r>
    </w:p>
    <w:p w14:paraId="5CC9D454" w14:textId="77777777" w:rsidR="00E341D9" w:rsidRDefault="00E341D9" w:rsidP="00E341D9">
      <w:pPr>
        <w:pStyle w:val="B1"/>
      </w:pPr>
      <w:r>
        <w:t>-</w:t>
      </w:r>
      <w:r>
        <w:tab/>
        <w:t>quality assessment.</w:t>
      </w:r>
    </w:p>
    <w:p w14:paraId="45E3716F" w14:textId="77777777" w:rsidR="00E341D9" w:rsidRDefault="00E341D9" w:rsidP="00E341D9">
      <w:r>
        <w:t>The terms that shall be used to designate the divisions and subdivisions that a 3GPP TS or 3GPP TR may have are shown in table 1.</w:t>
      </w:r>
    </w:p>
    <w:p w14:paraId="41837DC6" w14:textId="77777777" w:rsidR="00E341D9" w:rsidRDefault="00E341D9" w:rsidP="00E341D9">
      <w:pPr>
        <w:pStyle w:val="TH"/>
      </w:pPr>
      <w:r>
        <w:lastRenderedPageBreak/>
        <w:t>Table 1: Names of divisions and subdivisions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51"/>
        <w:gridCol w:w="3341"/>
      </w:tblGrid>
      <w:tr w:rsidR="00E341D9" w14:paraId="71361AAC" w14:textId="77777777" w:rsidTr="00E97E8B">
        <w:trPr>
          <w:cantSplit/>
          <w:jc w:val="center"/>
        </w:trPr>
        <w:tc>
          <w:tcPr>
            <w:tcW w:w="2251" w:type="dxa"/>
          </w:tcPr>
          <w:p w14:paraId="6C7CF596" w14:textId="77777777" w:rsidR="00E341D9" w:rsidRDefault="00E341D9" w:rsidP="00E97E8B">
            <w:pPr>
              <w:pStyle w:val="TAH"/>
            </w:pPr>
            <w:r>
              <w:t>Term</w:t>
            </w:r>
          </w:p>
        </w:tc>
        <w:tc>
          <w:tcPr>
            <w:tcW w:w="3341" w:type="dxa"/>
          </w:tcPr>
          <w:p w14:paraId="10E66179" w14:textId="77777777" w:rsidR="00E341D9" w:rsidRDefault="00E341D9" w:rsidP="00E97E8B">
            <w:pPr>
              <w:pStyle w:val="TAH"/>
            </w:pPr>
            <w:r>
              <w:t>Example of numbering</w:t>
            </w:r>
          </w:p>
        </w:tc>
      </w:tr>
      <w:tr w:rsidR="00E341D9" w14:paraId="1AE9C613" w14:textId="77777777" w:rsidTr="00E97E8B">
        <w:trPr>
          <w:cantSplit/>
          <w:jc w:val="center"/>
        </w:trPr>
        <w:tc>
          <w:tcPr>
            <w:tcW w:w="2251" w:type="dxa"/>
          </w:tcPr>
          <w:p w14:paraId="43AA2FC5" w14:textId="77777777" w:rsidR="00E341D9" w:rsidRDefault="00E341D9" w:rsidP="00E97E8B">
            <w:pPr>
              <w:pStyle w:val="TAL"/>
            </w:pPr>
            <w:r>
              <w:t>part</w:t>
            </w:r>
            <w:r>
              <w:br/>
              <w:t>clause</w:t>
            </w:r>
            <w:r>
              <w:br/>
            </w:r>
            <w:proofErr w:type="spellStart"/>
            <w:r>
              <w:t>clause</w:t>
            </w:r>
            <w:proofErr w:type="spellEnd"/>
            <w:r>
              <w:br/>
            </w:r>
            <w:proofErr w:type="spellStart"/>
            <w:r>
              <w:t>clause</w:t>
            </w:r>
            <w:proofErr w:type="spellEnd"/>
            <w:r>
              <w:br/>
              <w:t>annex</w:t>
            </w:r>
            <w:r>
              <w:br/>
              <w:t>clause</w:t>
            </w:r>
            <w:r>
              <w:br/>
            </w:r>
            <w:proofErr w:type="spellStart"/>
            <w:r>
              <w:t>clause</w:t>
            </w:r>
            <w:proofErr w:type="spellEnd"/>
          </w:p>
        </w:tc>
        <w:tc>
          <w:tcPr>
            <w:tcW w:w="3341" w:type="dxa"/>
          </w:tcPr>
          <w:p w14:paraId="72F778FF" w14:textId="77777777" w:rsidR="00E341D9" w:rsidRDefault="00E341D9" w:rsidP="00E97E8B">
            <w:pPr>
              <w:pStyle w:val="TAL"/>
            </w:pPr>
            <w:r>
              <w:t xml:space="preserve">3GPP TS 21.299-1 </w:t>
            </w:r>
            <w:r>
              <w:br/>
              <w:t>1</w:t>
            </w:r>
            <w:r>
              <w:br/>
              <w:t>1.1</w:t>
            </w:r>
            <w:r>
              <w:br/>
              <w:t>1.1.1</w:t>
            </w:r>
            <w:r>
              <w:br/>
              <w:t>A</w:t>
            </w:r>
            <w:r>
              <w:br/>
              <w:t>A.1</w:t>
            </w:r>
            <w:r>
              <w:br/>
              <w:t>A.1.1</w:t>
            </w:r>
          </w:p>
        </w:tc>
      </w:tr>
    </w:tbl>
    <w:p w14:paraId="15608F10" w14:textId="77777777" w:rsidR="00E341D9" w:rsidRDefault="00E341D9" w:rsidP="00E341D9"/>
    <w:p w14:paraId="345D0938" w14:textId="77777777" w:rsidR="00E341D9" w:rsidRDefault="00E341D9" w:rsidP="00E341D9">
      <w:pPr>
        <w:pStyle w:val="Heading3"/>
      </w:pPr>
      <w:bookmarkStart w:id="63" w:name="_Toc4764648"/>
      <w:bookmarkStart w:id="64" w:name="_Toc20215361"/>
      <w:bookmarkStart w:id="65" w:name="_Toc58914466"/>
      <w:r>
        <w:t>5.1.2</w:t>
      </w:r>
      <w:r>
        <w:tab/>
        <w:t>Subdivision of the subject matter within a series of parts</w:t>
      </w:r>
      <w:bookmarkEnd w:id="63"/>
      <w:bookmarkEnd w:id="64"/>
      <w:bookmarkEnd w:id="65"/>
    </w:p>
    <w:p w14:paraId="703769DB" w14:textId="77777777" w:rsidR="00E341D9" w:rsidRDefault="00E341D9" w:rsidP="00E341D9">
      <w:r>
        <w:t>There are two systems in use for subdividing into parts:</w:t>
      </w:r>
    </w:p>
    <w:p w14:paraId="18E4DF76" w14:textId="77777777" w:rsidR="00E341D9" w:rsidRDefault="00E341D9" w:rsidP="00E341D9">
      <w:pPr>
        <w:pStyle w:val="B1"/>
      </w:pPr>
      <w:r>
        <w:t>a)</w:t>
      </w:r>
      <w:r>
        <w:tab/>
        <w:t>Each part deals with a specific aspect of the subject and can stand alone.</w:t>
      </w:r>
    </w:p>
    <w:p w14:paraId="1F5D70BC" w14:textId="77777777" w:rsidR="00E341D9" w:rsidRDefault="00E341D9" w:rsidP="00E341D9">
      <w:pPr>
        <w:pStyle w:val="B1"/>
      </w:pPr>
      <w:r>
        <w:t>b)</w:t>
      </w:r>
      <w:r>
        <w:tab/>
        <w:t>There are both common and specific aspects to the subject. The common aspects shall be given in part 1. Specific aspects (which may modify or supplement the common aspects and therefore cannot stand alone) shall be given in individual parts.</w:t>
      </w:r>
    </w:p>
    <w:p w14:paraId="5EBA9EFB" w14:textId="77777777" w:rsidR="00E341D9" w:rsidRDefault="00E341D9" w:rsidP="00E341D9">
      <w:r>
        <w:t>Where the system described in b) is used, care shall be taken that the references from one part to another are always to the latest version. There are two ways to achieve this:</w:t>
      </w:r>
    </w:p>
    <w:p w14:paraId="3871F659" w14:textId="77777777" w:rsidR="00E341D9" w:rsidRDefault="00E341D9" w:rsidP="00E341D9">
      <w:pPr>
        <w:pStyle w:val="B1"/>
      </w:pPr>
      <w:r>
        <w:t>-</w:t>
      </w:r>
      <w:r>
        <w:tab/>
        <w:t>If reference is made to a particular element, the reference shall be specific (see clause 6.6.6.5.2).</w:t>
      </w:r>
    </w:p>
    <w:p w14:paraId="07049525" w14:textId="77777777" w:rsidR="00E341D9" w:rsidRDefault="00E341D9" w:rsidP="00E341D9">
      <w:pPr>
        <w:pStyle w:val="B1"/>
      </w:pPr>
      <w:r>
        <w:t>-</w:t>
      </w:r>
      <w:r>
        <w:tab/>
        <w:t>Since the complete series of parts is normally under the control of the same TSG, the use of non-specific references (see clause 6.6.6.5.3) is permitted, provided that corresponding changes are implemented simultaneously in all parts.</w:t>
      </w:r>
    </w:p>
    <w:p w14:paraId="55DA53A1" w14:textId="77777777" w:rsidR="00E341D9" w:rsidRDefault="00E341D9" w:rsidP="00E341D9">
      <w:r>
        <w:t>The use of non-specific references requires a high degree of discipline by the TSG responsible for the 3GPP TS or 3GPP TR.</w:t>
      </w:r>
    </w:p>
    <w:p w14:paraId="33C72141" w14:textId="77777777" w:rsidR="00E341D9" w:rsidRDefault="00E341D9" w:rsidP="00E341D9">
      <w:r>
        <w:t>Their use is not permitted between 3GPP TSs or 3GPP TRs of different Technical Bodies except where the reference is intentionally non-specific, i.e. it is accepted that it will be possible to use all future changes of the text referred to for the purposes of the referring 3GPP TS or 3GPP TR.</w:t>
      </w:r>
    </w:p>
    <w:p w14:paraId="79538550" w14:textId="77777777" w:rsidR="00E341D9" w:rsidRDefault="00E341D9" w:rsidP="00E341D9">
      <w:r>
        <w:t>Each part of a multi-part 3GPP TS or 3GPP TR shall be drafted in accordance with the rules for an individual 3GPP TS or 3GPP TR as specified in the present document.</w:t>
      </w:r>
    </w:p>
    <w:p w14:paraId="142E51F0" w14:textId="77777777" w:rsidR="00E341D9" w:rsidRDefault="00E341D9" w:rsidP="00E341D9">
      <w:pPr>
        <w:pStyle w:val="Heading3"/>
      </w:pPr>
      <w:bookmarkStart w:id="66" w:name="_Toc4764649"/>
      <w:bookmarkStart w:id="67" w:name="_Toc20215362"/>
      <w:bookmarkStart w:id="68" w:name="_Toc58914467"/>
      <w:r>
        <w:lastRenderedPageBreak/>
        <w:t>5.1.3</w:t>
      </w:r>
      <w:r>
        <w:tab/>
        <w:t>Subdivision of the subject matter within an individual 3GPP TS or 3GPP TR</w:t>
      </w:r>
      <w:bookmarkEnd w:id="66"/>
      <w:bookmarkEnd w:id="67"/>
      <w:bookmarkEnd w:id="68"/>
    </w:p>
    <w:p w14:paraId="500A320A" w14:textId="77777777" w:rsidR="00E341D9" w:rsidRDefault="00E341D9" w:rsidP="00E341D9">
      <w:pPr>
        <w:pStyle w:val="TH"/>
      </w:pPr>
      <w:r>
        <w:t>Table 2: Example of a typical arrangement of elements in a 3GPP TS or 3GPP 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AE13C1" w:rsidRPr="00F97E82" w14:paraId="5F7F285F" w14:textId="77777777" w:rsidTr="00332720">
        <w:tc>
          <w:tcPr>
            <w:tcW w:w="3285" w:type="dxa"/>
            <w:shd w:val="clear" w:color="auto" w:fill="auto"/>
          </w:tcPr>
          <w:p w14:paraId="322E78E8" w14:textId="77777777" w:rsidR="00AE13C1" w:rsidRPr="00F97E82" w:rsidRDefault="00AE13C1" w:rsidP="00332720">
            <w:pPr>
              <w:pStyle w:val="TAH"/>
              <w:spacing w:before="120" w:after="120"/>
              <w:rPr>
                <w:rFonts w:ascii="Helvetica" w:hAnsi="Helvetica"/>
              </w:rPr>
            </w:pPr>
            <w:r>
              <w:t>Type of element</w:t>
            </w:r>
          </w:p>
        </w:tc>
        <w:tc>
          <w:tcPr>
            <w:tcW w:w="3286" w:type="dxa"/>
            <w:shd w:val="clear" w:color="auto" w:fill="auto"/>
          </w:tcPr>
          <w:p w14:paraId="3BE13CDD" w14:textId="77777777" w:rsidR="00AE13C1" w:rsidRPr="00F97E82" w:rsidRDefault="00AE13C1" w:rsidP="00332720">
            <w:pPr>
              <w:pStyle w:val="TAH"/>
              <w:spacing w:before="120" w:after="120"/>
              <w:rPr>
                <w:rFonts w:ascii="Helvetica" w:hAnsi="Helvetica"/>
              </w:rPr>
            </w:pPr>
            <w:r>
              <w:t xml:space="preserve">Arrangement of elements in </w:t>
            </w:r>
            <w:r>
              <w:br/>
              <w:t>3GPP TS or 3GPP TR (note 1)</w:t>
            </w:r>
          </w:p>
        </w:tc>
        <w:tc>
          <w:tcPr>
            <w:tcW w:w="3286" w:type="dxa"/>
            <w:shd w:val="clear" w:color="auto" w:fill="auto"/>
          </w:tcPr>
          <w:p w14:paraId="4AE8C94B" w14:textId="77777777" w:rsidR="00AE13C1" w:rsidRPr="00F97E82" w:rsidRDefault="00AE13C1" w:rsidP="00332720">
            <w:pPr>
              <w:pStyle w:val="TAH"/>
              <w:spacing w:before="120" w:after="120"/>
              <w:rPr>
                <w:rFonts w:ascii="Helvetica" w:hAnsi="Helvetica"/>
              </w:rPr>
            </w:pPr>
            <w:r>
              <w:t>Permitted content of element(s) in 3GPP TS or 3GPP TR (note 1)</w:t>
            </w:r>
          </w:p>
        </w:tc>
      </w:tr>
      <w:tr w:rsidR="00AE13C1" w14:paraId="18310F2D" w14:textId="77777777" w:rsidTr="00332720">
        <w:tc>
          <w:tcPr>
            <w:tcW w:w="3285" w:type="dxa"/>
            <w:vMerge w:val="restart"/>
            <w:shd w:val="clear" w:color="auto" w:fill="auto"/>
          </w:tcPr>
          <w:p w14:paraId="2C3CB475" w14:textId="77777777" w:rsidR="00AE13C1" w:rsidRDefault="00AE13C1" w:rsidP="00332720">
            <w:pPr>
              <w:pStyle w:val="TAL"/>
              <w:spacing w:before="120" w:after="120"/>
            </w:pPr>
            <w:r>
              <w:t>Informative preliminary</w:t>
            </w:r>
          </w:p>
        </w:tc>
        <w:tc>
          <w:tcPr>
            <w:tcW w:w="3286" w:type="dxa"/>
            <w:shd w:val="clear" w:color="auto" w:fill="auto"/>
          </w:tcPr>
          <w:p w14:paraId="2FE3AE38" w14:textId="77777777" w:rsidR="00AE13C1" w:rsidRPr="00F81A6F" w:rsidRDefault="00AE13C1" w:rsidP="00332720">
            <w:pPr>
              <w:pStyle w:val="TAL"/>
              <w:spacing w:before="120" w:after="120"/>
              <w:rPr>
                <w:b/>
              </w:rPr>
            </w:pPr>
            <w:r w:rsidRPr="00F81A6F">
              <w:rPr>
                <w:b/>
              </w:rPr>
              <w:t>Title pages</w:t>
            </w:r>
          </w:p>
        </w:tc>
        <w:tc>
          <w:tcPr>
            <w:tcW w:w="3286" w:type="dxa"/>
            <w:shd w:val="clear" w:color="auto" w:fill="auto"/>
          </w:tcPr>
          <w:p w14:paraId="4C9F5948" w14:textId="77777777" w:rsidR="00AE13C1" w:rsidRDefault="00AE13C1" w:rsidP="00332720">
            <w:pPr>
              <w:pStyle w:val="TAL"/>
              <w:spacing w:before="120" w:after="120"/>
            </w:pPr>
            <w:r>
              <w:t>title, number, logo(s), copyright statement, etc</w:t>
            </w:r>
          </w:p>
        </w:tc>
      </w:tr>
      <w:tr w:rsidR="00AE13C1" w14:paraId="45D7351B" w14:textId="77777777" w:rsidTr="00332720">
        <w:tc>
          <w:tcPr>
            <w:tcW w:w="3285" w:type="dxa"/>
            <w:vMerge/>
            <w:shd w:val="clear" w:color="auto" w:fill="auto"/>
          </w:tcPr>
          <w:p w14:paraId="2D1FFA08" w14:textId="77777777" w:rsidR="00AE13C1" w:rsidRDefault="00AE13C1" w:rsidP="00332720">
            <w:pPr>
              <w:pStyle w:val="TAL"/>
              <w:spacing w:before="120" w:after="120"/>
            </w:pPr>
          </w:p>
        </w:tc>
        <w:tc>
          <w:tcPr>
            <w:tcW w:w="3286" w:type="dxa"/>
            <w:shd w:val="clear" w:color="auto" w:fill="auto"/>
          </w:tcPr>
          <w:p w14:paraId="3EC7BFBA" w14:textId="77777777" w:rsidR="00AE13C1" w:rsidRPr="00F81A6F" w:rsidRDefault="00AE13C1" w:rsidP="00332720">
            <w:pPr>
              <w:pStyle w:val="TAL"/>
              <w:spacing w:before="120" w:after="120"/>
              <w:rPr>
                <w:b/>
              </w:rPr>
            </w:pPr>
            <w:r w:rsidRPr="00F81A6F">
              <w:rPr>
                <w:b/>
              </w:rPr>
              <w:t>Table of contents</w:t>
            </w:r>
          </w:p>
        </w:tc>
        <w:tc>
          <w:tcPr>
            <w:tcW w:w="3286" w:type="dxa"/>
            <w:shd w:val="clear" w:color="auto" w:fill="auto"/>
          </w:tcPr>
          <w:p w14:paraId="10130C9A" w14:textId="77777777" w:rsidR="00AE13C1" w:rsidRDefault="00AE13C1" w:rsidP="00332720">
            <w:pPr>
              <w:pStyle w:val="TAL"/>
              <w:spacing w:before="120" w:after="120"/>
            </w:pPr>
            <w:r>
              <w:t>(generated content, see clause 6.1.2)</w:t>
            </w:r>
          </w:p>
        </w:tc>
      </w:tr>
      <w:tr w:rsidR="00AE13C1" w14:paraId="140218D4" w14:textId="77777777" w:rsidTr="00332720">
        <w:tc>
          <w:tcPr>
            <w:tcW w:w="3285" w:type="dxa"/>
            <w:vMerge/>
            <w:shd w:val="clear" w:color="auto" w:fill="auto"/>
          </w:tcPr>
          <w:p w14:paraId="6C1D1962" w14:textId="77777777" w:rsidR="00AE13C1" w:rsidRDefault="00AE13C1" w:rsidP="00332720">
            <w:pPr>
              <w:pStyle w:val="TAL"/>
              <w:spacing w:before="120" w:after="120"/>
            </w:pPr>
          </w:p>
        </w:tc>
        <w:tc>
          <w:tcPr>
            <w:tcW w:w="3286" w:type="dxa"/>
            <w:shd w:val="clear" w:color="auto" w:fill="auto"/>
          </w:tcPr>
          <w:p w14:paraId="3363B6DE" w14:textId="77777777" w:rsidR="00AE13C1" w:rsidRPr="00F81A6F" w:rsidRDefault="00AE13C1" w:rsidP="00332720">
            <w:pPr>
              <w:pStyle w:val="TAL"/>
              <w:spacing w:before="120" w:after="120"/>
              <w:rPr>
                <w:b/>
              </w:rPr>
            </w:pPr>
            <w:r w:rsidRPr="00F81A6F">
              <w:rPr>
                <w:b/>
              </w:rPr>
              <w:t>Foreword</w:t>
            </w:r>
          </w:p>
        </w:tc>
        <w:tc>
          <w:tcPr>
            <w:tcW w:w="3286" w:type="dxa"/>
            <w:shd w:val="clear" w:color="auto" w:fill="auto"/>
          </w:tcPr>
          <w:p w14:paraId="136B3CA4" w14:textId="77777777" w:rsidR="00AE13C1" w:rsidRDefault="00AE13C1" w:rsidP="00332720">
            <w:pPr>
              <w:pStyle w:val="TAL"/>
              <w:spacing w:before="120" w:after="120"/>
            </w:pPr>
            <w:r>
              <w:t>text (note 3)</w:t>
            </w:r>
          </w:p>
        </w:tc>
      </w:tr>
      <w:tr w:rsidR="00AE13C1" w14:paraId="02D1468B" w14:textId="77777777" w:rsidTr="00332720">
        <w:tc>
          <w:tcPr>
            <w:tcW w:w="3285" w:type="dxa"/>
            <w:vMerge/>
            <w:shd w:val="clear" w:color="auto" w:fill="auto"/>
          </w:tcPr>
          <w:p w14:paraId="2F7F27CD" w14:textId="77777777" w:rsidR="00AE13C1" w:rsidRDefault="00AE13C1" w:rsidP="00332720">
            <w:pPr>
              <w:pStyle w:val="TAL"/>
              <w:spacing w:before="120" w:after="120"/>
            </w:pPr>
          </w:p>
        </w:tc>
        <w:tc>
          <w:tcPr>
            <w:tcW w:w="3286" w:type="dxa"/>
            <w:shd w:val="clear" w:color="auto" w:fill="auto"/>
          </w:tcPr>
          <w:p w14:paraId="3C26B273" w14:textId="77777777" w:rsidR="00AE13C1" w:rsidRDefault="00AE13C1" w:rsidP="00332720">
            <w:pPr>
              <w:pStyle w:val="TAL"/>
              <w:spacing w:before="120" w:after="120"/>
            </w:pPr>
            <w:r>
              <w:t>Introduction</w:t>
            </w:r>
          </w:p>
        </w:tc>
        <w:tc>
          <w:tcPr>
            <w:tcW w:w="3286" w:type="dxa"/>
            <w:shd w:val="clear" w:color="auto" w:fill="auto"/>
          </w:tcPr>
          <w:p w14:paraId="3398AA7D" w14:textId="77777777" w:rsidR="00AE13C1" w:rsidRDefault="00AE13C1" w:rsidP="00332720">
            <w:pPr>
              <w:pStyle w:val="TAL"/>
              <w:spacing w:before="120" w:after="120"/>
            </w:pPr>
            <w:r>
              <w:t>text, figures, tables, notes</w:t>
            </w:r>
          </w:p>
        </w:tc>
      </w:tr>
      <w:tr w:rsidR="00AE13C1" w14:paraId="6CAE26F5" w14:textId="77777777" w:rsidTr="00332720">
        <w:tc>
          <w:tcPr>
            <w:tcW w:w="3285" w:type="dxa"/>
            <w:vMerge/>
            <w:shd w:val="clear" w:color="auto" w:fill="auto"/>
          </w:tcPr>
          <w:p w14:paraId="318C00C3" w14:textId="77777777" w:rsidR="00AE13C1" w:rsidRDefault="00AE13C1" w:rsidP="00332720">
            <w:pPr>
              <w:pStyle w:val="TAL"/>
              <w:spacing w:before="120" w:after="120"/>
            </w:pPr>
          </w:p>
        </w:tc>
        <w:tc>
          <w:tcPr>
            <w:tcW w:w="3286" w:type="dxa"/>
            <w:shd w:val="clear" w:color="auto" w:fill="auto"/>
          </w:tcPr>
          <w:p w14:paraId="63061082" w14:textId="77777777" w:rsidR="00AE13C1" w:rsidRPr="00F81A6F" w:rsidRDefault="00AE13C1" w:rsidP="00332720">
            <w:pPr>
              <w:pStyle w:val="TAL"/>
              <w:spacing w:before="120" w:after="120"/>
              <w:rPr>
                <w:b/>
              </w:rPr>
            </w:pPr>
            <w:r w:rsidRPr="00F81A6F">
              <w:rPr>
                <w:b/>
              </w:rPr>
              <w:t>Scope</w:t>
            </w:r>
          </w:p>
        </w:tc>
        <w:tc>
          <w:tcPr>
            <w:tcW w:w="3286" w:type="dxa"/>
            <w:shd w:val="clear" w:color="auto" w:fill="auto"/>
          </w:tcPr>
          <w:p w14:paraId="7AB429A2" w14:textId="77777777" w:rsidR="00AE13C1" w:rsidRDefault="00AE13C1" w:rsidP="00332720">
            <w:pPr>
              <w:pStyle w:val="TAL"/>
              <w:spacing w:before="120" w:after="120"/>
            </w:pPr>
            <w:r>
              <w:t>text, figures, tables, notes</w:t>
            </w:r>
          </w:p>
        </w:tc>
      </w:tr>
      <w:tr w:rsidR="00AE13C1" w14:paraId="75DC4CFF" w14:textId="77777777" w:rsidTr="00332720">
        <w:tc>
          <w:tcPr>
            <w:tcW w:w="3285" w:type="dxa"/>
            <w:vMerge/>
            <w:shd w:val="clear" w:color="auto" w:fill="auto"/>
          </w:tcPr>
          <w:p w14:paraId="70196FA0" w14:textId="77777777" w:rsidR="00AE13C1" w:rsidRDefault="00AE13C1" w:rsidP="00332720">
            <w:pPr>
              <w:pStyle w:val="TAL"/>
              <w:spacing w:before="120" w:after="120"/>
            </w:pPr>
          </w:p>
        </w:tc>
        <w:tc>
          <w:tcPr>
            <w:tcW w:w="3286" w:type="dxa"/>
            <w:shd w:val="clear" w:color="auto" w:fill="auto"/>
          </w:tcPr>
          <w:p w14:paraId="1ADC3940" w14:textId="77777777" w:rsidR="00AE13C1" w:rsidRPr="00F81A6F" w:rsidRDefault="00AE13C1" w:rsidP="00332720">
            <w:pPr>
              <w:pStyle w:val="TAL"/>
              <w:spacing w:before="120" w:after="120"/>
              <w:rPr>
                <w:b/>
              </w:rPr>
            </w:pPr>
            <w:r w:rsidRPr="00F81A6F">
              <w:rPr>
                <w:b/>
              </w:rPr>
              <w:t>References</w:t>
            </w:r>
          </w:p>
        </w:tc>
        <w:tc>
          <w:tcPr>
            <w:tcW w:w="3286" w:type="dxa"/>
            <w:shd w:val="clear" w:color="auto" w:fill="auto"/>
          </w:tcPr>
          <w:p w14:paraId="0D8D03ED" w14:textId="77777777" w:rsidR="00AE13C1" w:rsidRDefault="00AE13C1" w:rsidP="00332720">
            <w:pPr>
              <w:pStyle w:val="TAL"/>
              <w:spacing w:before="120" w:after="120"/>
            </w:pPr>
            <w:r>
              <w:t>stock text followed by numbered references of documents specifically cited in the TS/TR (note 4)</w:t>
            </w:r>
          </w:p>
        </w:tc>
      </w:tr>
      <w:tr w:rsidR="00AE13C1" w14:paraId="11D77A44" w14:textId="77777777" w:rsidTr="00332720">
        <w:tc>
          <w:tcPr>
            <w:tcW w:w="3285" w:type="dxa"/>
            <w:vMerge/>
            <w:shd w:val="clear" w:color="auto" w:fill="auto"/>
          </w:tcPr>
          <w:p w14:paraId="1F82D1CB" w14:textId="77777777" w:rsidR="00AE13C1" w:rsidRDefault="00AE13C1" w:rsidP="00332720">
            <w:pPr>
              <w:pStyle w:val="TAL"/>
              <w:spacing w:before="120" w:after="120"/>
            </w:pPr>
          </w:p>
        </w:tc>
        <w:tc>
          <w:tcPr>
            <w:tcW w:w="3286" w:type="dxa"/>
            <w:shd w:val="clear" w:color="auto" w:fill="auto"/>
          </w:tcPr>
          <w:p w14:paraId="78B715A9" w14:textId="77777777" w:rsidR="00AE13C1" w:rsidRPr="00F81A6F" w:rsidRDefault="00AE13C1" w:rsidP="00332720">
            <w:pPr>
              <w:pStyle w:val="TAL"/>
              <w:spacing w:before="120" w:after="120"/>
              <w:rPr>
                <w:b/>
              </w:rPr>
            </w:pPr>
            <w:r w:rsidRPr="00F81A6F">
              <w:rPr>
                <w:b/>
              </w:rPr>
              <w:t xml:space="preserve">Definition of </w:t>
            </w:r>
            <w:r w:rsidRPr="00F97E82">
              <w:rPr>
                <w:b/>
              </w:rPr>
              <w:br/>
            </w:r>
            <w:r w:rsidRPr="00F81A6F">
              <w:rPr>
                <w:b/>
              </w:rPr>
              <w:t xml:space="preserve">terms, </w:t>
            </w:r>
            <w:r w:rsidRPr="00F97E82">
              <w:rPr>
                <w:b/>
              </w:rPr>
              <w:br/>
            </w:r>
            <w:r w:rsidRPr="00F81A6F">
              <w:rPr>
                <w:b/>
              </w:rPr>
              <w:t xml:space="preserve">symbols and </w:t>
            </w:r>
            <w:r w:rsidRPr="00F97E82">
              <w:rPr>
                <w:b/>
              </w:rPr>
              <w:br/>
            </w:r>
            <w:r w:rsidRPr="00F81A6F">
              <w:rPr>
                <w:b/>
              </w:rPr>
              <w:t>abbreviations</w:t>
            </w:r>
          </w:p>
        </w:tc>
        <w:tc>
          <w:tcPr>
            <w:tcW w:w="3286" w:type="dxa"/>
            <w:shd w:val="clear" w:color="auto" w:fill="auto"/>
          </w:tcPr>
          <w:p w14:paraId="22C6E816" w14:textId="77777777" w:rsidR="00AE13C1" w:rsidRDefault="00AE13C1" w:rsidP="00332720">
            <w:pPr>
              <w:pStyle w:val="TAL"/>
              <w:spacing w:before="120" w:after="120"/>
            </w:pPr>
            <w:r>
              <w:t>stock text plus specific definitions</w:t>
            </w:r>
            <w:r>
              <w:br/>
              <w:t>(note 4)</w:t>
            </w:r>
          </w:p>
          <w:p w14:paraId="43C258DA" w14:textId="77777777" w:rsidR="00AE13C1" w:rsidRDefault="00AE13C1" w:rsidP="00332720">
            <w:pPr>
              <w:pStyle w:val="TAL"/>
              <w:spacing w:before="120" w:after="120"/>
            </w:pPr>
            <w:r>
              <w:t>text, notes</w:t>
            </w:r>
          </w:p>
        </w:tc>
      </w:tr>
      <w:tr w:rsidR="00AE13C1" w14:paraId="700686AB" w14:textId="77777777" w:rsidTr="00332720">
        <w:tc>
          <w:tcPr>
            <w:tcW w:w="3285" w:type="dxa"/>
            <w:shd w:val="clear" w:color="auto" w:fill="auto"/>
          </w:tcPr>
          <w:p w14:paraId="127A38BB" w14:textId="77777777" w:rsidR="00AE13C1" w:rsidRDefault="00AE13C1" w:rsidP="00332720">
            <w:pPr>
              <w:pStyle w:val="TAL"/>
              <w:spacing w:before="120" w:after="120"/>
            </w:pPr>
            <w:r>
              <w:t>Normative technical (TS)</w:t>
            </w:r>
          </w:p>
          <w:p w14:paraId="75DF0FFC" w14:textId="77777777" w:rsidR="00AE13C1" w:rsidRDefault="00AE13C1" w:rsidP="00332720">
            <w:pPr>
              <w:pStyle w:val="TAL"/>
              <w:spacing w:before="120" w:after="120"/>
            </w:pPr>
            <w:r>
              <w:t>Informative technical (TR)</w:t>
            </w:r>
          </w:p>
        </w:tc>
        <w:tc>
          <w:tcPr>
            <w:tcW w:w="3286" w:type="dxa"/>
            <w:shd w:val="clear" w:color="auto" w:fill="auto"/>
          </w:tcPr>
          <w:p w14:paraId="09751D47" w14:textId="77777777" w:rsidR="00AE13C1" w:rsidRPr="003D5E24" w:rsidRDefault="00AE13C1" w:rsidP="00332720">
            <w:pPr>
              <w:pStyle w:val="TAL"/>
              <w:spacing w:before="120" w:after="120"/>
              <w:rPr>
                <w:b/>
              </w:rPr>
            </w:pPr>
            <w:r w:rsidRPr="00F81A6F">
              <w:rPr>
                <w:b/>
              </w:rPr>
              <w:t>Clauses comprising the main body of the document</w:t>
            </w:r>
          </w:p>
        </w:tc>
        <w:tc>
          <w:tcPr>
            <w:tcW w:w="3286" w:type="dxa"/>
            <w:shd w:val="clear" w:color="auto" w:fill="auto"/>
          </w:tcPr>
          <w:p w14:paraId="6CF0E177" w14:textId="77777777" w:rsidR="00AE13C1" w:rsidRDefault="00AE13C1" w:rsidP="00332720">
            <w:pPr>
              <w:pStyle w:val="TAL"/>
              <w:spacing w:before="120" w:after="120"/>
            </w:pPr>
            <w:r>
              <w:t>text, figures, tables, notes, equations</w:t>
            </w:r>
            <w:r>
              <w:br/>
              <w:t>(note 2)</w:t>
            </w:r>
          </w:p>
        </w:tc>
      </w:tr>
      <w:tr w:rsidR="00AE13C1" w14:paraId="0C3779D6" w14:textId="77777777" w:rsidTr="00332720">
        <w:tc>
          <w:tcPr>
            <w:tcW w:w="3285" w:type="dxa"/>
            <w:shd w:val="clear" w:color="auto" w:fill="auto"/>
          </w:tcPr>
          <w:p w14:paraId="45693273" w14:textId="77777777" w:rsidR="00AE13C1" w:rsidRDefault="00AE13C1" w:rsidP="00332720">
            <w:pPr>
              <w:pStyle w:val="TAL"/>
              <w:spacing w:before="120" w:after="120"/>
            </w:pPr>
            <w:r>
              <w:t>Normative supplementary (TS)</w:t>
            </w:r>
          </w:p>
        </w:tc>
        <w:tc>
          <w:tcPr>
            <w:tcW w:w="3286" w:type="dxa"/>
            <w:shd w:val="clear" w:color="auto" w:fill="auto"/>
          </w:tcPr>
          <w:p w14:paraId="6FC14801" w14:textId="77777777" w:rsidR="00AE13C1" w:rsidRDefault="00AE13C1" w:rsidP="00332720">
            <w:pPr>
              <w:pStyle w:val="TAL"/>
              <w:spacing w:before="120" w:after="120"/>
            </w:pPr>
            <w:r>
              <w:t>Annexes</w:t>
            </w:r>
          </w:p>
        </w:tc>
        <w:tc>
          <w:tcPr>
            <w:tcW w:w="3286" w:type="dxa"/>
            <w:shd w:val="clear" w:color="auto" w:fill="auto"/>
          </w:tcPr>
          <w:p w14:paraId="64F45395" w14:textId="77777777" w:rsidR="00AE13C1" w:rsidRDefault="00AE13C1" w:rsidP="00332720">
            <w:pPr>
              <w:pStyle w:val="TAL"/>
              <w:spacing w:before="120" w:after="120"/>
            </w:pPr>
            <w:r>
              <w:t>text, figures, tables, notes, equations</w:t>
            </w:r>
            <w:r>
              <w:br/>
              <w:t>(notes 2, 5)</w:t>
            </w:r>
          </w:p>
        </w:tc>
      </w:tr>
      <w:tr w:rsidR="00AE13C1" w14:paraId="74CE5EB6" w14:textId="77777777" w:rsidTr="00332720">
        <w:tc>
          <w:tcPr>
            <w:tcW w:w="3285" w:type="dxa"/>
            <w:vMerge w:val="restart"/>
            <w:shd w:val="clear" w:color="auto" w:fill="auto"/>
          </w:tcPr>
          <w:p w14:paraId="4749C023" w14:textId="77777777" w:rsidR="00AE13C1" w:rsidRDefault="00AE13C1" w:rsidP="00332720">
            <w:pPr>
              <w:pStyle w:val="TAL"/>
              <w:spacing w:before="120" w:after="120"/>
            </w:pPr>
            <w:r>
              <w:t>Informative supplementary</w:t>
            </w:r>
          </w:p>
        </w:tc>
        <w:tc>
          <w:tcPr>
            <w:tcW w:w="3286" w:type="dxa"/>
            <w:shd w:val="clear" w:color="auto" w:fill="auto"/>
          </w:tcPr>
          <w:p w14:paraId="735CDDCC" w14:textId="77777777" w:rsidR="00AE13C1" w:rsidRDefault="00AE13C1" w:rsidP="00332720">
            <w:pPr>
              <w:pStyle w:val="TAL"/>
              <w:spacing w:before="120" w:after="120"/>
            </w:pPr>
            <w:r>
              <w:t>Annexes</w:t>
            </w:r>
          </w:p>
        </w:tc>
        <w:tc>
          <w:tcPr>
            <w:tcW w:w="3286" w:type="dxa"/>
            <w:shd w:val="clear" w:color="auto" w:fill="auto"/>
          </w:tcPr>
          <w:p w14:paraId="4CB5C834" w14:textId="77777777" w:rsidR="00AE13C1" w:rsidRDefault="00AE13C1" w:rsidP="00332720">
            <w:pPr>
              <w:pStyle w:val="TAL"/>
              <w:spacing w:before="120" w:after="120"/>
            </w:pPr>
            <w:r>
              <w:t>text, figures, tables, notes, equations</w:t>
            </w:r>
            <w:r>
              <w:br/>
              <w:t>(notes 2, 5)</w:t>
            </w:r>
          </w:p>
        </w:tc>
      </w:tr>
      <w:tr w:rsidR="00AE13C1" w14:paraId="0DD6ECB6" w14:textId="77777777" w:rsidTr="00332720">
        <w:tc>
          <w:tcPr>
            <w:tcW w:w="3285" w:type="dxa"/>
            <w:vMerge/>
            <w:shd w:val="clear" w:color="auto" w:fill="auto"/>
          </w:tcPr>
          <w:p w14:paraId="2C145492" w14:textId="77777777" w:rsidR="00AE13C1" w:rsidRDefault="00AE13C1" w:rsidP="00332720">
            <w:pPr>
              <w:pStyle w:val="TAL"/>
              <w:spacing w:before="120" w:after="120"/>
            </w:pPr>
          </w:p>
        </w:tc>
        <w:tc>
          <w:tcPr>
            <w:tcW w:w="3286" w:type="dxa"/>
            <w:shd w:val="clear" w:color="auto" w:fill="auto"/>
          </w:tcPr>
          <w:p w14:paraId="22FD209C" w14:textId="77777777" w:rsidR="00AE13C1" w:rsidRDefault="00AE13C1" w:rsidP="00332720">
            <w:pPr>
              <w:pStyle w:val="TAL"/>
              <w:spacing w:before="120" w:after="120"/>
            </w:pPr>
            <w:r>
              <w:t>Bibliography</w:t>
            </w:r>
          </w:p>
        </w:tc>
        <w:tc>
          <w:tcPr>
            <w:tcW w:w="3286" w:type="dxa"/>
            <w:shd w:val="clear" w:color="auto" w:fill="auto"/>
          </w:tcPr>
          <w:p w14:paraId="63D8C3A8" w14:textId="77777777" w:rsidR="00AE13C1" w:rsidRDefault="00AE13C1" w:rsidP="00332720">
            <w:pPr>
              <w:pStyle w:val="TAL"/>
              <w:spacing w:before="120" w:after="120"/>
            </w:pPr>
            <w:r>
              <w:t>unnumbered list of documents for further reading not specifically cited elsewhere in the TS/TR</w:t>
            </w:r>
          </w:p>
        </w:tc>
      </w:tr>
      <w:tr w:rsidR="00AE13C1" w14:paraId="13CABDD2" w14:textId="77777777" w:rsidTr="00332720">
        <w:tc>
          <w:tcPr>
            <w:tcW w:w="3285" w:type="dxa"/>
            <w:vMerge/>
            <w:shd w:val="clear" w:color="auto" w:fill="auto"/>
          </w:tcPr>
          <w:p w14:paraId="0943AC15" w14:textId="77777777" w:rsidR="00AE13C1" w:rsidRDefault="00AE13C1" w:rsidP="00332720">
            <w:pPr>
              <w:pStyle w:val="TAL"/>
              <w:spacing w:before="120" w:after="120"/>
            </w:pPr>
          </w:p>
        </w:tc>
        <w:tc>
          <w:tcPr>
            <w:tcW w:w="3286" w:type="dxa"/>
            <w:shd w:val="clear" w:color="auto" w:fill="auto"/>
          </w:tcPr>
          <w:p w14:paraId="042D4A52" w14:textId="77777777" w:rsidR="00AE13C1" w:rsidRDefault="00AE13C1" w:rsidP="00332720">
            <w:pPr>
              <w:pStyle w:val="TAL"/>
              <w:spacing w:before="120" w:after="120"/>
            </w:pPr>
            <w:r>
              <w:t>Index</w:t>
            </w:r>
          </w:p>
        </w:tc>
        <w:tc>
          <w:tcPr>
            <w:tcW w:w="3286" w:type="dxa"/>
            <w:shd w:val="clear" w:color="auto" w:fill="auto"/>
          </w:tcPr>
          <w:p w14:paraId="5888D11A" w14:textId="77777777" w:rsidR="00AE13C1" w:rsidRDefault="00AE13C1" w:rsidP="00332720">
            <w:pPr>
              <w:pStyle w:val="TAL"/>
              <w:spacing w:before="120" w:after="120"/>
            </w:pPr>
          </w:p>
        </w:tc>
      </w:tr>
      <w:tr w:rsidR="00AE13C1" w14:paraId="68C131A3" w14:textId="77777777" w:rsidTr="00332720">
        <w:tc>
          <w:tcPr>
            <w:tcW w:w="3285" w:type="dxa"/>
            <w:vMerge/>
            <w:shd w:val="clear" w:color="auto" w:fill="auto"/>
          </w:tcPr>
          <w:p w14:paraId="63E0DFED" w14:textId="77777777" w:rsidR="00AE13C1" w:rsidRDefault="00AE13C1" w:rsidP="00332720">
            <w:pPr>
              <w:pStyle w:val="TAL"/>
              <w:spacing w:before="120" w:after="120"/>
            </w:pPr>
          </w:p>
        </w:tc>
        <w:tc>
          <w:tcPr>
            <w:tcW w:w="3286" w:type="dxa"/>
            <w:shd w:val="clear" w:color="auto" w:fill="auto"/>
          </w:tcPr>
          <w:p w14:paraId="44FB819B" w14:textId="77777777" w:rsidR="00AE13C1" w:rsidRPr="00F81A6F" w:rsidRDefault="00AE13C1" w:rsidP="00332720">
            <w:pPr>
              <w:pStyle w:val="TAL"/>
              <w:spacing w:before="120" w:after="120"/>
              <w:rPr>
                <w:b/>
              </w:rPr>
            </w:pPr>
            <w:r w:rsidRPr="00F81A6F">
              <w:rPr>
                <w:b/>
              </w:rPr>
              <w:t>Change history</w:t>
            </w:r>
            <w:r w:rsidRPr="00F97E82">
              <w:rPr>
                <w:b/>
              </w:rPr>
              <w:t xml:space="preserve"> annex</w:t>
            </w:r>
          </w:p>
        </w:tc>
        <w:tc>
          <w:tcPr>
            <w:tcW w:w="3286" w:type="dxa"/>
            <w:shd w:val="clear" w:color="auto" w:fill="auto"/>
          </w:tcPr>
          <w:p w14:paraId="7FA7F078" w14:textId="77777777" w:rsidR="00AE13C1" w:rsidRDefault="00AE13C1" w:rsidP="00332720">
            <w:pPr>
              <w:pStyle w:val="TAL"/>
              <w:spacing w:before="120" w:after="120"/>
            </w:pPr>
            <w:r>
              <w:t>table (notes 3, 6)</w:t>
            </w:r>
          </w:p>
        </w:tc>
      </w:tr>
      <w:tr w:rsidR="00AE13C1" w14:paraId="7D74797F" w14:textId="77777777" w:rsidTr="00332720">
        <w:tc>
          <w:tcPr>
            <w:tcW w:w="9857" w:type="dxa"/>
            <w:gridSpan w:val="3"/>
            <w:shd w:val="clear" w:color="auto" w:fill="auto"/>
          </w:tcPr>
          <w:p w14:paraId="569A38C5" w14:textId="77777777" w:rsidR="00AE13C1" w:rsidRDefault="00AE13C1" w:rsidP="00332720">
            <w:pPr>
              <w:pStyle w:val="TAN"/>
            </w:pPr>
            <w:r>
              <w:t>NOTE 1:</w:t>
            </w:r>
            <w:r>
              <w:tab/>
            </w:r>
            <w:r w:rsidRPr="00F97E82">
              <w:rPr>
                <w:b/>
              </w:rPr>
              <w:t>Bold type</w:t>
            </w:r>
            <w:r>
              <w:t xml:space="preserve"> = required element. These elements shall not be removed from the skeleton TS/TR. Elements in normal weight type are optional and shall be omitted from the TS/TR if not required.</w:t>
            </w:r>
          </w:p>
          <w:p w14:paraId="7580AF63" w14:textId="77777777" w:rsidR="00AE13C1" w:rsidRPr="00F97E82" w:rsidRDefault="00AE13C1" w:rsidP="00332720">
            <w:pPr>
              <w:pStyle w:val="TAN"/>
              <w:rPr>
                <w:rFonts w:ascii="Helvetica" w:hAnsi="Helvetica"/>
              </w:rPr>
            </w:pPr>
            <w:r>
              <w:t>NOTE 2:</w:t>
            </w:r>
            <w:r>
              <w:tab/>
              <w:t xml:space="preserve">Informative </w:t>
            </w:r>
            <w:r w:rsidRPr="00F97E82">
              <w:rPr>
                <w:rFonts w:ascii="Helvetica" w:hAnsi="Helvetica"/>
              </w:rPr>
              <w:t>elements shall not contain normative content. Normative elements may additionally contain informative content.</w:t>
            </w:r>
          </w:p>
          <w:p w14:paraId="64D5504A" w14:textId="77777777" w:rsidR="00AE13C1" w:rsidRPr="00F97E82" w:rsidRDefault="00AE13C1" w:rsidP="00332720">
            <w:pPr>
              <w:pStyle w:val="TAN"/>
              <w:rPr>
                <w:rFonts w:ascii="Helvetica" w:hAnsi="Helvetica"/>
              </w:rPr>
            </w:pPr>
            <w:r w:rsidRPr="00F97E82">
              <w:rPr>
                <w:rFonts w:ascii="Helvetica" w:hAnsi="Helvetica"/>
              </w:rPr>
              <w:t>NOTE 3:</w:t>
            </w:r>
            <w:r w:rsidRPr="00F97E82">
              <w:rPr>
                <w:rFonts w:ascii="Helvetica" w:hAnsi="Helvetica"/>
              </w:rPr>
              <w:tab/>
              <w:t>Provided by the 3GPP Support Team.</w:t>
            </w:r>
          </w:p>
          <w:p w14:paraId="6676134D" w14:textId="77777777" w:rsidR="00AE13C1" w:rsidRPr="00F97E82" w:rsidRDefault="00AE13C1" w:rsidP="00332720">
            <w:pPr>
              <w:pStyle w:val="TAL"/>
              <w:rPr>
                <w:rFonts w:ascii="Helvetica" w:hAnsi="Helvetica"/>
              </w:rPr>
            </w:pPr>
            <w:r w:rsidRPr="00F97E82">
              <w:rPr>
                <w:rFonts w:ascii="Helvetica" w:hAnsi="Helvetica"/>
              </w:rPr>
              <w:t>NOTE 4:</w:t>
            </w:r>
            <w:r w:rsidRPr="00F97E82">
              <w:rPr>
                <w:rFonts w:ascii="Helvetica" w:hAnsi="Helvetica"/>
              </w:rPr>
              <w:tab/>
              <w:t>Partly provided by the 3GPP Support Team.</w:t>
            </w:r>
          </w:p>
          <w:p w14:paraId="5ACF6ACE" w14:textId="77777777" w:rsidR="00AE13C1" w:rsidRDefault="00AE13C1" w:rsidP="00332720">
            <w:pPr>
              <w:pStyle w:val="TAN"/>
            </w:pPr>
            <w:r>
              <w:t>NOTE 5:</w:t>
            </w:r>
            <w:r>
              <w:tab/>
              <w:t>The order of inclusion of annexes and the mix of normative and informative annexes is not mandated by the present document. There is no requirement that all normative annexes precede any informative annexes.</w:t>
            </w:r>
          </w:p>
          <w:p w14:paraId="62414803" w14:textId="77777777" w:rsidR="00AE13C1" w:rsidRDefault="00AE13C1" w:rsidP="00332720">
            <w:pPr>
              <w:pStyle w:val="TAN"/>
            </w:pPr>
            <w:r>
              <w:t>NOTE 6:</w:t>
            </w:r>
            <w:r>
              <w:tab/>
              <w:t>The change history annex shall always be the last annex of the TS/TR.</w:t>
            </w:r>
          </w:p>
        </w:tc>
      </w:tr>
    </w:tbl>
    <w:p w14:paraId="7865F83E" w14:textId="77777777" w:rsidR="00AE13C1" w:rsidRDefault="00AE13C1" w:rsidP="00E341D9">
      <w:pPr>
        <w:rPr>
          <w:rFonts w:ascii="Helvetica" w:hAnsi="Helvetica"/>
        </w:rPr>
      </w:pPr>
    </w:p>
    <w:p w14:paraId="16297091" w14:textId="77777777" w:rsidR="00E341D9" w:rsidRDefault="00E341D9" w:rsidP="00E341D9">
      <w:r>
        <w:t>A 3GPP TS or 3GPP TR may also contain notes to figures and tables (see clauses 6.6.4.8, 6.6.4.9, 6.6.5.6 and 6.6.5.7).</w:t>
      </w:r>
    </w:p>
    <w:p w14:paraId="4ED02259" w14:textId="77777777" w:rsidR="00E341D9" w:rsidRDefault="00E341D9" w:rsidP="00E341D9">
      <w:pPr>
        <w:pStyle w:val="Heading2"/>
      </w:pPr>
      <w:bookmarkStart w:id="69" w:name="_Toc4764650"/>
      <w:bookmarkStart w:id="70" w:name="_Toc20215363"/>
      <w:bookmarkStart w:id="71" w:name="_Toc58914468"/>
      <w:r>
        <w:lastRenderedPageBreak/>
        <w:t>5.2</w:t>
      </w:r>
      <w:r>
        <w:tab/>
        <w:t>Description and numbering of divisions and subdivisions</w:t>
      </w:r>
      <w:bookmarkEnd w:id="69"/>
      <w:bookmarkEnd w:id="70"/>
      <w:bookmarkEnd w:id="71"/>
    </w:p>
    <w:p w14:paraId="21C2889A" w14:textId="77777777" w:rsidR="00E341D9" w:rsidRDefault="00E341D9" w:rsidP="00E341D9">
      <w:pPr>
        <w:pStyle w:val="Heading3"/>
      </w:pPr>
      <w:bookmarkStart w:id="72" w:name="_Toc4764651"/>
      <w:bookmarkStart w:id="73" w:name="_Toc20215364"/>
      <w:bookmarkStart w:id="74" w:name="_Toc58914469"/>
      <w:r>
        <w:t>5.2.1</w:t>
      </w:r>
      <w:r>
        <w:tab/>
        <w:t>Parts and sub-parts</w:t>
      </w:r>
      <w:bookmarkEnd w:id="72"/>
      <w:bookmarkEnd w:id="73"/>
      <w:bookmarkEnd w:id="74"/>
    </w:p>
    <w:p w14:paraId="3EFF2E5F" w14:textId="77777777" w:rsidR="00E341D9" w:rsidRDefault="00E341D9" w:rsidP="00E341D9">
      <w:pPr>
        <w:keepNext/>
      </w:pPr>
      <w:r>
        <w:t xml:space="preserve">The number of a part shall be indicated by </w:t>
      </w:r>
      <w:proofErr w:type="spellStart"/>
      <w:r>
        <w:t>arabic</w:t>
      </w:r>
      <w:proofErr w:type="spellEnd"/>
      <w:r>
        <w:t xml:space="preserve"> numerals, beginning with 1, following the 3GPP TS or 3GPP TR number and preceded by a hyphen, for example:</w:t>
      </w:r>
    </w:p>
    <w:p w14:paraId="5EA2D5B7" w14:textId="77777777" w:rsidR="00E341D9" w:rsidRDefault="00E341D9" w:rsidP="00E341D9">
      <w:pPr>
        <w:pStyle w:val="B1"/>
      </w:pPr>
      <w:r>
        <w:t>-</w:t>
      </w:r>
      <w:r>
        <w:tab/>
        <w:t>3GPP TR 21.999-1, 3GPP TR 21.999-2.</w:t>
      </w:r>
    </w:p>
    <w:p w14:paraId="27EDBA34" w14:textId="77777777" w:rsidR="00E341D9" w:rsidRDefault="00E341D9" w:rsidP="00E341D9">
      <w:pPr>
        <w:pStyle w:val="Heading3"/>
      </w:pPr>
      <w:bookmarkStart w:id="75" w:name="_Toc4764652"/>
      <w:bookmarkStart w:id="76" w:name="_Toc20215365"/>
      <w:bookmarkStart w:id="77" w:name="_Toc58914470"/>
      <w:r>
        <w:t>5.2.1A</w:t>
      </w:r>
      <w:r>
        <w:tab/>
        <w:t>General numbering issues</w:t>
      </w:r>
      <w:bookmarkEnd w:id="75"/>
      <w:bookmarkEnd w:id="76"/>
      <w:bookmarkEnd w:id="77"/>
    </w:p>
    <w:p w14:paraId="660D25DE" w14:textId="77777777" w:rsidR="00E341D9" w:rsidRDefault="00E341D9" w:rsidP="00E341D9">
      <w:r>
        <w:t>Every attempt shall be made to use continuous numbering as described in the remainder of 5.2. However, if continuous numbering cannot be maintained, a new element may be inserted in existing text using an appropriate alphanumeric designation that does not disturb the existing numbering scheme. This applies to all elements (e.g. clause, annex, figure, table, note, list).</w:t>
      </w:r>
    </w:p>
    <w:p w14:paraId="2172B2B5" w14:textId="77777777" w:rsidR="00E341D9" w:rsidRDefault="00E341D9" w:rsidP="00E341D9">
      <w:pPr>
        <w:pStyle w:val="EX"/>
      </w:pPr>
      <w:r>
        <w:t>EXAMPLE 1:</w:t>
      </w:r>
      <w:r>
        <w:tab/>
        <w:t>It is necessary to update a 3GPP TS. A new clause needs to be inserted between the existing clauses 8 and 9. A new clause 8A may be inserted in preference to re-numbering the existing clauses.</w:t>
      </w:r>
    </w:p>
    <w:p w14:paraId="483E834C" w14:textId="77777777" w:rsidR="00E341D9" w:rsidRDefault="00E341D9" w:rsidP="00E341D9">
      <w:pPr>
        <w:pStyle w:val="EX"/>
      </w:pPr>
      <w:r>
        <w:t>EXAMPLE 2:</w:t>
      </w:r>
      <w:r>
        <w:tab/>
        <w:t>A new figure needs to be inserted between existing figures 4 and 5. A new figure 4A may be inserted to avoid re-numbering of all subsequent figures.</w:t>
      </w:r>
    </w:p>
    <w:p w14:paraId="213FE7A2" w14:textId="77777777" w:rsidR="00E341D9" w:rsidRDefault="00E341D9" w:rsidP="00E341D9">
      <w:r>
        <w:t xml:space="preserve">Similarly, an existing element may be deleted and replaced with the term </w:t>
      </w:r>
      <w:r w:rsidR="00736F7A">
        <w:t>"</w:t>
      </w:r>
      <w:r>
        <w:t>Void.</w:t>
      </w:r>
      <w:r w:rsidR="00736F7A">
        <w:t>"</w:t>
      </w:r>
      <w:r>
        <w:t xml:space="preserve"> to minimize disruption to the numbering scheme. However, the title of the deleted element may be retained. See clause 5.2.1B for further details.</w:t>
      </w:r>
    </w:p>
    <w:p w14:paraId="2BA5F058" w14:textId="77777777" w:rsidR="00E341D9" w:rsidRDefault="00E341D9" w:rsidP="00E341D9">
      <w:pPr>
        <w:pStyle w:val="EX"/>
      </w:pPr>
      <w:r>
        <w:t>EXAMPLE 3:</w:t>
      </w:r>
      <w:r>
        <w:tab/>
        <w:t xml:space="preserve">During the updating of a 3GPP TS, it is decided that annex C is no longer required. The title of annex C remains while the content simply becomes </w:t>
      </w:r>
      <w:r w:rsidR="00736F7A">
        <w:t>"</w:t>
      </w:r>
      <w:r>
        <w:t>Void.</w:t>
      </w:r>
      <w:r w:rsidR="00736F7A">
        <w:t>"</w:t>
      </w:r>
      <w:r>
        <w:t>. Later annexes may therefore remain unchanged.</w:t>
      </w:r>
    </w:p>
    <w:p w14:paraId="1802262E" w14:textId="77777777" w:rsidR="00E341D9" w:rsidRDefault="00E341D9" w:rsidP="00E341D9">
      <w:pPr>
        <w:pStyle w:val="EX"/>
      </w:pPr>
      <w:r>
        <w:t>EXAMPLE 4:</w:t>
      </w:r>
      <w:r>
        <w:tab/>
        <w:t xml:space="preserve">It is decided to delete a note 3, so the text of note 3 becomes </w:t>
      </w:r>
      <w:r w:rsidR="00736F7A">
        <w:t>"</w:t>
      </w:r>
      <w:r>
        <w:t>Void.</w:t>
      </w:r>
      <w:r w:rsidR="00736F7A">
        <w:t>"</w:t>
      </w:r>
      <w:r>
        <w:t xml:space="preserve"> and there is no need to re</w:t>
      </w:r>
      <w:r>
        <w:noBreakHyphen/>
        <w:t>number note 4.</w:t>
      </w:r>
    </w:p>
    <w:p w14:paraId="257F6DC2" w14:textId="77777777" w:rsidR="00E341D9" w:rsidRDefault="00E341D9" w:rsidP="00E341D9">
      <w:r>
        <w:t>Once a TS or TR is under change control, changing existing clause, figure, table, annex, etc. numbers is strongly deprecated, since external documents might reference specific clauses (figures, tables, ...) of the TS/TR.</w:t>
      </w:r>
    </w:p>
    <w:p w14:paraId="24A2640D" w14:textId="77777777" w:rsidR="00E341D9" w:rsidRDefault="00E341D9" w:rsidP="00E341D9">
      <w:pPr>
        <w:pStyle w:val="Heading3"/>
      </w:pPr>
      <w:bookmarkStart w:id="78" w:name="_Toc4764653"/>
      <w:bookmarkStart w:id="79" w:name="_Toc20215366"/>
      <w:bookmarkStart w:id="80" w:name="_Toc58914471"/>
      <w:r>
        <w:t>5.2.1B</w:t>
      </w:r>
      <w:r>
        <w:tab/>
        <w:t>Removal of redundant numbered elements</w:t>
      </w:r>
      <w:bookmarkEnd w:id="78"/>
      <w:bookmarkEnd w:id="79"/>
      <w:bookmarkEnd w:id="80"/>
    </w:p>
    <w:p w14:paraId="04E4FF86" w14:textId="77777777" w:rsidR="00E341D9" w:rsidRDefault="00E341D9" w:rsidP="00E341D9">
      <w:r>
        <w:t xml:space="preserve">As described in clause 5.2.1A, it is occasionally necessary to remove text which has become obsolete or redundant. If an entire clause, or figure, table, or other numbered element having a title is concerned, the preferred method is to eliminate the text of the clause and to replace the title with the word </w:t>
      </w:r>
      <w:r w:rsidR="00736F7A">
        <w:t>"</w:t>
      </w:r>
      <w:r>
        <w:t>Void</w:t>
      </w:r>
      <w:r w:rsidR="00736F7A">
        <w:t>"</w:t>
      </w:r>
      <w:r>
        <w:t xml:space="preserve"> in round brackets. Alternatively, if it is felt important to leave some trace of the clause</w:t>
      </w:r>
      <w:r w:rsidR="00736F7A">
        <w:t>'</w:t>
      </w:r>
      <w:r>
        <w:t xml:space="preserve">s subject material prior to its removal, the author of the Change Request could leave the title of the element unchanged, and delete just the body of the text of the clause (or figure, or table, …), replacing the text with the word </w:t>
      </w:r>
      <w:r w:rsidR="00736F7A">
        <w:t>"</w:t>
      </w:r>
      <w:r>
        <w:t>Void</w:t>
      </w:r>
      <w:r w:rsidR="00736F7A">
        <w:t>"</w:t>
      </w:r>
      <w:r>
        <w:t xml:space="preserve"> in round brackets.</w:t>
      </w:r>
    </w:p>
    <w:p w14:paraId="602B5F04" w14:textId="77777777" w:rsidR="00E341D9" w:rsidRDefault="00E341D9" w:rsidP="00E341D9">
      <w:pPr>
        <w:pStyle w:val="EX"/>
      </w:pPr>
      <w:r>
        <w:t>EXAMPLE 1:</w:t>
      </w:r>
      <w:r>
        <w:tab/>
        <w:t>The following clause is to be removed:</w:t>
      </w:r>
    </w:p>
    <w:p w14:paraId="7AE90427" w14:textId="77777777" w:rsidR="00E341D9" w:rsidRPr="00D02DA2" w:rsidRDefault="00E341D9" w:rsidP="00E341D9">
      <w:pPr>
        <w:ind w:left="2272"/>
        <w:rPr>
          <w:rFonts w:ascii="Arial" w:hAnsi="Arial" w:cs="Arial"/>
          <w:sz w:val="28"/>
          <w:szCs w:val="28"/>
        </w:rPr>
      </w:pPr>
      <w:r w:rsidRPr="00D02DA2">
        <w:rPr>
          <w:rFonts w:ascii="Arial" w:hAnsi="Arial" w:cs="Arial"/>
          <w:sz w:val="28"/>
          <w:szCs w:val="28"/>
        </w:rPr>
        <w:t>11.2</w:t>
      </w:r>
      <w:r w:rsidRPr="00D02DA2">
        <w:rPr>
          <w:rFonts w:ascii="Arial" w:hAnsi="Arial" w:cs="Arial"/>
          <w:sz w:val="28"/>
          <w:szCs w:val="28"/>
        </w:rPr>
        <w:tab/>
        <w:t>Functional procedures</w:t>
      </w:r>
      <w:r>
        <w:rPr>
          <w:rFonts w:ascii="Arial" w:hAnsi="Arial" w:cs="Arial"/>
          <w:sz w:val="28"/>
          <w:szCs w:val="28"/>
        </w:rPr>
        <w:t xml:space="preserve"> associated with lunch</w:t>
      </w:r>
    </w:p>
    <w:p w14:paraId="585134FE" w14:textId="77777777" w:rsidR="00E341D9" w:rsidRDefault="00E341D9" w:rsidP="00E341D9">
      <w:pPr>
        <w:ind w:left="2272"/>
      </w:pPr>
      <w:r>
        <w:t xml:space="preserve">If a DISSOCIATE message is received containing the indicator </w:t>
      </w:r>
      <w:r w:rsidR="00736F7A">
        <w:t>"</w:t>
      </w:r>
      <w:r>
        <w:t>User out to lunch</w:t>
      </w:r>
      <w:r w:rsidR="00736F7A">
        <w:t>"</w:t>
      </w:r>
      <w:r>
        <w:t xml:space="preserve">, then the equipment shall start timer T100 and respond with an ACKNOWLEDGE message containing the indicator </w:t>
      </w:r>
      <w:r w:rsidR="00736F7A">
        <w:t>"</w:t>
      </w:r>
      <w:r>
        <w:t>Have a nice siesta</w:t>
      </w:r>
      <w:r w:rsidR="00736F7A">
        <w:t>"</w:t>
      </w:r>
      <w:r>
        <w:t>.</w:t>
      </w:r>
    </w:p>
    <w:p w14:paraId="3E6AD29C" w14:textId="77777777" w:rsidR="00E341D9" w:rsidRDefault="00E341D9" w:rsidP="00E341D9">
      <w:pPr>
        <w:pStyle w:val="EX"/>
      </w:pPr>
      <w:r>
        <w:tab/>
        <w:t xml:space="preserve">The preferred method, replacing the title of the clause with </w:t>
      </w:r>
      <w:r w:rsidR="00736F7A">
        <w:t>"</w:t>
      </w:r>
      <w:r>
        <w:t>Void</w:t>
      </w:r>
      <w:r w:rsidR="00736F7A">
        <w:t>"</w:t>
      </w:r>
      <w:r>
        <w:t xml:space="preserve"> and deleting completely the text of the clause, yields:</w:t>
      </w:r>
    </w:p>
    <w:p w14:paraId="231E7873" w14:textId="77777777" w:rsidR="00E341D9" w:rsidRPr="00D02DA2" w:rsidRDefault="00E341D9" w:rsidP="00E341D9">
      <w:pPr>
        <w:ind w:left="2272"/>
        <w:rPr>
          <w:rFonts w:ascii="Arial" w:hAnsi="Arial" w:cs="Arial"/>
          <w:sz w:val="28"/>
          <w:szCs w:val="28"/>
        </w:rPr>
      </w:pPr>
      <w:r w:rsidRPr="00D02DA2">
        <w:rPr>
          <w:rFonts w:ascii="Arial" w:hAnsi="Arial" w:cs="Arial"/>
          <w:sz w:val="28"/>
          <w:szCs w:val="28"/>
        </w:rPr>
        <w:t>11.2</w:t>
      </w:r>
      <w:r w:rsidRPr="00D02DA2">
        <w:rPr>
          <w:rFonts w:ascii="Arial" w:hAnsi="Arial" w:cs="Arial"/>
          <w:sz w:val="28"/>
          <w:szCs w:val="28"/>
        </w:rPr>
        <w:tab/>
      </w:r>
      <w:r>
        <w:rPr>
          <w:rFonts w:ascii="Arial" w:hAnsi="Arial" w:cs="Arial"/>
          <w:sz w:val="28"/>
          <w:szCs w:val="28"/>
        </w:rPr>
        <w:t>(Void)</w:t>
      </w:r>
    </w:p>
    <w:p w14:paraId="62FF9C15" w14:textId="77777777" w:rsidR="00E341D9" w:rsidRDefault="00E341D9" w:rsidP="00E341D9">
      <w:pPr>
        <w:pStyle w:val="EX"/>
      </w:pPr>
      <w:r>
        <w:tab/>
        <w:t>The alternative is to retain the title, and delete only the body text:</w:t>
      </w:r>
    </w:p>
    <w:p w14:paraId="0313B656" w14:textId="77777777" w:rsidR="00E341D9" w:rsidRPr="00D02DA2" w:rsidRDefault="00E341D9" w:rsidP="00E341D9">
      <w:pPr>
        <w:ind w:left="2272"/>
        <w:rPr>
          <w:rFonts w:ascii="Arial" w:hAnsi="Arial" w:cs="Arial"/>
          <w:sz w:val="28"/>
          <w:szCs w:val="28"/>
        </w:rPr>
      </w:pPr>
      <w:r w:rsidRPr="00D02DA2">
        <w:rPr>
          <w:rFonts w:ascii="Arial" w:hAnsi="Arial" w:cs="Arial"/>
          <w:sz w:val="28"/>
          <w:szCs w:val="28"/>
        </w:rPr>
        <w:t>11.2</w:t>
      </w:r>
      <w:r w:rsidRPr="00D02DA2">
        <w:rPr>
          <w:rFonts w:ascii="Arial" w:hAnsi="Arial" w:cs="Arial"/>
          <w:sz w:val="28"/>
          <w:szCs w:val="28"/>
        </w:rPr>
        <w:tab/>
        <w:t>Functional procedures</w:t>
      </w:r>
      <w:r>
        <w:rPr>
          <w:rFonts w:ascii="Arial" w:hAnsi="Arial" w:cs="Arial"/>
          <w:sz w:val="28"/>
          <w:szCs w:val="28"/>
        </w:rPr>
        <w:t xml:space="preserve"> associated with lunch</w:t>
      </w:r>
    </w:p>
    <w:p w14:paraId="2646B984" w14:textId="77777777" w:rsidR="00E341D9" w:rsidRDefault="00E341D9" w:rsidP="00E341D9">
      <w:pPr>
        <w:ind w:left="2272"/>
      </w:pPr>
      <w:r>
        <w:lastRenderedPageBreak/>
        <w:t>(Void)</w:t>
      </w:r>
    </w:p>
    <w:p w14:paraId="0247C03F" w14:textId="77777777" w:rsidR="00E341D9" w:rsidRDefault="00E341D9" w:rsidP="00E341D9">
      <w:r>
        <w:t>Whichever method is used, the author of a Change Request provoking such a change shall ensure that any reference to the clause in question from elsewhere in the same TS or TR is eliminated by appropriate inclusion in the same Change Request. Ideally, the author should also check for references to that specific clause in other 3GPP TSs or TRs if he suspects there might be any, and raise appropriate Change Requests to those TSs or TRs to modify or eliminate those references.</w:t>
      </w:r>
    </w:p>
    <w:p w14:paraId="15A6D95A" w14:textId="77777777" w:rsidR="00E341D9" w:rsidRDefault="00E341D9" w:rsidP="00E341D9">
      <w:pPr>
        <w:pStyle w:val="Heading3"/>
      </w:pPr>
      <w:bookmarkStart w:id="81" w:name="_Toc4764654"/>
      <w:bookmarkStart w:id="82" w:name="_Toc20215367"/>
      <w:bookmarkStart w:id="83" w:name="_Toc58914472"/>
      <w:r>
        <w:t>5.2.1C</w:t>
      </w:r>
      <w:r>
        <w:tab/>
        <w:t>Avoidance of re-use of a voided element for a new purpose</w:t>
      </w:r>
      <w:bookmarkEnd w:id="81"/>
      <w:bookmarkEnd w:id="82"/>
      <w:bookmarkEnd w:id="83"/>
    </w:p>
    <w:p w14:paraId="3CED0879" w14:textId="77777777" w:rsidR="00E341D9" w:rsidRDefault="00E341D9" w:rsidP="00E341D9">
      <w:r>
        <w:t>A clause which has been voided using the procedures of clause 5.2.1B above shall not be re-used for a different purpose if at some subsequent moment it is necessary to add another clause in the same logical position as the clause previously voided.</w:t>
      </w:r>
    </w:p>
    <w:p w14:paraId="6C6ACBF7" w14:textId="77777777" w:rsidR="00E341D9" w:rsidRDefault="00E341D9" w:rsidP="00E341D9">
      <w:r>
        <w:t xml:space="preserve">That is, based on the example in clause 5.2.1B, a subsequent Change Request to add a clause entitled </w:t>
      </w:r>
      <w:r w:rsidR="00736F7A">
        <w:t>"</w:t>
      </w:r>
      <w:r>
        <w:t>Colour options for the on/off switch</w:t>
      </w:r>
      <w:r w:rsidR="00736F7A">
        <w:t>"</w:t>
      </w:r>
      <w:r>
        <w:t xml:space="preserve"> – which patently has no relationship to the original clause 11.2 – shall not re-use clause 11.2, but shall be added as a clause with a completely new number (e.g. 11.3 or 11.2A).</w:t>
      </w:r>
    </w:p>
    <w:p w14:paraId="09212F27" w14:textId="77777777" w:rsidR="00771869" w:rsidRPr="00EB230E" w:rsidRDefault="00771869" w:rsidP="00771869">
      <w:r w:rsidRPr="00EB230E">
        <w:t>The only circumstances in which re-use of a voided clause number might be appropriate is if the new clause were to have exactly or very nearly the same title as the original clause (in this case, "Functional procedures associate with lunch"</w:t>
      </w:r>
      <w:r>
        <w:t>)</w:t>
      </w:r>
      <w:r w:rsidRPr="00EB230E">
        <w:t>.</w:t>
      </w:r>
    </w:p>
    <w:p w14:paraId="55AB7AD0" w14:textId="77777777" w:rsidR="00E341D9" w:rsidRPr="00D02DA2" w:rsidRDefault="00E341D9" w:rsidP="00E341D9">
      <w:r>
        <w:t>The same considerations apply to other numbered elements such as figures and tables.</w:t>
      </w:r>
    </w:p>
    <w:p w14:paraId="2E936E1B" w14:textId="77777777" w:rsidR="00E341D9" w:rsidRDefault="00E341D9" w:rsidP="00E341D9">
      <w:pPr>
        <w:pStyle w:val="Heading3"/>
      </w:pPr>
      <w:bookmarkStart w:id="84" w:name="_Toc4764655"/>
      <w:bookmarkStart w:id="85" w:name="_Toc20215368"/>
      <w:bookmarkStart w:id="86" w:name="_Toc58914473"/>
      <w:r>
        <w:t>5.2.2</w:t>
      </w:r>
      <w:r>
        <w:tab/>
        <w:t>Clause</w:t>
      </w:r>
      <w:bookmarkEnd w:id="84"/>
      <w:bookmarkEnd w:id="85"/>
      <w:bookmarkEnd w:id="86"/>
    </w:p>
    <w:p w14:paraId="68F3D4E7" w14:textId="77777777" w:rsidR="00E341D9" w:rsidRDefault="00E341D9" w:rsidP="00E341D9">
      <w:r>
        <w:t xml:space="preserve">The clauses in each 3GPP TS or 3GPP TR or part shall be numbered with </w:t>
      </w:r>
      <w:proofErr w:type="spellStart"/>
      <w:r>
        <w:t>arabic</w:t>
      </w:r>
      <w:proofErr w:type="spellEnd"/>
      <w:r>
        <w:t xml:space="preserve"> numerals, beginning with 1 for the </w:t>
      </w:r>
      <w:r w:rsidR="00736F7A">
        <w:t>"</w:t>
      </w:r>
      <w:r>
        <w:t>Scope</w:t>
      </w:r>
      <w:r w:rsidR="00736F7A">
        <w:t>"</w:t>
      </w:r>
      <w:r>
        <w:t xml:space="preserve"> clause. The numbering should be continuous, see also clause 5.2.1A.</w:t>
      </w:r>
    </w:p>
    <w:p w14:paraId="6D3B8C9D" w14:textId="77777777" w:rsidR="00E341D9" w:rsidRDefault="00E341D9" w:rsidP="00E341D9">
      <w:r>
        <w:t>Each clause shall have a title (for formatting see clause 5.2.3).</w:t>
      </w:r>
    </w:p>
    <w:p w14:paraId="208E560D" w14:textId="77777777" w:rsidR="00E341D9" w:rsidRDefault="00E341D9" w:rsidP="00E341D9">
      <w:pPr>
        <w:pStyle w:val="Heading3"/>
      </w:pPr>
      <w:bookmarkStart w:id="87" w:name="_Toc4764656"/>
      <w:bookmarkStart w:id="88" w:name="_Toc20215369"/>
      <w:bookmarkStart w:id="89" w:name="_Toc58914474"/>
      <w:r>
        <w:t>5.2.3</w:t>
      </w:r>
      <w:r>
        <w:tab/>
        <w:t>Subclause</w:t>
      </w:r>
      <w:bookmarkEnd w:id="87"/>
      <w:bookmarkEnd w:id="88"/>
      <w:bookmarkEnd w:id="89"/>
    </w:p>
    <w:p w14:paraId="0F8803AC" w14:textId="77777777" w:rsidR="00E341D9" w:rsidRDefault="00E341D9" w:rsidP="00E341D9">
      <w:r>
        <w:t>A subclause is a numbered subdivision of a clause. A primary subclause (e.g. subclause 5.1, 5.2, etc.) may be subdivided into secondary subclauses (e.g. subclauses 5.1.1, 5.1.2, etc.) and this process of subdivision may be continued as far as the sixth heading level (e.g. subclause 6.5.4.3.2.1).</w:t>
      </w:r>
    </w:p>
    <w:p w14:paraId="700193E1" w14:textId="77777777" w:rsidR="007729DF" w:rsidRDefault="007729DF" w:rsidP="007729DF">
      <w:r>
        <w:t>It is unnecessary to use the term "subclause" unless using the term "clause" would be ambiguous, for example, if in the context, it were not clear if the term "clause" referred only to the top level clause ("4") or to all the subclauses ("4.1", "4.1.1", "4.1.2", "4.2" etc) beneath the clause. Such ambiguity can only occur where there are hanging paragraphs; these are sometimes encountered in older 3GPP Technical Specifications and Technical Reports produced before the outlawing of hanging paragraphs (see clause 5.2.4).</w:t>
      </w:r>
    </w:p>
    <w:p w14:paraId="07931A00" w14:textId="77777777" w:rsidR="00E341D9" w:rsidRDefault="00E341D9" w:rsidP="00E341D9">
      <w:r>
        <w:t xml:space="preserve">Subclauses shall be numbered with </w:t>
      </w:r>
      <w:proofErr w:type="spellStart"/>
      <w:r>
        <w:t>arabic</w:t>
      </w:r>
      <w:proofErr w:type="spellEnd"/>
      <w:r>
        <w:t xml:space="preserve"> numerals, see also clause 5.2.1A.</w:t>
      </w:r>
    </w:p>
    <w:p w14:paraId="31591DD6" w14:textId="77777777" w:rsidR="00E341D9" w:rsidRDefault="00E341D9" w:rsidP="00E341D9">
      <w:pPr>
        <w:rPr>
          <w:spacing w:val="-5"/>
        </w:rPr>
      </w:pPr>
      <w:r>
        <w:rPr>
          <w:spacing w:val="-5"/>
        </w:rPr>
        <w:t xml:space="preserve">A subclause should not be created unless there is at least one further subclause at the same level. For example, a piece of text in clause 10 should not be designated subclause </w:t>
      </w:r>
      <w:r w:rsidR="00736F7A">
        <w:rPr>
          <w:spacing w:val="-5"/>
        </w:rPr>
        <w:t>"</w:t>
      </w:r>
      <w:r>
        <w:rPr>
          <w:spacing w:val="-5"/>
        </w:rPr>
        <w:t>10.1</w:t>
      </w:r>
      <w:r w:rsidR="00736F7A">
        <w:rPr>
          <w:spacing w:val="-5"/>
        </w:rPr>
        <w:t>"</w:t>
      </w:r>
      <w:r>
        <w:rPr>
          <w:spacing w:val="-5"/>
        </w:rPr>
        <w:t xml:space="preserve"> unless there is also a subclause </w:t>
      </w:r>
      <w:r w:rsidR="00736F7A">
        <w:t>"</w:t>
      </w:r>
      <w:r>
        <w:rPr>
          <w:spacing w:val="-5"/>
        </w:rPr>
        <w:t>10.2</w:t>
      </w:r>
      <w:r w:rsidR="00736F7A">
        <w:t>"</w:t>
      </w:r>
      <w:r>
        <w:rPr>
          <w:spacing w:val="-5"/>
        </w:rPr>
        <w:t>.</w:t>
      </w:r>
    </w:p>
    <w:p w14:paraId="42DA582F" w14:textId="77777777" w:rsidR="00E341D9" w:rsidRDefault="00E341D9" w:rsidP="00E341D9">
      <w:r>
        <w:t>Each subclause shall be given a title, which shall be placed after its number.</w:t>
      </w:r>
    </w:p>
    <w:p w14:paraId="4D75DAD1" w14:textId="77777777" w:rsidR="00E341D9" w:rsidRDefault="00E341D9" w:rsidP="00E341D9">
      <w:r>
        <w:t>(Sub)clause titles shall be treated as normal text i.e. no additional capitalization; there should be no full stop at the end of a (sub)clause title.</w:t>
      </w:r>
    </w:p>
    <w:p w14:paraId="3D58524D" w14:textId="77777777" w:rsidR="00E341D9" w:rsidRDefault="00E341D9" w:rsidP="00E341D9">
      <w:pPr>
        <w:pStyle w:val="B1"/>
        <w:shd w:val="pct25" w:color="auto" w:fill="FFFFFF"/>
      </w:pPr>
      <w:r>
        <w:t>-</w:t>
      </w:r>
      <w:r>
        <w:tab/>
        <w:t xml:space="preserve">Use the </w:t>
      </w:r>
      <w:r>
        <w:rPr>
          <w:b/>
        </w:rPr>
        <w:t>Heading</w:t>
      </w:r>
      <w:r>
        <w:t xml:space="preserve"> style appropriate to its level.</w:t>
      </w:r>
    </w:p>
    <w:p w14:paraId="005A2DAB" w14:textId="77777777" w:rsidR="00E341D9" w:rsidRDefault="00E341D9" w:rsidP="00E341D9">
      <w:pPr>
        <w:pStyle w:val="B1"/>
        <w:shd w:val="pct25" w:color="auto" w:fill="FFFFFF"/>
      </w:pPr>
      <w:r>
        <w:t>-</w:t>
      </w:r>
      <w:r>
        <w:tab/>
        <w:t>Separate the number of the heading and the text of the heading with a tab.</w:t>
      </w:r>
    </w:p>
    <w:p w14:paraId="1E96967F" w14:textId="77777777" w:rsidR="00E341D9" w:rsidRDefault="00E341D9" w:rsidP="00E341D9">
      <w:pPr>
        <w:pStyle w:val="B1"/>
        <w:shd w:val="pct25" w:color="auto" w:fill="FFFFFF"/>
      </w:pPr>
      <w:r>
        <w:rPr>
          <w:b/>
        </w:rPr>
        <w:t>-</w:t>
      </w:r>
      <w:r>
        <w:rPr>
          <w:b/>
        </w:rPr>
        <w:tab/>
        <w:t>Do not use automatic heading numbering</w:t>
      </w:r>
      <w:r>
        <w:t>; you may, however, use it as an initial aid when outlining the structure of your document, as long as it is eliminated before handover to the 3GPP Support Team.</w:t>
      </w:r>
    </w:p>
    <w:p w14:paraId="12184169" w14:textId="77777777" w:rsidR="00E341D9" w:rsidRDefault="00E341D9" w:rsidP="00E341D9">
      <w:pPr>
        <w:pStyle w:val="Heading3"/>
      </w:pPr>
      <w:bookmarkStart w:id="90" w:name="_Toc4764657"/>
      <w:bookmarkStart w:id="91" w:name="_Toc20215370"/>
      <w:bookmarkStart w:id="92" w:name="_Toc58914475"/>
      <w:r>
        <w:lastRenderedPageBreak/>
        <w:t>5.2.4</w:t>
      </w:r>
      <w:r>
        <w:tab/>
        <w:t>Paragraph</w:t>
      </w:r>
      <w:bookmarkEnd w:id="90"/>
      <w:bookmarkEnd w:id="91"/>
      <w:bookmarkEnd w:id="92"/>
    </w:p>
    <w:p w14:paraId="47920EA5" w14:textId="77777777" w:rsidR="00E341D9" w:rsidRDefault="00736F7A" w:rsidP="00E341D9">
      <w:pPr>
        <w:keepNext/>
      </w:pPr>
      <w:r>
        <w:t>"</w:t>
      </w:r>
      <w:r w:rsidR="00E341D9">
        <w:t>Hanging paragraphs</w:t>
      </w:r>
      <w:r>
        <w:t>"</w:t>
      </w:r>
      <w:r w:rsidR="00E341D9">
        <w:t xml:space="preserve"> such as those shown in the following example shall be avoided since reference to them is ambiguous.</w:t>
      </w:r>
    </w:p>
    <w:p w14:paraId="49489DF1" w14:textId="77777777" w:rsidR="00E341D9" w:rsidRDefault="00E341D9" w:rsidP="00E341D9">
      <w:pPr>
        <w:pStyle w:val="EX"/>
      </w:pPr>
      <w:r>
        <w:t>EXAMPLE:</w:t>
      </w:r>
      <w:r>
        <w:tab/>
        <w:t xml:space="preserve">In the following example, the hanging paragraphs indicated cannot be uniquely identified as being in </w:t>
      </w:r>
      <w:r w:rsidR="00736F7A">
        <w:t>"</w:t>
      </w:r>
      <w:r>
        <w:t>clause 5</w:t>
      </w:r>
      <w:r w:rsidR="00736F7A">
        <w:t>"</w:t>
      </w:r>
      <w:r>
        <w:t xml:space="preserve"> since strictly speaking the paragraphs in 5.1 and 5.2 are also in clause 5. To avoid this problem it would be necessary either to identify the unnumbered paragraphs as clause </w:t>
      </w:r>
      <w:r w:rsidR="00736F7A">
        <w:t>"</w:t>
      </w:r>
      <w:r>
        <w:t>5.1 </w:t>
      </w:r>
      <w:proofErr w:type="spellStart"/>
      <w:r>
        <w:t>Xxxxxxxxxxxx</w:t>
      </w:r>
      <w:proofErr w:type="spellEnd"/>
      <w:r w:rsidR="00736F7A">
        <w:t>"</w:t>
      </w:r>
      <w:r>
        <w:t xml:space="preserve"> and to renumber the existing 5.1 and 5.2 accordingly (as shown), or to add a new clause header immediately below the header for clause 5 numbered it 5.0.</w:t>
      </w:r>
    </w:p>
    <w:p w14:paraId="01E003C4" w14:textId="77777777" w:rsidR="00E341D9" w:rsidRDefault="00E341D9" w:rsidP="00E341D9">
      <w:r>
        <w:t>If hanging paragraphs are to be removed from a TS or TR already under change control, the renumbering of existing clauses being deprecated (see clause 5.2.1A), the newly introduced clause shall be numbered 5.0 (using the above example) and clauses 5.1 and 5.2 remain unchanged.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78"/>
        <w:gridCol w:w="284"/>
        <w:gridCol w:w="4678"/>
      </w:tblGrid>
      <w:tr w:rsidR="00E341D9" w14:paraId="1494D43B" w14:textId="77777777" w:rsidTr="00E97E8B">
        <w:tc>
          <w:tcPr>
            <w:tcW w:w="4678" w:type="dxa"/>
            <w:tcBorders>
              <w:right w:val="nil"/>
            </w:tcBorders>
          </w:tcPr>
          <w:p w14:paraId="09FD282F" w14:textId="77777777" w:rsidR="00E341D9" w:rsidRDefault="00E341D9" w:rsidP="00E97E8B">
            <w:pPr>
              <w:pStyle w:val="TAH"/>
            </w:pPr>
            <w:r>
              <w:t>Permitted</w:t>
            </w:r>
          </w:p>
        </w:tc>
        <w:tc>
          <w:tcPr>
            <w:tcW w:w="284" w:type="dxa"/>
            <w:tcBorders>
              <w:top w:val="nil"/>
              <w:left w:val="single" w:sz="6" w:space="0" w:color="auto"/>
              <w:bottom w:val="nil"/>
              <w:right w:val="single" w:sz="6" w:space="0" w:color="auto"/>
            </w:tcBorders>
          </w:tcPr>
          <w:p w14:paraId="4FFB4C79" w14:textId="77777777" w:rsidR="00E341D9" w:rsidRDefault="00E341D9" w:rsidP="00E97E8B">
            <w:pPr>
              <w:pStyle w:val="TAH"/>
            </w:pPr>
          </w:p>
        </w:tc>
        <w:tc>
          <w:tcPr>
            <w:tcW w:w="4678" w:type="dxa"/>
            <w:tcBorders>
              <w:left w:val="nil"/>
            </w:tcBorders>
          </w:tcPr>
          <w:p w14:paraId="76B18DAB" w14:textId="77777777" w:rsidR="00E341D9" w:rsidRDefault="00E341D9" w:rsidP="00E97E8B">
            <w:pPr>
              <w:pStyle w:val="TAH"/>
            </w:pPr>
            <w:r>
              <w:t>Not permitted</w:t>
            </w:r>
          </w:p>
        </w:tc>
      </w:tr>
      <w:tr w:rsidR="00E341D9" w14:paraId="3867013E" w14:textId="77777777" w:rsidTr="00E97E8B">
        <w:tc>
          <w:tcPr>
            <w:tcW w:w="4678" w:type="dxa"/>
            <w:tcBorders>
              <w:right w:val="nil"/>
            </w:tcBorders>
          </w:tcPr>
          <w:p w14:paraId="2C9E9FB2" w14:textId="77777777" w:rsidR="00E341D9" w:rsidRDefault="00E341D9" w:rsidP="00E97E8B">
            <w:pPr>
              <w:rPr>
                <w:b/>
                <w:sz w:val="18"/>
              </w:rPr>
            </w:pPr>
            <w:r>
              <w:rPr>
                <w:b/>
                <w:sz w:val="18"/>
              </w:rPr>
              <w:t>5</w:t>
            </w:r>
            <w:r>
              <w:rPr>
                <w:b/>
                <w:sz w:val="18"/>
              </w:rPr>
              <w:tab/>
              <w:t>Designation</w:t>
            </w:r>
          </w:p>
          <w:p w14:paraId="5C613559" w14:textId="77777777" w:rsidR="00E341D9" w:rsidRDefault="00E341D9" w:rsidP="00E97E8B">
            <w:pPr>
              <w:rPr>
                <w:b/>
                <w:sz w:val="18"/>
              </w:rPr>
            </w:pPr>
            <w:r>
              <w:rPr>
                <w:b/>
                <w:sz w:val="18"/>
              </w:rPr>
              <w:t>5.1</w:t>
            </w:r>
            <w:r>
              <w:rPr>
                <w:b/>
                <w:sz w:val="18"/>
              </w:rPr>
              <w:tab/>
            </w:r>
            <w:r>
              <w:rPr>
                <w:b/>
                <w:sz w:val="18"/>
              </w:rPr>
              <w:tab/>
            </w:r>
            <w:proofErr w:type="spellStart"/>
            <w:r>
              <w:rPr>
                <w:b/>
                <w:sz w:val="18"/>
              </w:rPr>
              <w:t>Xxxxxxxxxxx</w:t>
            </w:r>
            <w:proofErr w:type="spellEnd"/>
          </w:p>
          <w:p w14:paraId="18486E54"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2DBD3B92"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4FA32C93" w14:textId="77777777" w:rsidR="00E341D9" w:rsidRDefault="00E341D9" w:rsidP="00E97E8B">
            <w:pPr>
              <w:rPr>
                <w:b/>
                <w:sz w:val="18"/>
              </w:rPr>
            </w:pPr>
            <w:r>
              <w:rPr>
                <w:b/>
                <w:sz w:val="18"/>
              </w:rPr>
              <w:t>5.2</w:t>
            </w:r>
            <w:r>
              <w:rPr>
                <w:b/>
                <w:sz w:val="18"/>
              </w:rPr>
              <w:tab/>
            </w:r>
            <w:r>
              <w:rPr>
                <w:b/>
                <w:sz w:val="18"/>
              </w:rPr>
              <w:tab/>
            </w:r>
            <w:proofErr w:type="spellStart"/>
            <w:r>
              <w:rPr>
                <w:b/>
                <w:sz w:val="18"/>
              </w:rPr>
              <w:t>Xxxxxxxxxxx</w:t>
            </w:r>
            <w:proofErr w:type="spellEnd"/>
          </w:p>
          <w:p w14:paraId="41F1E9C1"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78A16F98" w14:textId="77777777" w:rsidR="00E341D9" w:rsidRDefault="00E341D9" w:rsidP="00E97E8B">
            <w:pPr>
              <w:rPr>
                <w:b/>
                <w:sz w:val="18"/>
              </w:rPr>
            </w:pPr>
            <w:r>
              <w:rPr>
                <w:b/>
                <w:sz w:val="18"/>
              </w:rPr>
              <w:t>5.3</w:t>
            </w:r>
            <w:r>
              <w:rPr>
                <w:b/>
                <w:sz w:val="18"/>
              </w:rPr>
              <w:tab/>
            </w:r>
            <w:r>
              <w:rPr>
                <w:b/>
                <w:sz w:val="18"/>
              </w:rPr>
              <w:tab/>
            </w:r>
            <w:proofErr w:type="spellStart"/>
            <w:r>
              <w:rPr>
                <w:b/>
                <w:sz w:val="18"/>
              </w:rPr>
              <w:t>Xxxxxxxxxxx</w:t>
            </w:r>
            <w:proofErr w:type="spellEnd"/>
          </w:p>
          <w:p w14:paraId="64431C4B"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7DA14FAB" w14:textId="77777777" w:rsidR="00E341D9" w:rsidRDefault="00E341D9" w:rsidP="00E97E8B">
            <w:pPr>
              <w:rPr>
                <w:sz w:val="18"/>
              </w:rPr>
            </w:pPr>
            <w:proofErr w:type="spellStart"/>
            <w:r>
              <w:rPr>
                <w:sz w:val="18"/>
              </w:rPr>
              <w:t>xxxxxxxxxxxx</w:t>
            </w:r>
            <w:proofErr w:type="spellEnd"/>
            <w:r>
              <w:rPr>
                <w:sz w:val="18"/>
              </w:rPr>
              <w:t xml:space="preserve"> </w:t>
            </w:r>
            <w:proofErr w:type="spellStart"/>
            <w:r>
              <w:rPr>
                <w:sz w:val="18"/>
              </w:rPr>
              <w:t>xxxxxxxxxxxxx</w:t>
            </w:r>
            <w:proofErr w:type="spellEnd"/>
          </w:p>
          <w:p w14:paraId="307A5EF0" w14:textId="77777777" w:rsidR="00E341D9" w:rsidRDefault="00E341D9" w:rsidP="00E97E8B">
            <w:pPr>
              <w:rPr>
                <w:sz w:val="18"/>
              </w:rPr>
            </w:pPr>
            <w:r>
              <w:rPr>
                <w:b/>
                <w:sz w:val="18"/>
              </w:rPr>
              <w:t>6</w:t>
            </w:r>
            <w:r>
              <w:rPr>
                <w:b/>
                <w:sz w:val="18"/>
              </w:rPr>
              <w:tab/>
              <w:t>Test report</w:t>
            </w:r>
          </w:p>
        </w:tc>
        <w:tc>
          <w:tcPr>
            <w:tcW w:w="284" w:type="dxa"/>
            <w:tcBorders>
              <w:top w:val="nil"/>
              <w:left w:val="single" w:sz="6" w:space="0" w:color="auto"/>
              <w:bottom w:val="nil"/>
              <w:right w:val="single" w:sz="6" w:space="0" w:color="auto"/>
            </w:tcBorders>
          </w:tcPr>
          <w:p w14:paraId="6198F4ED" w14:textId="77777777" w:rsidR="00E341D9" w:rsidRDefault="00E341D9" w:rsidP="00E97E8B">
            <w:pPr>
              <w:rPr>
                <w:sz w:val="18"/>
              </w:rPr>
            </w:pPr>
          </w:p>
        </w:tc>
        <w:tc>
          <w:tcPr>
            <w:tcW w:w="4678" w:type="dxa"/>
            <w:tcBorders>
              <w:left w:val="nil"/>
            </w:tcBorders>
          </w:tcPr>
          <w:p w14:paraId="43F91CD6" w14:textId="77777777" w:rsidR="00E341D9" w:rsidRDefault="00E341D9" w:rsidP="00E97E8B">
            <w:pPr>
              <w:rPr>
                <w:b/>
                <w:sz w:val="18"/>
              </w:rPr>
            </w:pPr>
            <w:r>
              <w:rPr>
                <w:b/>
                <w:sz w:val="18"/>
              </w:rPr>
              <w:t>5</w:t>
            </w:r>
            <w:r>
              <w:rPr>
                <w:b/>
                <w:sz w:val="18"/>
              </w:rPr>
              <w:tab/>
              <w:t>Designation</w:t>
            </w:r>
          </w:p>
          <w:p w14:paraId="46D4176E"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w:t>
            </w:r>
          </w:p>
          <w:p w14:paraId="5193C10F"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w:t>
            </w:r>
            <w:r>
              <w:rPr>
                <w:sz w:val="18"/>
              </w:rPr>
              <w:tab/>
            </w:r>
            <w:r>
              <w:t>hanging paragraphs</w:t>
            </w:r>
          </w:p>
          <w:p w14:paraId="2C623E15"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w:t>
            </w:r>
          </w:p>
          <w:p w14:paraId="4FF4791B" w14:textId="77777777" w:rsidR="00E341D9" w:rsidRDefault="00E341D9" w:rsidP="00E97E8B">
            <w:pPr>
              <w:rPr>
                <w:b/>
                <w:sz w:val="18"/>
              </w:rPr>
            </w:pPr>
            <w:r>
              <w:rPr>
                <w:b/>
                <w:sz w:val="18"/>
              </w:rPr>
              <w:t>5.1</w:t>
            </w:r>
            <w:r>
              <w:rPr>
                <w:b/>
                <w:sz w:val="18"/>
              </w:rPr>
              <w:tab/>
            </w:r>
            <w:r>
              <w:rPr>
                <w:b/>
                <w:sz w:val="18"/>
              </w:rPr>
              <w:tab/>
            </w:r>
            <w:proofErr w:type="spellStart"/>
            <w:r>
              <w:rPr>
                <w:b/>
                <w:sz w:val="18"/>
              </w:rPr>
              <w:t>Xxxxxxxxxxx</w:t>
            </w:r>
            <w:proofErr w:type="spellEnd"/>
            <w:r>
              <w:rPr>
                <w:b/>
                <w:sz w:val="18"/>
              </w:rPr>
              <w:t xml:space="preserve"> </w:t>
            </w:r>
          </w:p>
          <w:p w14:paraId="70D6D39A"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7C80B021" w14:textId="77777777" w:rsidR="00E341D9" w:rsidRDefault="00E341D9" w:rsidP="00E97E8B">
            <w:pPr>
              <w:rPr>
                <w:b/>
                <w:sz w:val="18"/>
              </w:rPr>
            </w:pPr>
            <w:r>
              <w:rPr>
                <w:b/>
                <w:sz w:val="18"/>
              </w:rPr>
              <w:t>5.2</w:t>
            </w:r>
            <w:r>
              <w:rPr>
                <w:b/>
                <w:sz w:val="18"/>
              </w:rPr>
              <w:tab/>
            </w:r>
            <w:r>
              <w:rPr>
                <w:b/>
                <w:sz w:val="18"/>
              </w:rPr>
              <w:tab/>
            </w:r>
            <w:proofErr w:type="spellStart"/>
            <w:r>
              <w:rPr>
                <w:b/>
                <w:sz w:val="18"/>
              </w:rPr>
              <w:t>Xxxxxxxxxxx</w:t>
            </w:r>
            <w:proofErr w:type="spellEnd"/>
          </w:p>
          <w:p w14:paraId="6FF1E57C" w14:textId="77777777" w:rsidR="00E341D9" w:rsidRDefault="00E341D9" w:rsidP="00E97E8B">
            <w:pPr>
              <w:rPr>
                <w:sz w:val="18"/>
              </w:rPr>
            </w:pPr>
            <w:proofErr w:type="spellStart"/>
            <w:r>
              <w:rPr>
                <w:sz w:val="18"/>
              </w:rPr>
              <w:t>xxxxxxx</w:t>
            </w:r>
            <w:proofErr w:type="spellEnd"/>
            <w:r>
              <w:rPr>
                <w:sz w:val="18"/>
              </w:rPr>
              <w:t xml:space="preserve"> x    </w:t>
            </w:r>
            <w:proofErr w:type="spellStart"/>
            <w:r>
              <w:rPr>
                <w:sz w:val="18"/>
              </w:rPr>
              <w:t>xxxxxxxxxxxxx</w:t>
            </w:r>
            <w:proofErr w:type="spellEnd"/>
            <w:r>
              <w:rPr>
                <w:sz w:val="18"/>
              </w:rPr>
              <w:t xml:space="preserve">  </w:t>
            </w:r>
            <w:proofErr w:type="spellStart"/>
            <w:r>
              <w:rPr>
                <w:sz w:val="18"/>
              </w:rPr>
              <w:t>xxxxxxxxxxxxxxxxx</w:t>
            </w:r>
            <w:proofErr w:type="spellEnd"/>
          </w:p>
          <w:p w14:paraId="2DFDBDDC" w14:textId="77777777" w:rsidR="00E341D9" w:rsidRDefault="00E341D9" w:rsidP="00E97E8B">
            <w:pPr>
              <w:rPr>
                <w:sz w:val="18"/>
              </w:rPr>
            </w:pPr>
            <w:proofErr w:type="spellStart"/>
            <w:r>
              <w:rPr>
                <w:sz w:val="18"/>
              </w:rPr>
              <w:t>xxxxxxxxxxxx</w:t>
            </w:r>
            <w:proofErr w:type="spellEnd"/>
            <w:r>
              <w:rPr>
                <w:sz w:val="18"/>
              </w:rPr>
              <w:t xml:space="preserve"> </w:t>
            </w:r>
            <w:proofErr w:type="spellStart"/>
            <w:r>
              <w:rPr>
                <w:sz w:val="18"/>
              </w:rPr>
              <w:t>xxxxxxxxxxxxx</w:t>
            </w:r>
            <w:proofErr w:type="spellEnd"/>
          </w:p>
          <w:p w14:paraId="7A69657A" w14:textId="77777777" w:rsidR="00E341D9" w:rsidRDefault="00E341D9" w:rsidP="00E97E8B">
            <w:pPr>
              <w:rPr>
                <w:sz w:val="18"/>
              </w:rPr>
            </w:pPr>
            <w:r>
              <w:rPr>
                <w:b/>
                <w:sz w:val="18"/>
              </w:rPr>
              <w:t>6</w:t>
            </w:r>
            <w:r>
              <w:rPr>
                <w:b/>
                <w:sz w:val="18"/>
              </w:rPr>
              <w:tab/>
              <w:t>Test report</w:t>
            </w:r>
          </w:p>
        </w:tc>
      </w:tr>
    </w:tbl>
    <w:p w14:paraId="62A76E2E" w14:textId="77777777" w:rsidR="00E341D9" w:rsidRDefault="00E341D9" w:rsidP="00E341D9"/>
    <w:p w14:paraId="4C3ABF90" w14:textId="77777777" w:rsidR="00E341D9" w:rsidRDefault="00E341D9" w:rsidP="00E341D9">
      <w:pPr>
        <w:pStyle w:val="Heading3"/>
      </w:pPr>
      <w:bookmarkStart w:id="93" w:name="_Toc4764658"/>
      <w:bookmarkStart w:id="94" w:name="_Toc20215371"/>
      <w:bookmarkStart w:id="95" w:name="_Toc58914476"/>
      <w:r>
        <w:t>5.2.5</w:t>
      </w:r>
      <w:r>
        <w:tab/>
        <w:t>Lists</w:t>
      </w:r>
      <w:bookmarkEnd w:id="93"/>
      <w:bookmarkEnd w:id="94"/>
      <w:bookmarkEnd w:id="95"/>
    </w:p>
    <w:p w14:paraId="04D3E3E3" w14:textId="77777777" w:rsidR="00E341D9" w:rsidRDefault="00E341D9" w:rsidP="00E341D9">
      <w:r>
        <w:t>Lists may be introduced by a sentence, a complete grammatical proposition followed by a colon, or by the first part of a proposition (without a colon), completed by the items in the list.</w:t>
      </w:r>
    </w:p>
    <w:p w14:paraId="4FDA3682" w14:textId="77777777" w:rsidR="00E341D9" w:rsidRDefault="00E341D9" w:rsidP="00E341D9">
      <w:r>
        <w:t>Each item in a list shall be preceded by a dash.</w:t>
      </w:r>
    </w:p>
    <w:p w14:paraId="0169F82A" w14:textId="77777777" w:rsidR="00E341D9" w:rsidRDefault="00E341D9" w:rsidP="00E341D9">
      <w:pPr>
        <w:pStyle w:val="EX"/>
      </w:pPr>
      <w:r>
        <w:t>EXAMPLE 1:</w:t>
      </w:r>
    </w:p>
    <w:p w14:paraId="59621C0D" w14:textId="77777777" w:rsidR="00E341D9" w:rsidRDefault="00E341D9" w:rsidP="00E341D9">
      <w:pPr>
        <w:pStyle w:val="B1"/>
      </w:pPr>
      <w:r>
        <w:t>-</w:t>
      </w:r>
      <w:r>
        <w:tab/>
        <w:t>list item 1;</w:t>
      </w:r>
    </w:p>
    <w:p w14:paraId="23DB12CA" w14:textId="77777777" w:rsidR="00E341D9" w:rsidRDefault="00E341D9" w:rsidP="00E341D9">
      <w:pPr>
        <w:pStyle w:val="B1"/>
      </w:pPr>
      <w:r>
        <w:t>-</w:t>
      </w:r>
      <w:r>
        <w:tab/>
        <w:t>list item 2.</w:t>
      </w:r>
    </w:p>
    <w:p w14:paraId="266C9C30" w14:textId="77777777" w:rsidR="00E341D9" w:rsidRDefault="00E341D9" w:rsidP="00E341D9">
      <w:pPr>
        <w:keepNext/>
      </w:pPr>
      <w:r>
        <w:t xml:space="preserve">If necessary for identification, a lower-case letter followed by a parenthesis may be used. If it is necessary to subdivide an item further in this type of list, </w:t>
      </w:r>
      <w:proofErr w:type="spellStart"/>
      <w:r>
        <w:t>arabic</w:t>
      </w:r>
      <w:proofErr w:type="spellEnd"/>
      <w:r>
        <w:t xml:space="preserve"> numerals followed by a parenthesis shall be used (see also clause 5.2.1A).</w:t>
      </w:r>
    </w:p>
    <w:p w14:paraId="2FB097E2" w14:textId="77777777" w:rsidR="00E341D9" w:rsidRDefault="00E341D9" w:rsidP="00E341D9">
      <w:pPr>
        <w:pStyle w:val="EX"/>
        <w:keepNext/>
      </w:pPr>
      <w:r>
        <w:t>EXAMPLE 2:</w:t>
      </w:r>
    </w:p>
    <w:p w14:paraId="24BF86A8" w14:textId="77777777" w:rsidR="00E341D9" w:rsidRDefault="00E341D9" w:rsidP="00E341D9">
      <w:pPr>
        <w:pStyle w:val="B1"/>
        <w:keepNext/>
      </w:pPr>
      <w:r>
        <w:t>a)</w:t>
      </w:r>
      <w:r>
        <w:tab/>
        <w:t>list item a;</w:t>
      </w:r>
    </w:p>
    <w:p w14:paraId="629D8E6E" w14:textId="77777777" w:rsidR="00E341D9" w:rsidRDefault="00E341D9" w:rsidP="00E341D9">
      <w:pPr>
        <w:pStyle w:val="B1"/>
        <w:keepNext/>
      </w:pPr>
      <w:r>
        <w:t>b)</w:t>
      </w:r>
      <w:r>
        <w:tab/>
        <w:t>list item b;</w:t>
      </w:r>
    </w:p>
    <w:p w14:paraId="516E0307" w14:textId="77777777" w:rsidR="00E341D9" w:rsidRDefault="00E341D9" w:rsidP="00E341D9">
      <w:pPr>
        <w:pStyle w:val="B2"/>
        <w:keepNext/>
      </w:pPr>
      <w:r>
        <w:t>1)</w:t>
      </w:r>
      <w:r>
        <w:tab/>
        <w:t>list item a1;</w:t>
      </w:r>
    </w:p>
    <w:p w14:paraId="0477010F" w14:textId="77777777" w:rsidR="00E341D9" w:rsidRDefault="00E341D9" w:rsidP="00E341D9">
      <w:pPr>
        <w:pStyle w:val="B2"/>
      </w:pPr>
      <w:r>
        <w:t>2)</w:t>
      </w:r>
      <w:r>
        <w:tab/>
        <w:t>list item a2.</w:t>
      </w:r>
    </w:p>
    <w:p w14:paraId="647043EF" w14:textId="77777777" w:rsidR="00E341D9" w:rsidRDefault="00E341D9" w:rsidP="00E341D9">
      <w:r>
        <w:t xml:space="preserve">Respect normal rules of punctuation: if the elements of a list are cast as phrases of a sentence which introduces the list, start each element with a lower case letter and end it with a semicolon. End the last item in the list with a full stop, unless the introductory sentence continues after the end of the list, in which case use the most appropriate punctuation </w:t>
      </w:r>
      <w:r>
        <w:lastRenderedPageBreak/>
        <w:t>(semicolon, comma, or none). If, however, each element of a list is a self-contained sentence, begin each with a capital letter and end each with a full-stop.</w:t>
      </w:r>
    </w:p>
    <w:p w14:paraId="41EB1D76" w14:textId="77777777" w:rsidR="00E341D9" w:rsidRDefault="00E341D9" w:rsidP="00E341D9">
      <w:r>
        <w:t xml:space="preserve">Use </w:t>
      </w:r>
      <w:r w:rsidR="00736F7A">
        <w:t>"</w:t>
      </w:r>
      <w:r>
        <w:t>and</w:t>
      </w:r>
      <w:r w:rsidR="00736F7A">
        <w:t>"</w:t>
      </w:r>
      <w:r>
        <w:t xml:space="preserve"> or </w:t>
      </w:r>
      <w:r w:rsidR="00736F7A">
        <w:t>"</w:t>
      </w:r>
      <w:r>
        <w:t>or</w:t>
      </w:r>
      <w:r w:rsidR="00736F7A">
        <w:t>"</w:t>
      </w:r>
      <w:r>
        <w:t xml:space="preserve"> at the end (following the semicolon) of the penultimate element of a list to indicate unambiguously whether the elements are combinable or whether they are mutually exclusive.</w:t>
      </w:r>
    </w:p>
    <w:p w14:paraId="73D61872" w14:textId="77777777" w:rsidR="00E341D9" w:rsidRDefault="00E341D9" w:rsidP="00E341D9">
      <w:pPr>
        <w:pStyle w:val="B1"/>
        <w:shd w:val="pct25" w:color="auto" w:fill="FFFFFF"/>
      </w:pPr>
      <w:r>
        <w:t>-</w:t>
      </w:r>
      <w:r>
        <w:tab/>
        <w:t>Use the appropriate bullet styles, i.e. styles </w:t>
      </w:r>
      <w:r>
        <w:rPr>
          <w:b/>
        </w:rPr>
        <w:t>B1</w:t>
      </w:r>
      <w:r>
        <w:t xml:space="preserve"> to </w:t>
      </w:r>
      <w:r>
        <w:rPr>
          <w:b/>
        </w:rPr>
        <w:t>B5</w:t>
      </w:r>
      <w:r>
        <w:t>.</w:t>
      </w:r>
    </w:p>
    <w:p w14:paraId="7774D2C9" w14:textId="77777777" w:rsidR="00E341D9" w:rsidRDefault="00E341D9" w:rsidP="00E341D9">
      <w:pPr>
        <w:pStyle w:val="B1"/>
        <w:shd w:val="pct25" w:color="auto" w:fill="FFFFFF"/>
      </w:pPr>
      <w:r>
        <w:t>-</w:t>
      </w:r>
      <w:r>
        <w:tab/>
        <w:t>Separate the list item identifier (e.g. bullet) and the text with a tab (if not using automatic bullets and numbering).</w:t>
      </w:r>
    </w:p>
    <w:p w14:paraId="57C74F25" w14:textId="77777777" w:rsidR="00E341D9" w:rsidRDefault="00E341D9" w:rsidP="00E341D9">
      <w:pPr>
        <w:pStyle w:val="B1"/>
        <w:shd w:val="pct25" w:color="auto" w:fill="FFFFFF"/>
      </w:pPr>
      <w:r>
        <w:t>-</w:t>
      </w:r>
      <w:r>
        <w:tab/>
        <w:t>Ensure that the formatting of the lists is consistent throughout the deliverable.</w:t>
      </w:r>
    </w:p>
    <w:p w14:paraId="14342E76" w14:textId="77777777" w:rsidR="00E341D9" w:rsidRDefault="00E341D9" w:rsidP="00E341D9">
      <w:pPr>
        <w:pStyle w:val="Heading3"/>
      </w:pPr>
      <w:bookmarkStart w:id="96" w:name="_Toc4764659"/>
      <w:bookmarkStart w:id="97" w:name="_Toc20215372"/>
      <w:bookmarkStart w:id="98" w:name="_Toc58914477"/>
      <w:r>
        <w:t>5.2.6</w:t>
      </w:r>
      <w:r>
        <w:tab/>
        <w:t>Annex</w:t>
      </w:r>
      <w:bookmarkEnd w:id="96"/>
      <w:bookmarkEnd w:id="97"/>
      <w:bookmarkEnd w:id="98"/>
    </w:p>
    <w:p w14:paraId="30E72D8D" w14:textId="77777777" w:rsidR="00E341D9" w:rsidRDefault="00E341D9" w:rsidP="00E341D9">
      <w:r>
        <w:t>Each annex shall start on a new page.</w:t>
      </w:r>
    </w:p>
    <w:p w14:paraId="2FCB350B" w14:textId="77777777" w:rsidR="00E341D9" w:rsidRDefault="00E341D9" w:rsidP="00E341D9">
      <w:pPr>
        <w:pStyle w:val="NO"/>
      </w:pPr>
      <w:r>
        <w:t>Note:</w:t>
      </w:r>
      <w:r>
        <w:tab/>
        <w:t xml:space="preserve">This is one of the very few places in a TS or a TR where a manual page break is likely to be legitimate. The skeleton model TS and TR documents contain other page or section breaks, for example at the end of the cover page, before the Contents page, before the Foreword and before the Scope clauses, and these are intended to remain in the final document. Elsewhere in 3GPP TSs and TRs, page breaks are better controlled by the use of the </w:t>
      </w:r>
      <w:r w:rsidR="00736F7A">
        <w:t>"</w:t>
      </w:r>
      <w:r>
        <w:t>keep lines together</w:t>
      </w:r>
      <w:r w:rsidR="00736F7A">
        <w:t>"</w:t>
      </w:r>
      <w:r>
        <w:t xml:space="preserve"> and </w:t>
      </w:r>
      <w:r w:rsidR="00736F7A">
        <w:t>"</w:t>
      </w:r>
      <w:r>
        <w:t>keep with next</w:t>
      </w:r>
      <w:r w:rsidR="00736F7A">
        <w:t>"</w:t>
      </w:r>
      <w:r>
        <w:t xml:space="preserve"> properties of paragraphs.</w:t>
      </w:r>
    </w:p>
    <w:p w14:paraId="795F1ECA" w14:textId="6957D385" w:rsidR="00357F9E" w:rsidRPr="0063241D" w:rsidRDefault="00357F9E" w:rsidP="00357F9E">
      <w:r w:rsidRPr="0063241D">
        <w:t>For the description of normative and informative annexes, see clauses 6.3</w:t>
      </w:r>
      <w:r>
        <w:t>a</w:t>
      </w:r>
      <w:r w:rsidRPr="0063241D">
        <w:t xml:space="preserve"> and 6.4.1.</w:t>
      </w:r>
    </w:p>
    <w:p w14:paraId="2B9A1EB4" w14:textId="77777777" w:rsidR="00E341D9" w:rsidRDefault="00E341D9" w:rsidP="00E341D9">
      <w:r>
        <w:t xml:space="preserve">Each annex shall be designated by a heading comprising the word </w:t>
      </w:r>
      <w:r w:rsidR="00736F7A">
        <w:t>"</w:t>
      </w:r>
      <w:r>
        <w:t>Annex</w:t>
      </w:r>
      <w:r w:rsidR="00736F7A">
        <w:t>"</w:t>
      </w:r>
      <w:r>
        <w:t xml:space="preserve"> followed by a capital letter designating its serial order, beginning with </w:t>
      </w:r>
      <w:r w:rsidR="00736F7A">
        <w:t>"</w:t>
      </w:r>
      <w:r>
        <w:t>A</w:t>
      </w:r>
      <w:r w:rsidR="00736F7A">
        <w:t>"</w:t>
      </w:r>
      <w:r>
        <w:t xml:space="preserve">, e.g. </w:t>
      </w:r>
      <w:r w:rsidR="00736F7A">
        <w:t>"</w:t>
      </w:r>
      <w:r>
        <w:t>Annex A</w:t>
      </w:r>
      <w:r w:rsidR="00736F7A">
        <w:t>"</w:t>
      </w:r>
      <w:r>
        <w:t xml:space="preserve"> (see also clause 5.2.1A). The annex heading of a TS shall be followed by the indication </w:t>
      </w:r>
      <w:r w:rsidR="00736F7A">
        <w:t>"</w:t>
      </w:r>
      <w:r>
        <w:t>(normative):</w:t>
      </w:r>
      <w:r w:rsidR="00736F7A">
        <w:t>"</w:t>
      </w:r>
      <w:r>
        <w:t xml:space="preserve"> or </w:t>
      </w:r>
      <w:r w:rsidR="00736F7A">
        <w:t>"</w:t>
      </w:r>
      <w:r>
        <w:t>(informative):</w:t>
      </w:r>
      <w:r w:rsidR="00736F7A">
        <w:t>"</w:t>
      </w:r>
      <w:r>
        <w:t xml:space="preserve">, and by the title on the next line. In the case of a TR, the entire document is informative, so the text </w:t>
      </w:r>
      <w:r w:rsidR="00736F7A">
        <w:t>"</w:t>
      </w:r>
      <w:r>
        <w:t>(normative):</w:t>
      </w:r>
      <w:r w:rsidR="00736F7A">
        <w:t>"</w:t>
      </w:r>
      <w:r>
        <w:t xml:space="preserve"> or </w:t>
      </w:r>
      <w:r w:rsidR="00736F7A">
        <w:t>"</w:t>
      </w:r>
      <w:r>
        <w:t>(informative):</w:t>
      </w:r>
      <w:r w:rsidR="00736F7A">
        <w:t>"</w:t>
      </w:r>
      <w:r>
        <w:t xml:space="preserve"> shall be omitted.</w:t>
      </w:r>
    </w:p>
    <w:p w14:paraId="5298ABF7" w14:textId="77777777" w:rsidR="00E341D9" w:rsidRDefault="00E341D9" w:rsidP="00E341D9">
      <w:pPr>
        <w:pStyle w:val="EX"/>
      </w:pPr>
      <w:r>
        <w:t>EXAMPLE:</w:t>
      </w:r>
      <w:r>
        <w:tab/>
        <w:t>Annex A (normative):</w:t>
      </w:r>
      <w:r>
        <w:br/>
        <w:t>Title of annex A</w:t>
      </w:r>
    </w:p>
    <w:p w14:paraId="7936CC7B" w14:textId="695A875B" w:rsidR="00357F9E" w:rsidRPr="0063241D" w:rsidRDefault="00771869" w:rsidP="00357F9E">
      <w:r w:rsidRPr="00EB230E">
        <w:t xml:space="preserve">Numbers given to the clauses, tables, </w:t>
      </w:r>
      <w:r w:rsidR="00357F9E" w:rsidRPr="0063241D">
        <w:t>figures and mathematical formulae of an annex shall be preceded by the letter designating that annex followed by a full-stop (e.g. figure B.1</w:t>
      </w:r>
      <w:r w:rsidR="00357F9E">
        <w:t>-1</w:t>
      </w:r>
      <w:r w:rsidR="00357F9E" w:rsidRPr="0063241D">
        <w:t>, table C.4</w:t>
      </w:r>
      <w:r w:rsidR="00357F9E">
        <w:t>-3</w:t>
      </w:r>
      <w:r w:rsidR="00357F9E" w:rsidRPr="0063241D">
        <w:t>). The numbering shall start afresh with each annex. A single annex shall be designated "Annex A".</w:t>
      </w:r>
    </w:p>
    <w:p w14:paraId="0BD4548E" w14:textId="77777777" w:rsidR="00E341D9" w:rsidRDefault="00E341D9" w:rsidP="00E341D9">
      <w:r>
        <w:t xml:space="preserve">Clauses in annex A shall be designated </w:t>
      </w:r>
      <w:r w:rsidR="00736F7A">
        <w:t>"</w:t>
      </w:r>
      <w:r>
        <w:t>A.1</w:t>
      </w:r>
      <w:r w:rsidR="00736F7A">
        <w:t>"</w:t>
      </w:r>
      <w:r>
        <w:t xml:space="preserve">, </w:t>
      </w:r>
      <w:r w:rsidR="00736F7A">
        <w:t>"</w:t>
      </w:r>
      <w:r>
        <w:t>A.2</w:t>
      </w:r>
      <w:r w:rsidR="00736F7A">
        <w:t>"</w:t>
      </w:r>
      <w:r>
        <w:t xml:space="preserve">, </w:t>
      </w:r>
      <w:r w:rsidR="00736F7A">
        <w:t>"</w:t>
      </w:r>
      <w:r>
        <w:t>A.3</w:t>
      </w:r>
      <w:r w:rsidR="00736F7A">
        <w:t>"</w:t>
      </w:r>
      <w:r>
        <w:t>, etc. (see also clause 5.2.1A).</w:t>
      </w:r>
    </w:p>
    <w:p w14:paraId="6BBC7DDC" w14:textId="77777777" w:rsidR="00E341D9" w:rsidRDefault="00E341D9" w:rsidP="00E341D9">
      <w:r>
        <w:t>For endorsement of documents from other standards organizations, see annex J.</w:t>
      </w:r>
    </w:p>
    <w:p w14:paraId="39355C8E" w14:textId="77777777" w:rsidR="00E341D9" w:rsidRDefault="00E341D9" w:rsidP="00E341D9">
      <w:pPr>
        <w:pStyle w:val="B1"/>
        <w:shd w:val="pct20" w:color="auto" w:fill="FFFFFF"/>
      </w:pPr>
      <w:r>
        <w:t>-</w:t>
      </w:r>
      <w:r>
        <w:tab/>
        <w:t xml:space="preserve">Insert a manual page break before the title line of each annex. Use the </w:t>
      </w:r>
      <w:r>
        <w:rPr>
          <w:b/>
        </w:rPr>
        <w:t xml:space="preserve">Heading 8 </w:t>
      </w:r>
      <w:r>
        <w:t xml:space="preserve">style (for 3GPP TSs) or </w:t>
      </w:r>
      <w:r>
        <w:rPr>
          <w:b/>
        </w:rPr>
        <w:t>Heading 9</w:t>
      </w:r>
      <w:r>
        <w:t xml:space="preserve"> style(for 3GPP TRs) for the annex heading. Insert a line break (</w:t>
      </w:r>
      <w:r>
        <w:sym w:font="Symbol" w:char="F0BF"/>
      </w:r>
      <w:r>
        <w:t xml:space="preserve"> </w:t>
      </w:r>
      <w:r w:rsidR="00736F7A">
        <w:t>"</w:t>
      </w:r>
      <w:r>
        <w:t>shift</w:t>
      </w:r>
      <w:r w:rsidR="00736F7A">
        <w:t>"</w:t>
      </w:r>
      <w:r>
        <w:t xml:space="preserve"> + </w:t>
      </w:r>
      <w:r w:rsidR="00736F7A">
        <w:t>"</w:t>
      </w:r>
      <w:r>
        <w:t>enter</w:t>
      </w:r>
      <w:r w:rsidR="00736F7A">
        <w:t>"</w:t>
      </w:r>
      <w:r>
        <w:t>) between the colon and the title.</w:t>
      </w:r>
    </w:p>
    <w:p w14:paraId="4F2C8256" w14:textId="77777777" w:rsidR="00E341D9" w:rsidRDefault="00E341D9" w:rsidP="00E341D9">
      <w:pPr>
        <w:pStyle w:val="B1"/>
        <w:shd w:val="pct20" w:color="auto" w:fill="FFFFFF"/>
      </w:pPr>
      <w:r>
        <w:t>-</w:t>
      </w:r>
      <w:r>
        <w:tab/>
        <w:t xml:space="preserve">For all clause headings use the appropriate Heading styles, starting from </w:t>
      </w:r>
      <w:r>
        <w:rPr>
          <w:b/>
        </w:rPr>
        <w:t xml:space="preserve">Heading 1, </w:t>
      </w:r>
      <w:r>
        <w:t>e.g. for clause A.1 use</w:t>
      </w:r>
      <w:r>
        <w:rPr>
          <w:b/>
        </w:rPr>
        <w:t xml:space="preserve"> Heading 1</w:t>
      </w:r>
      <w:r>
        <w:t xml:space="preserve">, for A.1.1 use </w:t>
      </w:r>
      <w:r>
        <w:rPr>
          <w:b/>
        </w:rPr>
        <w:t>Heading 2</w:t>
      </w:r>
      <w:r>
        <w:t>. Do not insert manual page breaks before each clause of an annex.</w:t>
      </w:r>
    </w:p>
    <w:p w14:paraId="7990F368" w14:textId="77777777" w:rsidR="00E341D9" w:rsidRDefault="00E341D9" w:rsidP="00E341D9">
      <w:pPr>
        <w:pStyle w:val="Heading3"/>
      </w:pPr>
      <w:bookmarkStart w:id="99" w:name="_Toc4764660"/>
      <w:bookmarkStart w:id="100" w:name="_Toc20215373"/>
      <w:bookmarkStart w:id="101" w:name="_Toc58914478"/>
      <w:r>
        <w:t>5.2.7</w:t>
      </w:r>
      <w:r>
        <w:tab/>
        <w:t>Bibliography</w:t>
      </w:r>
      <w:bookmarkEnd w:id="99"/>
      <w:bookmarkEnd w:id="100"/>
      <w:bookmarkEnd w:id="101"/>
    </w:p>
    <w:p w14:paraId="48D6D8A3" w14:textId="77777777" w:rsidR="00E341D9" w:rsidRDefault="00E341D9" w:rsidP="00E341D9">
      <w:r>
        <w:t xml:space="preserve">A bibliography, if present, shall appear after the penultimate annex entitled </w:t>
      </w:r>
      <w:r w:rsidR="00736F7A">
        <w:t>"</w:t>
      </w:r>
      <w:r>
        <w:t>Bibliography</w:t>
      </w:r>
      <w:r w:rsidR="00736F7A">
        <w:t>"</w:t>
      </w:r>
      <w:r>
        <w:t>.</w:t>
      </w:r>
    </w:p>
    <w:p w14:paraId="7541C8CB" w14:textId="77777777" w:rsidR="00E341D9" w:rsidRDefault="00E341D9" w:rsidP="00E341D9">
      <w:pPr>
        <w:pStyle w:val="Heading3"/>
      </w:pPr>
      <w:bookmarkStart w:id="102" w:name="_Toc4764661"/>
      <w:bookmarkStart w:id="103" w:name="_Toc20215374"/>
      <w:bookmarkStart w:id="104" w:name="_Toc58914479"/>
      <w:r>
        <w:t>5.2.8</w:t>
      </w:r>
      <w:r>
        <w:tab/>
        <w:t>Index</w:t>
      </w:r>
      <w:bookmarkEnd w:id="102"/>
      <w:bookmarkEnd w:id="103"/>
      <w:bookmarkEnd w:id="104"/>
    </w:p>
    <w:p w14:paraId="77C0FCF1" w14:textId="77777777" w:rsidR="00E341D9" w:rsidRDefault="00E341D9" w:rsidP="00E341D9">
      <w:r>
        <w:t xml:space="preserve">An index, if present, shall appear as the last element. The title shall be </w:t>
      </w:r>
      <w:r w:rsidR="00736F7A">
        <w:t>"</w:t>
      </w:r>
      <w:r>
        <w:t>Index</w:t>
      </w:r>
      <w:r w:rsidR="00736F7A">
        <w:t>"</w:t>
      </w:r>
      <w:r>
        <w:t>.</w:t>
      </w:r>
    </w:p>
    <w:p w14:paraId="41B4AAA7" w14:textId="77777777" w:rsidR="00E341D9" w:rsidRDefault="00E341D9" w:rsidP="00E341D9">
      <w:pPr>
        <w:pStyle w:val="B1"/>
        <w:shd w:val="pct20" w:color="auto" w:fill="FFFFFF"/>
      </w:pPr>
      <w:r>
        <w:t>-</w:t>
      </w:r>
      <w:r>
        <w:tab/>
        <w:t xml:space="preserve">Use </w:t>
      </w:r>
      <w:r>
        <w:rPr>
          <w:b/>
        </w:rPr>
        <w:t xml:space="preserve">Heading 1 </w:t>
      </w:r>
      <w:r>
        <w:t>style for the title.</w:t>
      </w:r>
    </w:p>
    <w:p w14:paraId="4B03A14F" w14:textId="77777777" w:rsidR="00E341D9" w:rsidRDefault="00E341D9" w:rsidP="00E341D9">
      <w:pPr>
        <w:pStyle w:val="Heading3"/>
      </w:pPr>
      <w:bookmarkStart w:id="105" w:name="_Toc4764662"/>
      <w:bookmarkStart w:id="106" w:name="_Toc20215375"/>
      <w:bookmarkStart w:id="107" w:name="_Toc58914480"/>
      <w:r>
        <w:t>5.2.9</w:t>
      </w:r>
      <w:r>
        <w:tab/>
        <w:t>Change history</w:t>
      </w:r>
      <w:bookmarkEnd w:id="105"/>
      <w:bookmarkEnd w:id="106"/>
      <w:bookmarkEnd w:id="107"/>
    </w:p>
    <w:p w14:paraId="655028F7" w14:textId="77777777" w:rsidR="00E341D9" w:rsidRDefault="00E341D9" w:rsidP="00E341D9">
      <w:r>
        <w:t>Shall appear as the last element (informative annex).</w:t>
      </w:r>
    </w:p>
    <w:p w14:paraId="48D8B27E" w14:textId="5107996E" w:rsidR="00357F9E" w:rsidRDefault="00357F9E" w:rsidP="00357F9E">
      <w:pPr>
        <w:pStyle w:val="B1"/>
        <w:shd w:val="pct20" w:color="auto" w:fill="FFFFFF"/>
      </w:pPr>
      <w:bookmarkStart w:id="108" w:name="_Toc4764663"/>
      <w:bookmarkStart w:id="109" w:name="_Toc20215376"/>
      <w:bookmarkStart w:id="110" w:name="_Toc58914481"/>
      <w:r>
        <w:t>-</w:t>
      </w:r>
      <w:r>
        <w:tab/>
        <w:t xml:space="preserve">Use </w:t>
      </w:r>
      <w:r>
        <w:rPr>
          <w:b/>
        </w:rPr>
        <w:t>Heading 8 (for TS)</w:t>
      </w:r>
      <w:r w:rsidRPr="00B9598C">
        <w:rPr>
          <w:bCs/>
        </w:rPr>
        <w:t xml:space="preserve"> or </w:t>
      </w:r>
      <w:r>
        <w:rPr>
          <w:b/>
        </w:rPr>
        <w:t xml:space="preserve">Heading 9 (for TR) </w:t>
      </w:r>
      <w:r>
        <w:t>style for the Annex title.</w:t>
      </w:r>
    </w:p>
    <w:p w14:paraId="7895F4E4" w14:textId="77777777" w:rsidR="00E341D9" w:rsidRDefault="00E341D9" w:rsidP="00E341D9">
      <w:pPr>
        <w:pStyle w:val="Heading2"/>
      </w:pPr>
      <w:r>
        <w:lastRenderedPageBreak/>
        <w:t>5.3</w:t>
      </w:r>
      <w:r>
        <w:tab/>
        <w:t>Consistency amongst Releases</w:t>
      </w:r>
      <w:bookmarkEnd w:id="108"/>
      <w:bookmarkEnd w:id="109"/>
      <w:bookmarkEnd w:id="110"/>
    </w:p>
    <w:p w14:paraId="2BE0D2EE" w14:textId="77777777" w:rsidR="00E341D9" w:rsidRDefault="00E341D9" w:rsidP="00E341D9">
      <w:r>
        <w:t>In line with the general provisions of clause 4.2 (homogeneity), it is essential to preserve insofar as possible the structure of a TS or TR from one Release to another.</w:t>
      </w:r>
    </w:p>
    <w:p w14:paraId="6B08B0ED" w14:textId="77777777" w:rsidR="00E341D9" w:rsidRDefault="00E341D9" w:rsidP="00E341D9">
      <w:r>
        <w:t>This is particularly important when voiding clauses (or figures, notes, etc) and when adding new clauses (figures, notes, etc). If a new clause is introduced, it shall be added in the logically correct place and shall be given a new clause number. It is not acceptable to re-use an existing, redundant, clause (</w:t>
      </w:r>
      <w:proofErr w:type="spellStart"/>
      <w:r>
        <w:t>ie</w:t>
      </w:r>
      <w:proofErr w:type="spellEnd"/>
      <w:r>
        <w:t xml:space="preserve"> one which had previously been used but has subsequently been voided).</w:t>
      </w:r>
    </w:p>
    <w:p w14:paraId="47786457" w14:textId="77777777" w:rsidR="00E341D9" w:rsidRDefault="00E341D9" w:rsidP="00E341D9">
      <w:r>
        <w:t>Similarly, if an identical or near identical provision is introduced into two or more Releases, the provision should use the same clause (or figure, note, etc) number in each Release instance of the TS or TR. This may mean introducing void padding clauses (or figures, notes, etc) in older Release instances in order to keep the numbering aligned.</w:t>
      </w:r>
    </w:p>
    <w:p w14:paraId="70AE3B57" w14:textId="77777777" w:rsidR="00E341D9" w:rsidRDefault="00E341D9" w:rsidP="00E341D9">
      <w:pPr>
        <w:pStyle w:val="EX"/>
      </w:pPr>
      <w:r>
        <w:t>Example:</w:t>
      </w:r>
      <w:r>
        <w:tab/>
        <w:t>The structure of the Release 10 version of a TS is</w:t>
      </w:r>
      <w:r>
        <w:br/>
      </w:r>
      <w:r>
        <w:br/>
        <w:t>…</w:t>
      </w:r>
      <w:r>
        <w:br/>
        <w:t>5.3  Some provision</w:t>
      </w:r>
      <w:r>
        <w:br/>
        <w:t>5.4  Another provision</w:t>
      </w:r>
      <w:r>
        <w:br/>
        <w:t>5.5  A third provision</w:t>
      </w:r>
      <w:r>
        <w:br/>
      </w:r>
      <w:r>
        <w:br/>
        <w:t>and, due to extra functionality having been added in the Release 11 instance, the structure of the Release 11 version of the TS has become</w:t>
      </w:r>
      <w:r>
        <w:br/>
      </w:r>
      <w:r>
        <w:br/>
        <w:t>…</w:t>
      </w:r>
      <w:r>
        <w:br/>
        <w:t>5.3  Some provision</w:t>
      </w:r>
      <w:r>
        <w:br/>
        <w:t>5.4  Another provision</w:t>
      </w:r>
      <w:r>
        <w:br/>
        <w:t>5.5  A third provision</w:t>
      </w:r>
      <w:r>
        <w:br/>
        <w:t>5.6  A new provision for Rel-11 only</w:t>
      </w:r>
      <w:r>
        <w:br/>
        <w:t>5.7  Another new Rel-11 requirement</w:t>
      </w:r>
      <w:r>
        <w:br/>
        <w:t>5.8  Something else peculiar to Rel-11</w:t>
      </w:r>
    </w:p>
    <w:p w14:paraId="67275B5C" w14:textId="77777777" w:rsidR="00E341D9" w:rsidRDefault="00E341D9" w:rsidP="00E341D9">
      <w:pPr>
        <w:pStyle w:val="EX"/>
      </w:pPr>
      <w:r>
        <w:tab/>
        <w:t>It is now decided to retrospectively add some requirement at Release 10, which will be mirrored in Release 11. The new clause shall have the same number in both Releases, with void padding clauses introduced into the Release 10 instance as necessary. Thus the structure of the Release 10 TS becomes</w:t>
      </w:r>
      <w:r>
        <w:br/>
        <w:t>…</w:t>
      </w:r>
      <w:r>
        <w:br/>
        <w:t>5.3  Some provision</w:t>
      </w:r>
      <w:r>
        <w:br/>
        <w:t>5.4  Another provision</w:t>
      </w:r>
      <w:r>
        <w:br/>
        <w:t>5.5  A third provision</w:t>
      </w:r>
      <w:r>
        <w:br/>
        <w:t>5.6  Void</w:t>
      </w:r>
      <w:r>
        <w:br/>
        <w:t>5.7  Void</w:t>
      </w:r>
      <w:r>
        <w:br/>
        <w:t>5.8  Void</w:t>
      </w:r>
      <w:r>
        <w:br/>
        <w:t>5.9  An afterthought</w:t>
      </w:r>
      <w:r>
        <w:br/>
      </w:r>
      <w:r>
        <w:br/>
        <w:t>and that of the Release 11 TS becomes</w:t>
      </w:r>
      <w:r>
        <w:br/>
      </w:r>
      <w:r>
        <w:br/>
        <w:t>…</w:t>
      </w:r>
      <w:r>
        <w:br/>
        <w:t>5.3  Some provision</w:t>
      </w:r>
      <w:r>
        <w:br/>
        <w:t>5.4  Another provision</w:t>
      </w:r>
      <w:r>
        <w:br/>
        <w:t>5.5  A third provision</w:t>
      </w:r>
      <w:r>
        <w:br/>
        <w:t>5.6  A new provision for Rel-11 only</w:t>
      </w:r>
      <w:r>
        <w:br/>
        <w:t>5.7  Another new Rel-11 requirement</w:t>
      </w:r>
      <w:r>
        <w:br/>
        <w:t>5.8  Something else peculiar to Rel-11</w:t>
      </w:r>
      <w:r>
        <w:br/>
        <w:t>5.9  An afterthought</w:t>
      </w:r>
      <w:r>
        <w:br/>
      </w:r>
    </w:p>
    <w:p w14:paraId="6BE8C1D8" w14:textId="77777777" w:rsidR="00E341D9" w:rsidRDefault="00E341D9" w:rsidP="00E341D9">
      <w:pPr>
        <w:pStyle w:val="EX"/>
      </w:pPr>
      <w:r>
        <w:tab/>
        <w:t>That is,  the new provision takes the clause number 5.9 in each both Releases.</w:t>
      </w:r>
    </w:p>
    <w:p w14:paraId="5B616B1C" w14:textId="77777777" w:rsidR="00E341D9" w:rsidRDefault="00E341D9" w:rsidP="00E341D9">
      <w:pPr>
        <w:pStyle w:val="Heading1"/>
      </w:pPr>
      <w:bookmarkStart w:id="111" w:name="_Toc4764664"/>
      <w:bookmarkStart w:id="112" w:name="_Toc20215377"/>
      <w:bookmarkStart w:id="113" w:name="_Toc58914482"/>
      <w:r>
        <w:lastRenderedPageBreak/>
        <w:t>6</w:t>
      </w:r>
      <w:r>
        <w:tab/>
        <w:t>Drafting</w:t>
      </w:r>
      <w:bookmarkEnd w:id="111"/>
      <w:bookmarkEnd w:id="112"/>
      <w:bookmarkEnd w:id="113"/>
    </w:p>
    <w:p w14:paraId="435703E3" w14:textId="77777777" w:rsidR="00E341D9" w:rsidRDefault="00E341D9" w:rsidP="00E341D9">
      <w:pPr>
        <w:pStyle w:val="Heading2"/>
      </w:pPr>
      <w:bookmarkStart w:id="114" w:name="_Toc4764665"/>
      <w:bookmarkStart w:id="115" w:name="_Toc20215378"/>
      <w:bookmarkStart w:id="116" w:name="_Toc58914483"/>
      <w:r>
        <w:t>6.1</w:t>
      </w:r>
      <w:r>
        <w:tab/>
        <w:t>Preliminary informative elements</w:t>
      </w:r>
      <w:bookmarkEnd w:id="114"/>
      <w:bookmarkEnd w:id="115"/>
      <w:bookmarkEnd w:id="116"/>
    </w:p>
    <w:p w14:paraId="7C3CF8D2" w14:textId="77777777" w:rsidR="00E341D9" w:rsidRDefault="00E341D9" w:rsidP="00E341D9">
      <w:pPr>
        <w:pStyle w:val="Heading3"/>
      </w:pPr>
      <w:bookmarkStart w:id="117" w:name="_Toc4764666"/>
      <w:bookmarkStart w:id="118" w:name="_Toc20215379"/>
      <w:bookmarkStart w:id="119" w:name="_Toc58914484"/>
      <w:r>
        <w:t>6.1.1</w:t>
      </w:r>
      <w:r>
        <w:tab/>
        <w:t>Title page</w:t>
      </w:r>
      <w:bookmarkEnd w:id="117"/>
      <w:bookmarkEnd w:id="118"/>
      <w:bookmarkEnd w:id="119"/>
    </w:p>
    <w:p w14:paraId="4A229CEE" w14:textId="77777777" w:rsidR="00E341D9" w:rsidRDefault="00E341D9" w:rsidP="00E341D9">
      <w:r>
        <w:t>The title page shall contain the title of the 3GPP TS or 3GPP TR.</w:t>
      </w:r>
    </w:p>
    <w:p w14:paraId="2CEB2E0E" w14:textId="77777777" w:rsidR="00E341D9" w:rsidRDefault="00E341D9" w:rsidP="00E341D9">
      <w:r>
        <w:t>The wording of the title shall be established by the TSG with the greatest care. While being as concise as possible, it shall indicate, without ambiguity, the subject matter of the 3GPP TS or 3GPP TR in such a way as to distinguish it from that of other 3GPP TSs or 3GPP TRs, without going into unnecessary detail. Any necessary additional particulars shall be given in the scope.</w:t>
      </w:r>
    </w:p>
    <w:p w14:paraId="55528F86" w14:textId="77777777" w:rsidR="00E341D9" w:rsidRDefault="00E341D9" w:rsidP="00E341D9">
      <w:r>
        <w:t>The title shall be composed of separate elements, each as short as possible, proceeding from the general to the particular. In general, not more than the following three elements shall be used:</w:t>
      </w:r>
    </w:p>
    <w:p w14:paraId="5B58E99C" w14:textId="77777777" w:rsidR="00E341D9" w:rsidRDefault="00E341D9" w:rsidP="00E341D9">
      <w:pPr>
        <w:pStyle w:val="B1"/>
      </w:pPr>
      <w:r>
        <w:t>a)</w:t>
      </w:r>
      <w:r>
        <w:tab/>
        <w:t xml:space="preserve">an introductory element </w:t>
      </w:r>
      <w:r w:rsidR="00736F7A">
        <w:t>"</w:t>
      </w:r>
      <w:r>
        <w:t>3</w:t>
      </w:r>
      <w:r>
        <w:rPr>
          <w:vertAlign w:val="superscript"/>
        </w:rPr>
        <w:t>rd</w:t>
      </w:r>
      <w:r>
        <w:t xml:space="preserve"> Generation Partnership Project; Technical Specification Group </w:t>
      </w:r>
      <w:proofErr w:type="spellStart"/>
      <w:r>
        <w:t>nn</w:t>
      </w:r>
      <w:proofErr w:type="spellEnd"/>
      <w:r>
        <w:t>;</w:t>
      </w:r>
      <w:r w:rsidR="00736F7A">
        <w:t>"</w:t>
      </w:r>
      <w:r>
        <w:t xml:space="preserve"> (where </w:t>
      </w:r>
      <w:proofErr w:type="spellStart"/>
      <w:r>
        <w:t>nn</w:t>
      </w:r>
      <w:proofErr w:type="spellEnd"/>
      <w:r>
        <w:t xml:space="preserve"> is the full name of </w:t>
      </w:r>
      <w:proofErr w:type="spellStart"/>
      <w:r>
        <w:t>theTSG</w:t>
      </w:r>
      <w:proofErr w:type="spellEnd"/>
      <w:r>
        <w:t xml:space="preserve"> which produced the TS/TR);</w:t>
      </w:r>
    </w:p>
    <w:p w14:paraId="7D06EF05" w14:textId="77777777" w:rsidR="00E341D9" w:rsidRDefault="00E341D9" w:rsidP="00E341D9">
      <w:pPr>
        <w:pStyle w:val="NO"/>
      </w:pPr>
      <w:r>
        <w:t>NOTE 1:</w:t>
      </w:r>
      <w:r>
        <w:tab/>
        <w:t>If prime responsibility for a TS/TR moves from one TSG to another, subsequent versions of that TS/TR will bear the name of the new TSG.</w:t>
      </w:r>
    </w:p>
    <w:p w14:paraId="0E0C7B7F" w14:textId="77777777" w:rsidR="00E341D9" w:rsidRDefault="00E341D9" w:rsidP="00E341D9">
      <w:pPr>
        <w:pStyle w:val="B1"/>
      </w:pPr>
      <w:r>
        <w:t>b)</w:t>
      </w:r>
      <w:r>
        <w:tab/>
        <w:t>a main element (obligatory) indicating the principal subject treated within that general field;</w:t>
      </w:r>
    </w:p>
    <w:p w14:paraId="0FEA612D" w14:textId="77777777" w:rsidR="00E341D9" w:rsidRDefault="00E341D9" w:rsidP="00E341D9">
      <w:pPr>
        <w:pStyle w:val="B1"/>
      </w:pPr>
      <w:r>
        <w:t>c)</w:t>
      </w:r>
      <w:r>
        <w:tab/>
        <w:t>a complementary element (optional) indicating the particular aspect of the principal subject or giving details that distinguish the 3GPP TS or 3GPP TR from other 3GPP TSs or 3GPP TRs, or other parts of the same 3GPP TS or 3GPP TR.</w:t>
      </w:r>
    </w:p>
    <w:p w14:paraId="2D9EAB01" w14:textId="77777777" w:rsidR="00E341D9" w:rsidRDefault="00E341D9" w:rsidP="00E341D9">
      <w:pPr>
        <w:pStyle w:val="B1"/>
      </w:pPr>
      <w:r>
        <w:t>d)</w:t>
      </w:r>
      <w:r>
        <w:tab/>
        <w:t xml:space="preserve">in parentheses, </w:t>
      </w:r>
      <w:r w:rsidR="00736F7A">
        <w:t>"</w:t>
      </w:r>
      <w:r>
        <w:t xml:space="preserve">Release </w:t>
      </w:r>
      <w:proofErr w:type="spellStart"/>
      <w:r>
        <w:t>yyyy</w:t>
      </w:r>
      <w:proofErr w:type="spellEnd"/>
      <w:r w:rsidR="00736F7A">
        <w:t>"</w:t>
      </w:r>
      <w:r>
        <w:t xml:space="preserve"> where </w:t>
      </w:r>
      <w:proofErr w:type="spellStart"/>
      <w:r>
        <w:t>yyyy</w:t>
      </w:r>
      <w:proofErr w:type="spellEnd"/>
      <w:r>
        <w:t xml:space="preserve"> indicates the Release identifier of the Release (e.g. Release 1999, Release 4).</w:t>
      </w:r>
      <w:r>
        <w:br/>
        <w:t xml:space="preserve">When modifying the Release text, editors shall take care not to modify the </w:t>
      </w:r>
      <w:r w:rsidRPr="00001A37">
        <w:rPr>
          <w:i/>
        </w:rPr>
        <w:t>style</w:t>
      </w:r>
      <w:r>
        <w:t xml:space="preserve"> of that text from the style preset in the skeleton document. The style is used to replicate the Release in the header of subsequent pages of the TS/TR.</w:t>
      </w:r>
    </w:p>
    <w:p w14:paraId="3B130CEC" w14:textId="77777777" w:rsidR="00E341D9" w:rsidRDefault="00E341D9" w:rsidP="00E341D9">
      <w:r>
        <w:t>See also annex D.</w:t>
      </w:r>
    </w:p>
    <w:p w14:paraId="64E37F1E" w14:textId="77777777" w:rsidR="00E341D9" w:rsidRDefault="00E341D9" w:rsidP="00E341D9">
      <w:pPr>
        <w:pStyle w:val="NO"/>
      </w:pPr>
      <w:r>
        <w:t>NOTE 2:</w:t>
      </w:r>
      <w:r>
        <w:tab/>
        <w:t>The 3GPP Secretariat is responsible for the final preparation of the title page.</w:t>
      </w:r>
    </w:p>
    <w:p w14:paraId="06908362" w14:textId="77777777" w:rsidR="00E341D9" w:rsidRDefault="00E341D9" w:rsidP="00E341D9">
      <w:pPr>
        <w:keepNext/>
        <w:keepLines/>
      </w:pPr>
      <w:r>
        <w:t xml:space="preserve">For multi-part deliverables, all the individual titles in a series of parts shall contain the same introductory element (if present) and main element, while the complementary element shall be different in each case in order to distinguish the parts from one another. The complementary element shall be preceded in each case by the designation </w:t>
      </w:r>
      <w:r w:rsidR="00736F7A">
        <w:t>"</w:t>
      </w:r>
      <w:r>
        <w:t>Part …:</w:t>
      </w:r>
      <w:r w:rsidR="00736F7A">
        <w:t>"</w:t>
      </w:r>
      <w:r>
        <w:t>.</w:t>
      </w:r>
    </w:p>
    <w:p w14:paraId="710D0623" w14:textId="77777777" w:rsidR="00E341D9" w:rsidRDefault="00E341D9" w:rsidP="00E341D9">
      <w:pPr>
        <w:keepNext/>
        <w:keepLines/>
      </w:pPr>
      <w:r>
        <w:t>For endorsement of documents from other standards organizations, see annex J.</w:t>
      </w:r>
    </w:p>
    <w:p w14:paraId="1BB16E1E" w14:textId="77777777" w:rsidR="00E341D9" w:rsidRDefault="00E341D9" w:rsidP="00E341D9">
      <w:pPr>
        <w:pStyle w:val="Heading3"/>
      </w:pPr>
      <w:bookmarkStart w:id="120" w:name="_Toc4764667"/>
      <w:bookmarkStart w:id="121" w:name="_Toc20215380"/>
      <w:bookmarkStart w:id="122" w:name="_Toc58914485"/>
      <w:r>
        <w:t>6.1.2</w:t>
      </w:r>
      <w:r>
        <w:tab/>
        <w:t>Table of contents</w:t>
      </w:r>
      <w:bookmarkEnd w:id="120"/>
      <w:bookmarkEnd w:id="121"/>
      <w:bookmarkEnd w:id="122"/>
    </w:p>
    <w:p w14:paraId="00DA430E" w14:textId="77777777" w:rsidR="00E341D9" w:rsidRDefault="00E341D9" w:rsidP="00E341D9">
      <w:r>
        <w:t xml:space="preserve">The table of contents shall be generated automatically and shall not be set manually. The title shall be </w:t>
      </w:r>
      <w:r w:rsidR="00736F7A">
        <w:t>"</w:t>
      </w:r>
      <w:r>
        <w:t>Contents</w:t>
      </w:r>
      <w:r w:rsidR="00736F7A">
        <w:t>"</w:t>
      </w:r>
      <w:r>
        <w:t>.</w:t>
      </w:r>
    </w:p>
    <w:p w14:paraId="504B0E82" w14:textId="77777777" w:rsidR="00E341D9" w:rsidRDefault="00E341D9" w:rsidP="00E341D9">
      <w:pPr>
        <w:pStyle w:val="B1"/>
        <w:shd w:val="pct20" w:color="auto" w:fill="FFFFFF"/>
      </w:pPr>
      <w:r>
        <w:t>-</w:t>
      </w:r>
      <w:r>
        <w:tab/>
        <w:t xml:space="preserve">Use the </w:t>
      </w:r>
      <w:r>
        <w:rPr>
          <w:b/>
        </w:rPr>
        <w:t>TT</w:t>
      </w:r>
      <w:r>
        <w:t xml:space="preserve"> style for the title.</w:t>
      </w:r>
    </w:p>
    <w:p w14:paraId="6A786153" w14:textId="77777777" w:rsidR="00E341D9" w:rsidRDefault="00E341D9" w:rsidP="00E341D9">
      <w:pPr>
        <w:pStyle w:val="B1"/>
        <w:shd w:val="pct20" w:color="auto" w:fill="FFFFFF"/>
      </w:pPr>
      <w:r>
        <w:t>-</w:t>
      </w:r>
      <w:r>
        <w:tab/>
        <w:t xml:space="preserve">Use the field </w:t>
      </w:r>
      <w:r>
        <w:rPr>
          <w:b/>
        </w:rPr>
        <w:t>{TOC \o}</w:t>
      </w:r>
      <w:r>
        <w:t xml:space="preserve"> for the table itself.</w:t>
      </w:r>
    </w:p>
    <w:p w14:paraId="273A9920" w14:textId="77777777" w:rsidR="00E341D9" w:rsidRDefault="00E341D9" w:rsidP="00E341D9">
      <w:pPr>
        <w:pStyle w:val="NO"/>
      </w:pPr>
      <w:r>
        <w:t>NOTE:</w:t>
      </w:r>
      <w:r>
        <w:tab/>
        <w:t>The 3GPP Support Team is responsible for the final layout of the table of contents.</w:t>
      </w:r>
    </w:p>
    <w:p w14:paraId="0E1130A7" w14:textId="77777777" w:rsidR="00E341D9" w:rsidRDefault="00E341D9" w:rsidP="00E341D9">
      <w:pPr>
        <w:pStyle w:val="Heading3"/>
      </w:pPr>
      <w:bookmarkStart w:id="123" w:name="_Toc4764668"/>
      <w:bookmarkStart w:id="124" w:name="_Toc20215381"/>
      <w:bookmarkStart w:id="125" w:name="_Toc58914486"/>
      <w:r>
        <w:lastRenderedPageBreak/>
        <w:t>6.1.2A</w:t>
      </w:r>
      <w:r>
        <w:tab/>
        <w:t>(void)</w:t>
      </w:r>
      <w:bookmarkEnd w:id="123"/>
      <w:bookmarkEnd w:id="124"/>
      <w:bookmarkEnd w:id="125"/>
    </w:p>
    <w:p w14:paraId="448429D8" w14:textId="77777777" w:rsidR="00E341D9" w:rsidRDefault="00E341D9" w:rsidP="00E341D9">
      <w:pPr>
        <w:pStyle w:val="Heading3"/>
        <w:rPr>
          <w:b/>
        </w:rPr>
      </w:pPr>
      <w:bookmarkStart w:id="126" w:name="_Toc4764669"/>
      <w:bookmarkStart w:id="127" w:name="_Toc20215382"/>
      <w:bookmarkStart w:id="128" w:name="_Toc58914487"/>
      <w:r>
        <w:t>6.1.3</w:t>
      </w:r>
      <w:r>
        <w:tab/>
        <w:t>Foreword</w:t>
      </w:r>
      <w:bookmarkEnd w:id="126"/>
      <w:bookmarkEnd w:id="127"/>
      <w:bookmarkEnd w:id="128"/>
    </w:p>
    <w:p w14:paraId="1D461FA2" w14:textId="77777777" w:rsidR="00E341D9" w:rsidRDefault="00E341D9" w:rsidP="00E341D9">
      <w:pPr>
        <w:keepNext/>
        <w:spacing w:after="120"/>
      </w:pPr>
      <w:r>
        <w:t>The foreword shall appear in each 3GPP TS or 3GPP TR. It shall not contain requirements, figures or tables.</w:t>
      </w:r>
    </w:p>
    <w:p w14:paraId="26384D5D" w14:textId="77777777" w:rsidR="00E341D9" w:rsidRDefault="00E341D9" w:rsidP="00E341D9">
      <w:pPr>
        <w:keepNext/>
      </w:pPr>
      <w:r>
        <w:t>It consists of a general part giving information on:</w:t>
      </w:r>
    </w:p>
    <w:p w14:paraId="58FCB583" w14:textId="77777777" w:rsidR="00E341D9" w:rsidRDefault="00E341D9" w:rsidP="00E341D9">
      <w:pPr>
        <w:pStyle w:val="B1"/>
      </w:pPr>
      <w:r>
        <w:t>-</w:t>
      </w:r>
      <w:r>
        <w:tab/>
        <w:t>the designation and name of the TSG that prepared the 3GPP TS or 3GPP TR;</w:t>
      </w:r>
    </w:p>
    <w:p w14:paraId="71CC3C6D" w14:textId="77777777" w:rsidR="00E341D9" w:rsidRDefault="00E341D9" w:rsidP="00E341D9">
      <w:pPr>
        <w:pStyle w:val="B1"/>
      </w:pPr>
      <w:r>
        <w:t>-</w:t>
      </w:r>
      <w:r>
        <w:tab/>
        <w:t>information regarding the approval of the 3GPP TS or 3GPP TR;</w:t>
      </w:r>
    </w:p>
    <w:p w14:paraId="433719A2" w14:textId="77777777" w:rsidR="00E341D9" w:rsidRDefault="00E341D9" w:rsidP="00E341D9">
      <w:pPr>
        <w:keepNext/>
      </w:pPr>
      <w:r>
        <w:t>and a specific part that shall give as many of the following as are appropriate:</w:t>
      </w:r>
    </w:p>
    <w:p w14:paraId="33DF3564" w14:textId="77777777" w:rsidR="00E341D9" w:rsidRDefault="00E341D9" w:rsidP="00E341D9">
      <w:pPr>
        <w:pStyle w:val="B1"/>
      </w:pPr>
      <w:r>
        <w:t>-</w:t>
      </w:r>
      <w:r>
        <w:tab/>
        <w:t>an indication of any other organization that has contributed to the preparation of the 3GPP TS or 3GPP TR;</w:t>
      </w:r>
    </w:p>
    <w:p w14:paraId="1510197E" w14:textId="77777777" w:rsidR="00E341D9" w:rsidRDefault="00E341D9" w:rsidP="00E341D9">
      <w:pPr>
        <w:pStyle w:val="B1"/>
      </w:pPr>
      <w:r>
        <w:t>-</w:t>
      </w:r>
      <w:r>
        <w:tab/>
        <w:t>a statement that the 3GPP TS or 3GPP TR cancels and replaces other documents in whole or in part;</w:t>
      </w:r>
    </w:p>
    <w:p w14:paraId="25AEBA49" w14:textId="77777777" w:rsidR="00E341D9" w:rsidRDefault="00E341D9" w:rsidP="00E341D9">
      <w:pPr>
        <w:pStyle w:val="B1"/>
      </w:pPr>
      <w:r>
        <w:t>-</w:t>
      </w:r>
      <w:r>
        <w:tab/>
        <w:t>a statement of significant technical changes from the previous version of the 3GPP TS or 3GPP TR;</w:t>
      </w:r>
    </w:p>
    <w:p w14:paraId="3B2D4F3F" w14:textId="77777777" w:rsidR="00E341D9" w:rsidRDefault="00E341D9" w:rsidP="00E341D9">
      <w:pPr>
        <w:pStyle w:val="B1"/>
      </w:pPr>
      <w:r>
        <w:t>-</w:t>
      </w:r>
      <w:r>
        <w:tab/>
        <w:t>the relationship of the 3GPP TS or 3GPP TR to other 3GPP TSs or 3GPP TRs or other documents.</w:t>
      </w:r>
    </w:p>
    <w:p w14:paraId="5445FDBA" w14:textId="77777777" w:rsidR="00E341D9" w:rsidRDefault="00E341D9" w:rsidP="00E341D9">
      <w:pPr>
        <w:keepLines/>
      </w:pPr>
      <w:r>
        <w:t>For multi-part deliverables, the first part shall include in its foreword an explanation of the intended structure of the series. In the foreword of each part belonging to the series, a reference shall be made to the titles of all other parts, if they are known.</w:t>
      </w:r>
    </w:p>
    <w:p w14:paraId="1C239A3F" w14:textId="77777777" w:rsidR="00E341D9" w:rsidRDefault="00E341D9" w:rsidP="00E341D9">
      <w:pPr>
        <w:pStyle w:val="Heading3"/>
      </w:pPr>
      <w:bookmarkStart w:id="129" w:name="_Toc4764670"/>
      <w:bookmarkStart w:id="130" w:name="_Toc20215383"/>
      <w:bookmarkStart w:id="131" w:name="_Toc58914488"/>
      <w:r>
        <w:t>6.1.3A</w:t>
      </w:r>
      <w:r>
        <w:tab/>
        <w:t>(void)</w:t>
      </w:r>
      <w:bookmarkEnd w:id="129"/>
      <w:bookmarkEnd w:id="130"/>
      <w:bookmarkEnd w:id="131"/>
    </w:p>
    <w:p w14:paraId="1CE115EA" w14:textId="77777777" w:rsidR="00E341D9" w:rsidRDefault="00E341D9" w:rsidP="00E341D9">
      <w:pPr>
        <w:pStyle w:val="Heading3"/>
      </w:pPr>
      <w:bookmarkStart w:id="132" w:name="_Toc4764671"/>
      <w:bookmarkStart w:id="133" w:name="_Toc20215384"/>
      <w:bookmarkStart w:id="134" w:name="_Toc58914489"/>
      <w:r>
        <w:t>6.1.4</w:t>
      </w:r>
      <w:r>
        <w:tab/>
        <w:t>Introduction</w:t>
      </w:r>
      <w:bookmarkEnd w:id="132"/>
      <w:bookmarkEnd w:id="133"/>
      <w:bookmarkEnd w:id="134"/>
    </w:p>
    <w:p w14:paraId="0212803D" w14:textId="77777777" w:rsidR="00E341D9" w:rsidRDefault="00E341D9" w:rsidP="00E341D9">
      <w:r>
        <w:t>The introduction is an optional preliminary element used, if required, to give specific information or commentary about the technical content of the 3GPP TS or 3GPP TR, and about the reasons prompting its preparation. It shall not contain requirements.</w:t>
      </w:r>
    </w:p>
    <w:p w14:paraId="1ACE498D" w14:textId="77777777" w:rsidR="00E341D9" w:rsidRDefault="00E341D9" w:rsidP="00E341D9">
      <w:r>
        <w:t>The introduction shall not be numbered unless there is a need to create numbered subdivisions. In this case, it shall be numbered 0 with subclauses being numbered 0.1, 0.2, etc. Any numbered figure, table or displayed formula shall be numbered normally beginning with 1 (see also clause 5.2.1A).</w:t>
      </w:r>
    </w:p>
    <w:p w14:paraId="76E87233" w14:textId="77777777" w:rsidR="00AE13C1" w:rsidRDefault="00AE13C1" w:rsidP="00AE13C1">
      <w:pPr>
        <w:pStyle w:val="Heading3"/>
      </w:pPr>
      <w:bookmarkStart w:id="135" w:name="_Toc4764672"/>
      <w:bookmarkStart w:id="136" w:name="_Toc20215385"/>
      <w:bookmarkStart w:id="137" w:name="_Toc58914490"/>
      <w:r>
        <w:t>6.1.5</w:t>
      </w:r>
      <w:r>
        <w:tab/>
        <w:t>Scope</w:t>
      </w:r>
      <w:bookmarkEnd w:id="135"/>
      <w:bookmarkEnd w:id="136"/>
      <w:bookmarkEnd w:id="137"/>
    </w:p>
    <w:p w14:paraId="4E720669" w14:textId="77777777" w:rsidR="00AE13C1" w:rsidRDefault="00AE13C1" w:rsidP="00AE13C1">
      <w:r>
        <w:t>This element shall be clause 1 of each 3GPP TS or 3GPP TR and define without ambiguity the subject of the 3GPP TS or 3GPP TR and the aspect(s) covered, thereby indicating the limits of applicability of the 3GPP TS or 3GPP TR or particular parts of it. It shall not contain requirements.</w:t>
      </w:r>
    </w:p>
    <w:p w14:paraId="076CDBF7" w14:textId="77777777" w:rsidR="00AE13C1" w:rsidRDefault="00AE13C1" w:rsidP="00AE13C1">
      <w:r>
        <w:t>The scope shall be succinct so that it can be used as a summary for bibliographic purposes.</w:t>
      </w:r>
    </w:p>
    <w:p w14:paraId="763F42D5" w14:textId="77777777" w:rsidR="00AE13C1" w:rsidRDefault="00AE13C1" w:rsidP="00AE13C1">
      <w:pPr>
        <w:keepNext/>
        <w:keepLines/>
      </w:pPr>
      <w:r>
        <w:t>This element shall be worded as a series of statements of fact. Forms of expression such as the following shall be used:</w:t>
      </w:r>
    </w:p>
    <w:p w14:paraId="73F3D6BE" w14:textId="77777777" w:rsidR="00AE13C1" w:rsidRDefault="00AE13C1" w:rsidP="00AE13C1">
      <w:pPr>
        <w:keepNext/>
        <w:rPr>
          <w:i/>
        </w:rPr>
      </w:pPr>
      <w:r>
        <w:rPr>
          <w:i/>
        </w:rPr>
        <w:t>"The present document</w:t>
      </w:r>
    </w:p>
    <w:tbl>
      <w:tblPr>
        <w:tblW w:w="0" w:type="auto"/>
        <w:tblInd w:w="8" w:type="dxa"/>
        <w:tblLayout w:type="fixed"/>
        <w:tblCellMar>
          <w:left w:w="0" w:type="dxa"/>
          <w:right w:w="0" w:type="dxa"/>
        </w:tblCellMar>
        <w:tblLook w:val="0000" w:firstRow="0" w:lastRow="0" w:firstColumn="0" w:lastColumn="0" w:noHBand="0" w:noVBand="0"/>
      </w:tblPr>
      <w:tblGrid>
        <w:gridCol w:w="1701"/>
        <w:gridCol w:w="284"/>
        <w:gridCol w:w="3969"/>
      </w:tblGrid>
      <w:tr w:rsidR="00AE13C1" w14:paraId="4BDD4FB1" w14:textId="77777777" w:rsidTr="00332720">
        <w:tc>
          <w:tcPr>
            <w:tcW w:w="1701" w:type="dxa"/>
          </w:tcPr>
          <w:p w14:paraId="6C82307B" w14:textId="77777777" w:rsidR="00AE13C1" w:rsidRDefault="00AE13C1" w:rsidP="00332720">
            <w:pPr>
              <w:pStyle w:val="B1"/>
              <w:rPr>
                <w:i/>
              </w:rPr>
            </w:pPr>
            <w:r>
              <w:rPr>
                <w:i/>
              </w:rPr>
              <w:t>-</w:t>
            </w:r>
            <w:r>
              <w:rPr>
                <w:i/>
              </w:rPr>
              <w:tab/>
              <w:t>specifies</w:t>
            </w:r>
          </w:p>
        </w:tc>
        <w:tc>
          <w:tcPr>
            <w:tcW w:w="284" w:type="dxa"/>
          </w:tcPr>
          <w:p w14:paraId="598AC975" w14:textId="77777777" w:rsidR="00AE13C1" w:rsidRDefault="00AE13C1" w:rsidP="00332720">
            <w:pPr>
              <w:pStyle w:val="TAL"/>
              <w:rPr>
                <w:i/>
              </w:rPr>
            </w:pPr>
            <w:r>
              <w:rPr>
                <w:i/>
                <w:position w:val="-26"/>
              </w:rPr>
              <w:object w:dxaOrig="260" w:dyaOrig="639" w14:anchorId="593113A7">
                <v:shape id="_x0000_i1028" type="#_x0000_t75" style="width:12.9pt;height:36.55pt" o:ole="">
                  <v:imagedata r:id="rId15" o:title=""/>
                </v:shape>
                <o:OLEObject Type="Embed" ProgID="Equation.2" ShapeID="_x0000_i1028" DrawAspect="Content" ObjectID="_1773040543" r:id="rId16"/>
              </w:object>
            </w:r>
          </w:p>
        </w:tc>
        <w:tc>
          <w:tcPr>
            <w:tcW w:w="3969" w:type="dxa"/>
          </w:tcPr>
          <w:p w14:paraId="3C5F6133" w14:textId="77777777" w:rsidR="00AE13C1" w:rsidRDefault="00AE13C1" w:rsidP="00332720">
            <w:pPr>
              <w:pStyle w:val="FP"/>
              <w:keepNext/>
              <w:rPr>
                <w:i/>
              </w:rPr>
            </w:pPr>
            <w:r>
              <w:rPr>
                <w:i/>
              </w:rPr>
              <w:t>the functional requirements for …"</w:t>
            </w:r>
          </w:p>
          <w:p w14:paraId="3220B73F" w14:textId="77777777" w:rsidR="00AE13C1" w:rsidRDefault="00AE13C1" w:rsidP="00332720">
            <w:pPr>
              <w:pStyle w:val="FP"/>
              <w:keepNext/>
              <w:rPr>
                <w:i/>
              </w:rPr>
            </w:pPr>
            <w:r>
              <w:rPr>
                <w:i/>
              </w:rPr>
              <w:t>a method of …"</w:t>
            </w:r>
          </w:p>
          <w:p w14:paraId="2C22BDEF" w14:textId="77777777" w:rsidR="00AE13C1" w:rsidRDefault="00AE13C1" w:rsidP="00332720">
            <w:pPr>
              <w:pStyle w:val="FP"/>
              <w:keepNext/>
              <w:rPr>
                <w:i/>
              </w:rPr>
            </w:pPr>
            <w:r>
              <w:rPr>
                <w:i/>
              </w:rPr>
              <w:t>the characteristics of …"</w:t>
            </w:r>
          </w:p>
        </w:tc>
      </w:tr>
      <w:tr w:rsidR="00AE13C1" w14:paraId="2D13677F" w14:textId="77777777" w:rsidTr="00332720">
        <w:tc>
          <w:tcPr>
            <w:tcW w:w="1701" w:type="dxa"/>
          </w:tcPr>
          <w:p w14:paraId="0447194A" w14:textId="77777777" w:rsidR="00AE13C1" w:rsidRDefault="00AE13C1" w:rsidP="00332720">
            <w:pPr>
              <w:pStyle w:val="B1"/>
              <w:rPr>
                <w:i/>
              </w:rPr>
            </w:pPr>
            <w:r>
              <w:rPr>
                <w:i/>
              </w:rPr>
              <w:t>-</w:t>
            </w:r>
            <w:r>
              <w:rPr>
                <w:i/>
              </w:rPr>
              <w:tab/>
              <w:t>establishes</w:t>
            </w:r>
          </w:p>
        </w:tc>
        <w:tc>
          <w:tcPr>
            <w:tcW w:w="284" w:type="dxa"/>
          </w:tcPr>
          <w:p w14:paraId="36A1D325" w14:textId="77777777" w:rsidR="00AE13C1" w:rsidRDefault="00AE13C1" w:rsidP="00332720">
            <w:pPr>
              <w:pStyle w:val="TAL"/>
              <w:rPr>
                <w:i/>
              </w:rPr>
            </w:pPr>
            <w:r>
              <w:rPr>
                <w:i/>
                <w:position w:val="-26"/>
              </w:rPr>
              <w:object w:dxaOrig="260" w:dyaOrig="639" w14:anchorId="4ACBD37F">
                <v:shape id="_x0000_i1029" type="#_x0000_t75" style="width:12.9pt;height:24.2pt" o:ole="">
                  <v:imagedata r:id="rId15" o:title=""/>
                </v:shape>
                <o:OLEObject Type="Embed" ProgID="Equation.2" ShapeID="_x0000_i1029" DrawAspect="Content" ObjectID="_1773040544" r:id="rId17"/>
              </w:object>
            </w:r>
          </w:p>
        </w:tc>
        <w:tc>
          <w:tcPr>
            <w:tcW w:w="3969" w:type="dxa"/>
          </w:tcPr>
          <w:p w14:paraId="792E132C" w14:textId="77777777" w:rsidR="00AE13C1" w:rsidRDefault="00AE13C1" w:rsidP="00332720">
            <w:pPr>
              <w:pStyle w:val="FP"/>
              <w:keepNext/>
              <w:rPr>
                <w:i/>
              </w:rPr>
            </w:pPr>
            <w:r>
              <w:rPr>
                <w:i/>
              </w:rPr>
              <w:t>a system for …"</w:t>
            </w:r>
          </w:p>
          <w:p w14:paraId="77A26BED" w14:textId="77777777" w:rsidR="00AE13C1" w:rsidRDefault="00AE13C1" w:rsidP="00332720">
            <w:pPr>
              <w:pStyle w:val="FP"/>
              <w:keepNext/>
              <w:spacing w:after="180"/>
              <w:rPr>
                <w:i/>
              </w:rPr>
            </w:pPr>
            <w:r>
              <w:rPr>
                <w:i/>
              </w:rPr>
              <w:t>general principles for …"</w:t>
            </w:r>
          </w:p>
        </w:tc>
      </w:tr>
    </w:tbl>
    <w:p w14:paraId="5C764B7A" w14:textId="77777777" w:rsidR="00AE13C1" w:rsidRDefault="00AE13C1" w:rsidP="00AE13C1">
      <w:pPr>
        <w:pStyle w:val="B1"/>
        <w:rPr>
          <w:i/>
        </w:rPr>
      </w:pPr>
      <w:r>
        <w:rPr>
          <w:i/>
        </w:rPr>
        <w:t>-</w:t>
      </w:r>
      <w:r>
        <w:rPr>
          <w:i/>
        </w:rPr>
        <w:tab/>
        <w:t>gives guidelines for …"</w:t>
      </w:r>
    </w:p>
    <w:p w14:paraId="413A6714" w14:textId="77777777" w:rsidR="00AE13C1" w:rsidRDefault="00AE13C1" w:rsidP="00AE13C1">
      <w:pPr>
        <w:pStyle w:val="B1"/>
        <w:rPr>
          <w:i/>
        </w:rPr>
      </w:pPr>
      <w:r>
        <w:rPr>
          <w:i/>
        </w:rPr>
        <w:t>-</w:t>
      </w:r>
      <w:r>
        <w:rPr>
          <w:i/>
        </w:rPr>
        <w:tab/>
        <w:t>gives terms and definitions …"</w:t>
      </w:r>
    </w:p>
    <w:p w14:paraId="78914959" w14:textId="77777777" w:rsidR="00AE13C1" w:rsidRDefault="00AE13C1" w:rsidP="00AE13C1">
      <w:pPr>
        <w:keepNext/>
        <w:keepLines/>
      </w:pPr>
      <w:r>
        <w:t>Statements of applicability of the 3GPP TS or 3GPP TR shall be introduced by the following wording:</w:t>
      </w:r>
    </w:p>
    <w:p w14:paraId="78B7C86D" w14:textId="77777777" w:rsidR="00AE13C1" w:rsidRDefault="00AE13C1" w:rsidP="00AE13C1">
      <w:pPr>
        <w:rPr>
          <w:i/>
        </w:rPr>
      </w:pPr>
      <w:r>
        <w:rPr>
          <w:i/>
        </w:rPr>
        <w:t>"The present document is applicable to …"</w:t>
      </w:r>
    </w:p>
    <w:p w14:paraId="3D90E96C" w14:textId="77777777" w:rsidR="00AE13C1" w:rsidRDefault="00AE13C1" w:rsidP="00AE13C1">
      <w:pPr>
        <w:pStyle w:val="Heading3"/>
      </w:pPr>
      <w:bookmarkStart w:id="138" w:name="_Toc4764673"/>
      <w:bookmarkStart w:id="139" w:name="_Toc20215386"/>
      <w:bookmarkStart w:id="140" w:name="_Toc58914491"/>
      <w:r>
        <w:lastRenderedPageBreak/>
        <w:t>6.1.6</w:t>
      </w:r>
      <w:r>
        <w:tab/>
        <w:t>References</w:t>
      </w:r>
      <w:bookmarkEnd w:id="138"/>
      <w:bookmarkEnd w:id="139"/>
      <w:bookmarkEnd w:id="140"/>
    </w:p>
    <w:p w14:paraId="7B579665" w14:textId="77777777" w:rsidR="004D54A5" w:rsidRDefault="004D54A5" w:rsidP="004D54A5">
      <w:pPr>
        <w:spacing w:after="120"/>
      </w:pPr>
      <w:r w:rsidRPr="00191A3A">
        <w:t xml:space="preserve">References </w:t>
      </w:r>
      <w:r w:rsidRPr="004D54A5">
        <w:t>should</w:t>
      </w:r>
      <w:r w:rsidRPr="00DC4010">
        <w:t xml:space="preserve"> be given to Standards and Recommendations issued by recognized standardization bodies. Referencing of documents other than Standards and Recommendations are allowed under the following conditions:</w:t>
      </w:r>
    </w:p>
    <w:p w14:paraId="6A318970" w14:textId="77777777" w:rsidR="004D54A5" w:rsidRDefault="004D54A5" w:rsidP="004D54A5">
      <w:pPr>
        <w:pStyle w:val="B1"/>
      </w:pPr>
      <w:r>
        <w:t>-</w:t>
      </w:r>
      <w:r>
        <w:tab/>
        <w:t>all referenced text shall be publicly available in the English language during the approval phases and for the expected lifetime of the 3GPP TS or 3GPP TR, via the originating body or via the 3GPP Support Team;</w:t>
      </w:r>
    </w:p>
    <w:p w14:paraId="09728B7F" w14:textId="77777777" w:rsidR="004D54A5" w:rsidRDefault="004D54A5" w:rsidP="004D54A5">
      <w:pPr>
        <w:pStyle w:val="B1"/>
      </w:pPr>
      <w:r>
        <w:t>-</w:t>
      </w:r>
      <w:r>
        <w:tab/>
        <w:t>if public availability cannot be guaranteed over a period of time as stated above, the 3GPP Support Team will endeavour to secure the rights from the copyright holder (normally the originating body of the referenced text) to reproduce the text; in this case:</w:t>
      </w:r>
    </w:p>
    <w:p w14:paraId="0A5E39A4" w14:textId="77777777" w:rsidR="004D54A5" w:rsidRDefault="004D54A5" w:rsidP="004D54A5">
      <w:pPr>
        <w:pStyle w:val="B2"/>
      </w:pPr>
      <w:r>
        <w:t>-</w:t>
      </w:r>
      <w:r>
        <w:tab/>
        <w:t>agreement permitting 3GPP or its Organizational Partners to take over the copying and distribution rights shall have been obtained, in which case it shall be made available to 3GPP or its Organizational Partners in an agreed electronic format;</w:t>
      </w:r>
    </w:p>
    <w:p w14:paraId="5BD60C63" w14:textId="77777777" w:rsidR="004D54A5" w:rsidRDefault="004D54A5" w:rsidP="004D54A5">
      <w:pPr>
        <w:pStyle w:val="B2"/>
      </w:pPr>
      <w:r>
        <w:t>-</w:t>
      </w:r>
      <w:r>
        <w:tab/>
        <w:t>all copyright and other IPR issues shall have been settled;</w:t>
      </w:r>
    </w:p>
    <w:p w14:paraId="3DA61A91" w14:textId="77777777" w:rsidR="004D54A5" w:rsidRDefault="004D54A5" w:rsidP="004D54A5">
      <w:pPr>
        <w:pStyle w:val="B2"/>
      </w:pPr>
      <w:r>
        <w:t>-</w:t>
      </w:r>
      <w:r>
        <w:tab/>
        <w:t>the 3GPP Support Team shall establish and maintain a list of the referenced documents and the relevant external bodies, for document tracking and cross-referencing purposes, and keep the necessary liaison with the originating body;</w:t>
      </w:r>
    </w:p>
    <w:p w14:paraId="5B8066E9" w14:textId="5DECA7D1" w:rsidR="00771869" w:rsidRPr="00EB230E" w:rsidRDefault="00771869" w:rsidP="00771869">
      <w:pPr>
        <w:pStyle w:val="B2"/>
      </w:pPr>
      <w:r w:rsidRPr="00EB230E">
        <w:t>-</w:t>
      </w:r>
      <w:r w:rsidRPr="00EB230E">
        <w:tab/>
        <w:t>if agreement with the copyright holder along the above lines cannot be achieved, the TSG/WG responsible shall make appropriate changes to the document and remove the reference from the 3GPP TS or TR.</w:t>
      </w:r>
    </w:p>
    <w:p w14:paraId="04CC6415" w14:textId="77777777" w:rsidR="004D54A5" w:rsidRDefault="004D54A5" w:rsidP="004D54A5">
      <w:pPr>
        <w:keepNext/>
        <w:keepLines/>
        <w:spacing w:after="120"/>
      </w:pPr>
      <w:r>
        <w:t>The list of references shall be introduced by the wording given in the approved 3GPP TS / TR template.</w:t>
      </w:r>
    </w:p>
    <w:p w14:paraId="1B79A457" w14:textId="77777777" w:rsidR="00357F9E" w:rsidRPr="0063241D" w:rsidRDefault="00357F9E" w:rsidP="00357F9E">
      <w:pPr>
        <w:spacing w:after="120"/>
      </w:pPr>
      <w:r w:rsidRPr="0063241D">
        <w:t>The list shall not include the following:</w:t>
      </w:r>
    </w:p>
    <w:p w14:paraId="24A26397" w14:textId="77777777" w:rsidR="00357F9E" w:rsidRPr="0063241D" w:rsidRDefault="00357F9E" w:rsidP="00357F9E">
      <w:pPr>
        <w:pStyle w:val="B1"/>
      </w:pPr>
      <w:r w:rsidRPr="0063241D">
        <w:t>-</w:t>
      </w:r>
      <w:r w:rsidRPr="0063241D">
        <w:tab/>
        <w:t>documents that are not publicly available;</w:t>
      </w:r>
    </w:p>
    <w:p w14:paraId="04D3645C" w14:textId="77777777" w:rsidR="00357F9E" w:rsidRDefault="00357F9E" w:rsidP="00357F9E">
      <w:pPr>
        <w:pStyle w:val="B1"/>
      </w:pPr>
      <w:r w:rsidRPr="0063241D">
        <w:t>-</w:t>
      </w:r>
      <w:r w:rsidRPr="0063241D">
        <w:tab/>
        <w:t>documents which are not explicitly cited in the body of the deliverable (such documents may be listed in a bibliography (see clause 6.4.2)).</w:t>
      </w:r>
    </w:p>
    <w:p w14:paraId="3CBDE25B" w14:textId="77777777" w:rsidR="00357F9E" w:rsidRPr="0063241D" w:rsidRDefault="00357F9E" w:rsidP="00D23CFA">
      <w:r>
        <w:t xml:space="preserve">For each entry in the normative references list, all information necessary to identify the referenced document shall be provided. This may include the issuing organization, the document number, and the title. </w:t>
      </w:r>
    </w:p>
    <w:p w14:paraId="1B9F6DCB" w14:textId="77777777" w:rsidR="004D54A5" w:rsidRDefault="004D54A5" w:rsidP="004D54A5">
      <w:pPr>
        <w:pStyle w:val="B1"/>
        <w:shd w:val="pct20" w:color="auto" w:fill="FFFFFF"/>
      </w:pPr>
      <w:r>
        <w:t>-</w:t>
      </w:r>
      <w:r>
        <w:tab/>
        <w:t xml:space="preserve">Use the </w:t>
      </w:r>
      <w:r>
        <w:rPr>
          <w:b/>
        </w:rPr>
        <w:t>EX</w:t>
      </w:r>
      <w:r>
        <w:t xml:space="preserve"> style; enclose the numbers in square brackets and separate the numbering from the title with a tab (you may use sequence fields for automatically numbering references, see clause H.4: "Sequence numbering").</w:t>
      </w:r>
    </w:p>
    <w:p w14:paraId="4E43C94E" w14:textId="77777777" w:rsidR="004D54A5" w:rsidRDefault="004D54A5" w:rsidP="004D54A5">
      <w:pPr>
        <w:pStyle w:val="EX"/>
      </w:pPr>
      <w:r>
        <w:t>EXAMPLE 1:</w:t>
      </w:r>
    </w:p>
    <w:p w14:paraId="198E96E5" w14:textId="77777777" w:rsidR="004D54A5" w:rsidRDefault="004D54A5" w:rsidP="004D54A5">
      <w:pPr>
        <w:pStyle w:val="EX"/>
        <w:rPr>
          <w:sz w:val="24"/>
        </w:rPr>
      </w:pPr>
      <w:r>
        <w:t>[1]</w:t>
      </w:r>
      <w:r>
        <w:tab/>
        <w:t>3GPP TS 21.299 (V1.1): "Title".</w:t>
      </w:r>
    </w:p>
    <w:p w14:paraId="0E3F95B4" w14:textId="77777777" w:rsidR="004D54A5" w:rsidRDefault="004D54A5" w:rsidP="004D54A5">
      <w:r>
        <w:t>In documents intended to be formally issued as publications of the Standards Development Organizations which comprise the Organizational Partners of 3GPP, references shall not be made to internal working documents of 3GPP which are not issued as such formal publications. Examples of documents which shall not be referenced are:</w:t>
      </w:r>
    </w:p>
    <w:p w14:paraId="385ECAF2" w14:textId="77777777" w:rsidR="004D54A5" w:rsidRDefault="004D54A5" w:rsidP="004D54A5">
      <w:pPr>
        <w:pStyle w:val="B1"/>
      </w:pPr>
      <w:r>
        <w:t>-</w:t>
      </w:r>
      <w:r>
        <w:tab/>
        <w:t>Contributions to meetings ("</w:t>
      </w:r>
      <w:proofErr w:type="spellStart"/>
      <w:r>
        <w:t>TDocs</w:t>
      </w:r>
      <w:proofErr w:type="spellEnd"/>
      <w:r>
        <w:t>");</w:t>
      </w:r>
    </w:p>
    <w:p w14:paraId="279C745E" w14:textId="77777777" w:rsidR="004D54A5" w:rsidRDefault="004D54A5" w:rsidP="004D54A5">
      <w:pPr>
        <w:pStyle w:val="B1"/>
      </w:pPr>
      <w:r>
        <w:t>-</w:t>
      </w:r>
      <w:r>
        <w:tab/>
        <w:t>Reports of meetings;</w:t>
      </w:r>
    </w:p>
    <w:p w14:paraId="3828F472" w14:textId="77777777" w:rsidR="004D54A5" w:rsidRDefault="004D54A5" w:rsidP="004D54A5">
      <w:pPr>
        <w:pStyle w:val="B1"/>
      </w:pPr>
      <w:r>
        <w:t>-</w:t>
      </w:r>
      <w:r>
        <w:tab/>
        <w:t>Internal Technical Reports, in particular, those of the following series:</w:t>
      </w:r>
    </w:p>
    <w:p w14:paraId="16367908" w14:textId="77777777" w:rsidR="004D54A5" w:rsidRDefault="004D54A5" w:rsidP="004D54A5">
      <w:pPr>
        <w:pStyle w:val="B2"/>
      </w:pPr>
      <w:r>
        <w:t>-</w:t>
      </w:r>
      <w:r>
        <w:tab/>
        <w:t>10.xx</w:t>
      </w:r>
    </w:p>
    <w:p w14:paraId="42CDE38D" w14:textId="77777777" w:rsidR="004D54A5" w:rsidRDefault="004D54A5" w:rsidP="004D54A5">
      <w:pPr>
        <w:pStyle w:val="B2"/>
      </w:pPr>
      <w:r>
        <w:t>-</w:t>
      </w:r>
      <w:r>
        <w:tab/>
        <w:t>30.xxx</w:t>
      </w:r>
    </w:p>
    <w:p w14:paraId="6F9F622D" w14:textId="77777777" w:rsidR="004D54A5" w:rsidRDefault="004D54A5" w:rsidP="004D54A5">
      <w:pPr>
        <w:pStyle w:val="B2"/>
      </w:pPr>
      <w:r>
        <w:t>-</w:t>
      </w:r>
      <w:r>
        <w:tab/>
        <w:t>50.xxx</w:t>
      </w:r>
    </w:p>
    <w:p w14:paraId="6E79CE1C" w14:textId="77777777" w:rsidR="00357F9E" w:rsidRDefault="00357F9E" w:rsidP="00357F9E">
      <w:pPr>
        <w:pStyle w:val="B2"/>
      </w:pPr>
      <w:r w:rsidRPr="0063241D">
        <w:t>-</w:t>
      </w:r>
      <w:r w:rsidRPr="0063241D">
        <w:tab/>
        <w:t>xx.8xx</w:t>
      </w:r>
    </w:p>
    <w:p w14:paraId="51E4F438" w14:textId="77777777" w:rsidR="00357F9E" w:rsidRPr="0063241D" w:rsidRDefault="00357F9E" w:rsidP="00357F9E">
      <w:pPr>
        <w:pStyle w:val="B2"/>
      </w:pPr>
      <w:r>
        <w:t>-</w:t>
      </w:r>
      <w:r>
        <w:tab/>
        <w:t>xx.7xx (</w:t>
      </w:r>
      <w:r w:rsidRPr="008C34EF">
        <w:t>for some series, especially if 8xx is not available</w:t>
      </w:r>
      <w:r>
        <w:t>)</w:t>
      </w:r>
    </w:p>
    <w:p w14:paraId="1D6A4AAC" w14:textId="77777777" w:rsidR="004D54A5" w:rsidRDefault="004D54A5" w:rsidP="004D54A5">
      <w:r>
        <w:t>If the use in a TS or in a TR (other than those TRs in the list above) of text from such a document is unavoidable the text shall be reproduced in the TS or TR itself (possibly in an annex). Such text may need to be corrected to make it abide by the rules contained in the present TR.</w:t>
      </w:r>
    </w:p>
    <w:p w14:paraId="11BF5751" w14:textId="77777777" w:rsidR="004D54A5" w:rsidRDefault="004D54A5" w:rsidP="004D54A5">
      <w:r>
        <w:lastRenderedPageBreak/>
        <w:t>The foregoing restriction does not apply to TRs not intended to be formally published by the Organizational Partners.</w:t>
      </w:r>
    </w:p>
    <w:p w14:paraId="7485860E" w14:textId="77777777" w:rsidR="004D54A5" w:rsidRDefault="004D54A5" w:rsidP="004D54A5">
      <w:r>
        <w:t xml:space="preserve">For further instructions on references, see clause </w:t>
      </w:r>
      <w:r w:rsidRPr="00AB2703">
        <w:t>6.6.6</w:t>
      </w:r>
      <w:r>
        <w:t>.</w:t>
      </w:r>
    </w:p>
    <w:p w14:paraId="4174B9CD" w14:textId="77777777" w:rsidR="00AE13C1" w:rsidRDefault="00AE13C1" w:rsidP="00AE13C1">
      <w:pPr>
        <w:pStyle w:val="Heading3"/>
      </w:pPr>
      <w:bookmarkStart w:id="141" w:name="_Toc4764674"/>
      <w:bookmarkStart w:id="142" w:name="_Toc20215387"/>
      <w:bookmarkStart w:id="143" w:name="_Toc58914492"/>
      <w:r>
        <w:t>6.1.7</w:t>
      </w:r>
      <w:r>
        <w:tab/>
        <w:t>Terms</w:t>
      </w:r>
      <w:bookmarkEnd w:id="141"/>
      <w:bookmarkEnd w:id="142"/>
      <w:bookmarkEnd w:id="143"/>
    </w:p>
    <w:p w14:paraId="3608CAE9" w14:textId="77777777" w:rsidR="00AE13C1" w:rsidRDefault="00AE13C1" w:rsidP="00AE13C1">
      <w:r>
        <w:t>This is a mandatory element giving formal definitions of terms used in the 3GPP TS or 3GPP TR. The introductory wording given in the 3GPP TS / TR template shall be used.</w:t>
      </w:r>
    </w:p>
    <w:p w14:paraId="0A5D1388" w14:textId="77777777" w:rsidR="00AE13C1" w:rsidRDefault="00AE13C1" w:rsidP="00AE13C1">
      <w:r>
        <w:t>Rules for the drafting and presentation of terms and definitions are given in annex C, together with special rules for terminology standards, such as vocabularies, or nomenclatures.</w:t>
      </w:r>
    </w:p>
    <w:p w14:paraId="2FC2F571" w14:textId="77777777" w:rsidR="00AE13C1" w:rsidRDefault="00AE13C1" w:rsidP="00AE13C1">
      <w:pPr>
        <w:pStyle w:val="B1"/>
        <w:shd w:val="pct20" w:color="auto" w:fill="FFFFFF"/>
      </w:pPr>
      <w:r>
        <w:t>-</w:t>
      </w:r>
      <w:r>
        <w:tab/>
        <w:t>Order the terms alphabetically, unless some logical grouping dictates otherwise.</w:t>
      </w:r>
    </w:p>
    <w:p w14:paraId="654EA9E5" w14:textId="77777777" w:rsidR="00AE13C1" w:rsidRDefault="00AE13C1" w:rsidP="00AE13C1">
      <w:pPr>
        <w:pStyle w:val="B1"/>
        <w:shd w:val="pct20" w:color="auto" w:fill="FFFFFF"/>
      </w:pPr>
      <w:r>
        <w:t>-</w:t>
      </w:r>
      <w:r>
        <w:tab/>
        <w:t xml:space="preserve">The term shall be in </w:t>
      </w:r>
      <w:r>
        <w:rPr>
          <w:b/>
        </w:rPr>
        <w:t>bold</w:t>
      </w:r>
      <w:r>
        <w:t xml:space="preserve">, and shall start with a lower case letter (unless it is </w:t>
      </w:r>
      <w:r>
        <w:rPr>
          <w:i/>
        </w:rPr>
        <w:t>always</w:t>
      </w:r>
      <w:r>
        <w:t xml:space="preserve"> rendered with a leading capital) followed by a colon, one space, and the definition.</w:t>
      </w:r>
    </w:p>
    <w:p w14:paraId="15D898BA" w14:textId="77777777" w:rsidR="00AE13C1" w:rsidRDefault="00AE13C1" w:rsidP="00AE13C1">
      <w:pPr>
        <w:pStyle w:val="B1"/>
        <w:shd w:val="pct20" w:color="auto" w:fill="FFFFFF"/>
        <w:rPr>
          <w:sz w:val="24"/>
        </w:rPr>
      </w:pPr>
      <w:r>
        <w:t>-</w:t>
      </w:r>
      <w:r>
        <w:tab/>
        <w:t xml:space="preserve">Use the </w:t>
      </w:r>
      <w:smartTag w:uri="urn:schemas-microsoft-com:office:smarttags" w:element="place">
        <w:r>
          <w:rPr>
            <w:b/>
          </w:rPr>
          <w:t>Normal</w:t>
        </w:r>
      </w:smartTag>
      <w:r>
        <w:t xml:space="preserve"> style.</w:t>
      </w:r>
    </w:p>
    <w:p w14:paraId="3167C594" w14:textId="77777777" w:rsidR="00AE13C1" w:rsidRDefault="00AE13C1" w:rsidP="00AE13C1">
      <w:pPr>
        <w:pStyle w:val="EX"/>
        <w:keepNext/>
      </w:pPr>
      <w:r>
        <w:t>EXAMPLE:</w:t>
      </w:r>
    </w:p>
    <w:p w14:paraId="75138678" w14:textId="77777777" w:rsidR="00AE13C1" w:rsidRDefault="00AE13C1" w:rsidP="00AE13C1">
      <w:pPr>
        <w:keepNext/>
        <w:keepLines/>
        <w:rPr>
          <w:sz w:val="24"/>
        </w:rPr>
      </w:pPr>
      <w:r>
        <w:rPr>
          <w:b/>
        </w:rPr>
        <w:t>requirement:</w:t>
      </w:r>
      <w:r>
        <w:t xml:space="preserve"> a provision that conveys criteria to be fulfilled</w:t>
      </w:r>
    </w:p>
    <w:p w14:paraId="091AA348" w14:textId="77777777" w:rsidR="00AE13C1" w:rsidRDefault="00AE13C1" w:rsidP="00AE13C1">
      <w:pPr>
        <w:pStyle w:val="Heading3"/>
      </w:pPr>
      <w:bookmarkStart w:id="144" w:name="_Toc4764675"/>
      <w:bookmarkStart w:id="145" w:name="_Toc20215388"/>
      <w:bookmarkStart w:id="146" w:name="_Toc58914493"/>
      <w:r>
        <w:t>6.1.8</w:t>
      </w:r>
      <w:r>
        <w:tab/>
        <w:t>Symbols</w:t>
      </w:r>
      <w:bookmarkEnd w:id="144"/>
      <w:bookmarkEnd w:id="145"/>
      <w:bookmarkEnd w:id="146"/>
    </w:p>
    <w:p w14:paraId="5DF6B408" w14:textId="77777777" w:rsidR="00AE13C1" w:rsidRDefault="00AE13C1" w:rsidP="00AE13C1">
      <w:r>
        <w:t>This is a mandatory element listing the symbols used in the 3GPP TS or 3GPP TR.</w:t>
      </w:r>
    </w:p>
    <w:p w14:paraId="5C657D8E" w14:textId="77777777" w:rsidR="00AE13C1" w:rsidRDefault="00AE13C1" w:rsidP="00AE13C1">
      <w:r>
        <w:t>Unless there is a need to list symbols in a specific order to reflect technical criteria, symbols should be listed in alphabetical order in the following sequence:</w:t>
      </w:r>
    </w:p>
    <w:p w14:paraId="3C8EAAF2" w14:textId="77777777" w:rsidR="00AE13C1" w:rsidRDefault="00AE13C1" w:rsidP="00AE13C1">
      <w:pPr>
        <w:pStyle w:val="B1"/>
      </w:pPr>
      <w:r>
        <w:t>-</w:t>
      </w:r>
      <w:r>
        <w:tab/>
        <w:t>upper case Latin letter followed by lower case Latin letter (</w:t>
      </w:r>
      <w:r>
        <w:rPr>
          <w:i/>
        </w:rPr>
        <w:t>A</w:t>
      </w:r>
      <w:r>
        <w:t xml:space="preserve">, </w:t>
      </w:r>
      <w:r>
        <w:rPr>
          <w:i/>
        </w:rPr>
        <w:t>a</w:t>
      </w:r>
      <w:r>
        <w:t xml:space="preserve">, </w:t>
      </w:r>
      <w:r>
        <w:rPr>
          <w:i/>
        </w:rPr>
        <w:t>B</w:t>
      </w:r>
      <w:r>
        <w:t xml:space="preserve">, </w:t>
      </w:r>
      <w:r>
        <w:rPr>
          <w:i/>
        </w:rPr>
        <w:t>b</w:t>
      </w:r>
      <w:r>
        <w:t>, etc.);</w:t>
      </w:r>
    </w:p>
    <w:p w14:paraId="4840D124" w14:textId="77777777" w:rsidR="00AE13C1" w:rsidRDefault="00AE13C1" w:rsidP="00AE13C1">
      <w:pPr>
        <w:pStyle w:val="B1"/>
      </w:pPr>
      <w:r>
        <w:t>-</w:t>
      </w:r>
      <w:r>
        <w:tab/>
        <w:t>letters without indices preceding letters with indices, and with letter indices preceding numerical ones (</w:t>
      </w:r>
      <w:r>
        <w:rPr>
          <w:i/>
        </w:rPr>
        <w:t>B</w:t>
      </w:r>
      <w:r>
        <w:t xml:space="preserve">, </w:t>
      </w:r>
      <w:r>
        <w:rPr>
          <w:i/>
        </w:rPr>
        <w:t>b</w:t>
      </w:r>
      <w:r>
        <w:t xml:space="preserve">, </w:t>
      </w:r>
      <w:r>
        <w:rPr>
          <w:i/>
        </w:rPr>
        <w:t>C</w:t>
      </w:r>
      <w:r>
        <w:t xml:space="preserve">, </w:t>
      </w:r>
      <w:r>
        <w:rPr>
          <w:i/>
        </w:rPr>
        <w:t>C</w:t>
      </w:r>
      <w:r>
        <w:rPr>
          <w:position w:val="-6"/>
          <w:sz w:val="16"/>
        </w:rPr>
        <w:t>m</w:t>
      </w:r>
      <w:r>
        <w:t xml:space="preserve">, </w:t>
      </w:r>
      <w:r>
        <w:rPr>
          <w:i/>
        </w:rPr>
        <w:t>C</w:t>
      </w:r>
      <w:r>
        <w:rPr>
          <w:position w:val="-6"/>
          <w:sz w:val="16"/>
        </w:rPr>
        <w:t>2</w:t>
      </w:r>
      <w:r>
        <w:t xml:space="preserve">, </w:t>
      </w:r>
      <w:r>
        <w:rPr>
          <w:i/>
        </w:rPr>
        <w:t>c</w:t>
      </w:r>
      <w:r>
        <w:t xml:space="preserve">, </w:t>
      </w:r>
      <w:r>
        <w:rPr>
          <w:i/>
        </w:rPr>
        <w:t>d</w:t>
      </w:r>
      <w:r>
        <w:t xml:space="preserve">, </w:t>
      </w:r>
      <w:r>
        <w:rPr>
          <w:i/>
        </w:rPr>
        <w:t>d</w:t>
      </w:r>
      <w:proofErr w:type="spellStart"/>
      <w:r>
        <w:rPr>
          <w:position w:val="-6"/>
          <w:sz w:val="16"/>
        </w:rPr>
        <w:t>ext</w:t>
      </w:r>
      <w:proofErr w:type="spellEnd"/>
      <w:r>
        <w:t xml:space="preserve">, </w:t>
      </w:r>
      <w:r>
        <w:rPr>
          <w:i/>
        </w:rPr>
        <w:t>d</w:t>
      </w:r>
      <w:r>
        <w:rPr>
          <w:position w:val="-6"/>
          <w:sz w:val="16"/>
        </w:rPr>
        <w:t>int</w:t>
      </w:r>
      <w:r>
        <w:t xml:space="preserve">, </w:t>
      </w:r>
      <w:r>
        <w:rPr>
          <w:i/>
        </w:rPr>
        <w:t>d</w:t>
      </w:r>
      <w:r>
        <w:rPr>
          <w:position w:val="-6"/>
          <w:sz w:val="16"/>
        </w:rPr>
        <w:t>1</w:t>
      </w:r>
      <w:r>
        <w:t>, etc.);</w:t>
      </w:r>
    </w:p>
    <w:p w14:paraId="79A43A00" w14:textId="77777777" w:rsidR="00AE13C1" w:rsidRDefault="00AE13C1" w:rsidP="00AE13C1">
      <w:pPr>
        <w:pStyle w:val="B1"/>
      </w:pPr>
      <w:r>
        <w:t>-</w:t>
      </w:r>
      <w:r>
        <w:tab/>
        <w:t>Greek letters following Latin letters (</w:t>
      </w:r>
      <w:r>
        <w:rPr>
          <w:i/>
        </w:rPr>
        <w:t>Z</w:t>
      </w:r>
      <w:r>
        <w:t xml:space="preserve">, </w:t>
      </w:r>
      <w:r>
        <w:rPr>
          <w:i/>
        </w:rPr>
        <w:t>z</w:t>
      </w:r>
      <w:r>
        <w:t xml:space="preserve">, </w:t>
      </w:r>
      <w:r>
        <w:rPr>
          <w:i/>
        </w:rPr>
        <w:sym w:font="Symbol" w:char="F041"/>
      </w:r>
      <w:r>
        <w:t xml:space="preserve">, </w:t>
      </w:r>
      <w:r>
        <w:rPr>
          <w:i/>
        </w:rPr>
        <w:sym w:font="Symbol" w:char="F061"/>
      </w:r>
      <w:r>
        <w:t xml:space="preserve">, </w:t>
      </w:r>
      <w:r>
        <w:rPr>
          <w:i/>
        </w:rPr>
        <w:sym w:font="Symbol" w:char="F042"/>
      </w:r>
      <w:r>
        <w:t xml:space="preserve">, </w:t>
      </w:r>
      <w:r>
        <w:rPr>
          <w:i/>
        </w:rPr>
        <w:sym w:font="Symbol" w:char="F062"/>
      </w:r>
      <w:r>
        <w:t xml:space="preserve">, …  </w:t>
      </w:r>
      <w:r>
        <w:rPr>
          <w:i/>
        </w:rPr>
        <w:sym w:font="Symbol" w:char="F04C"/>
      </w:r>
      <w:r>
        <w:t xml:space="preserve">, </w:t>
      </w:r>
      <w:r>
        <w:rPr>
          <w:i/>
        </w:rPr>
        <w:sym w:font="Symbol" w:char="F06C"/>
      </w:r>
      <w:r>
        <w:t>, etc.);</w:t>
      </w:r>
    </w:p>
    <w:p w14:paraId="2C520FBB" w14:textId="77777777" w:rsidR="00AE13C1" w:rsidRDefault="00AE13C1" w:rsidP="00AE13C1">
      <w:pPr>
        <w:pStyle w:val="B1"/>
      </w:pPr>
      <w:r>
        <w:t>-</w:t>
      </w:r>
      <w:r>
        <w:tab/>
        <w:t>any other special symbols.</w:t>
      </w:r>
    </w:p>
    <w:p w14:paraId="63324AFA" w14:textId="77777777" w:rsidR="00AE13C1" w:rsidRDefault="00AE13C1" w:rsidP="00AE13C1">
      <w:r>
        <w:t>See also clause 6.6.2.</w:t>
      </w:r>
    </w:p>
    <w:p w14:paraId="735032DB" w14:textId="2E38B59C" w:rsidR="00357F9E" w:rsidRPr="0063241D" w:rsidRDefault="00357F9E" w:rsidP="00357F9E">
      <w:r>
        <w:t>T</w:t>
      </w:r>
      <w:r w:rsidRPr="0063241D">
        <w:t xml:space="preserve">he entries in the </w:t>
      </w:r>
      <w:r>
        <w:t>"S</w:t>
      </w:r>
      <w:r w:rsidRPr="0063241D">
        <w:t>ymbols</w:t>
      </w:r>
      <w:r>
        <w:t>"</w:t>
      </w:r>
      <w:r w:rsidRPr="0063241D">
        <w:t xml:space="preserve"> clause</w:t>
      </w:r>
      <w:r>
        <w:t xml:space="preserve"> shall not be numbered</w:t>
      </w:r>
      <w:r w:rsidRPr="0063241D">
        <w:t>.</w:t>
      </w:r>
    </w:p>
    <w:p w14:paraId="3292B3B5" w14:textId="77777777" w:rsidR="00AE13C1" w:rsidRDefault="00AE13C1" w:rsidP="00AE13C1">
      <w:pPr>
        <w:pStyle w:val="B1"/>
        <w:shd w:val="pct20" w:color="auto" w:fill="FFFFFF"/>
        <w:rPr>
          <w:sz w:val="24"/>
        </w:rPr>
      </w:pPr>
      <w:r>
        <w:t>-</w:t>
      </w:r>
      <w:r>
        <w:tab/>
        <w:t xml:space="preserve">Use the </w:t>
      </w:r>
      <w:r>
        <w:rPr>
          <w:b/>
        </w:rPr>
        <w:t xml:space="preserve">EW </w:t>
      </w:r>
      <w:r>
        <w:t>style.</w:t>
      </w:r>
    </w:p>
    <w:p w14:paraId="4104F461" w14:textId="77777777" w:rsidR="00AE13C1" w:rsidRDefault="00AE13C1" w:rsidP="00AE13C1">
      <w:pPr>
        <w:pStyle w:val="EX"/>
      </w:pPr>
      <w:r>
        <w:t>EXAMPLE:</w:t>
      </w:r>
    </w:p>
    <w:p w14:paraId="76200DF8" w14:textId="77777777" w:rsidR="00AE13C1" w:rsidRDefault="00AE13C1" w:rsidP="00AE13C1">
      <w:pPr>
        <w:pStyle w:val="EW"/>
      </w:pPr>
      <w:proofErr w:type="spellStart"/>
      <w:r>
        <w:t>f</w:t>
      </w:r>
      <w:r w:rsidRPr="00EB37F6">
        <w:rPr>
          <w:rFonts w:ascii="Brush Script MT" w:hAnsi="Brush Script MT"/>
          <w:vertAlign w:val="subscript"/>
        </w:rPr>
        <w:t>l</w:t>
      </w:r>
      <w:proofErr w:type="spellEnd"/>
      <w:r>
        <w:tab/>
        <w:t>lower reference frequency</w:t>
      </w:r>
    </w:p>
    <w:p w14:paraId="46C4D00A" w14:textId="77777777" w:rsidR="00AE13C1" w:rsidRDefault="00AE13C1" w:rsidP="00AE13C1">
      <w:pPr>
        <w:pStyle w:val="EW"/>
      </w:pPr>
    </w:p>
    <w:p w14:paraId="076DEDAC" w14:textId="77777777" w:rsidR="00AE13C1" w:rsidRDefault="00AE13C1" w:rsidP="00AE13C1">
      <w:pPr>
        <w:pStyle w:val="Heading3"/>
      </w:pPr>
      <w:bookmarkStart w:id="147" w:name="_Toc4764676"/>
      <w:bookmarkStart w:id="148" w:name="_Toc20215389"/>
      <w:bookmarkStart w:id="149" w:name="_Toc58914494"/>
      <w:r>
        <w:t>6.1.9</w:t>
      </w:r>
      <w:r>
        <w:tab/>
        <w:t>Abbreviations</w:t>
      </w:r>
      <w:bookmarkEnd w:id="147"/>
      <w:bookmarkEnd w:id="148"/>
      <w:bookmarkEnd w:id="149"/>
    </w:p>
    <w:p w14:paraId="1F439164" w14:textId="77777777" w:rsidR="00AE13C1" w:rsidRDefault="00AE13C1" w:rsidP="00AE13C1">
      <w:r>
        <w:t>This is a mandatory element listing the abbreviations used in the 3GPP TS or 3GPP TR.</w:t>
      </w:r>
    </w:p>
    <w:p w14:paraId="7E2D5BC0" w14:textId="77777777" w:rsidR="00AE13C1" w:rsidRDefault="00AE13C1" w:rsidP="00AE13C1">
      <w:r>
        <w:t>Unless there is a need to list symbols in a specific order to reflect technical criteria, all abbreviations should be listed in alphabetical order in the following sequence:</w:t>
      </w:r>
    </w:p>
    <w:p w14:paraId="2D25DE52" w14:textId="77777777" w:rsidR="00AE13C1" w:rsidRDefault="00AE13C1" w:rsidP="00AE13C1">
      <w:pPr>
        <w:pStyle w:val="B1"/>
      </w:pPr>
      <w:r>
        <w:t>-</w:t>
      </w:r>
      <w:r>
        <w:tab/>
        <w:t>upper case Latin letter followed by lower case Latin letter (</w:t>
      </w:r>
      <w:r>
        <w:rPr>
          <w:i/>
        </w:rPr>
        <w:t>A</w:t>
      </w:r>
      <w:r>
        <w:t xml:space="preserve">, </w:t>
      </w:r>
      <w:r>
        <w:rPr>
          <w:i/>
        </w:rPr>
        <w:t>a</w:t>
      </w:r>
      <w:r>
        <w:t xml:space="preserve">, </w:t>
      </w:r>
      <w:r>
        <w:rPr>
          <w:i/>
        </w:rPr>
        <w:t>B</w:t>
      </w:r>
      <w:r>
        <w:t xml:space="preserve">, </w:t>
      </w:r>
      <w:r>
        <w:rPr>
          <w:i/>
        </w:rPr>
        <w:t>b</w:t>
      </w:r>
      <w:r>
        <w:t>, etc.);</w:t>
      </w:r>
    </w:p>
    <w:p w14:paraId="20CEB626" w14:textId="77777777" w:rsidR="00AE13C1" w:rsidRDefault="00AE13C1" w:rsidP="00AE13C1">
      <w:pPr>
        <w:pStyle w:val="B1"/>
      </w:pPr>
      <w:r>
        <w:t>-</w:t>
      </w:r>
      <w:r>
        <w:tab/>
        <w:t>letters without indices preceding letters with indices, and with letter indices preceding numerical ones (</w:t>
      </w:r>
      <w:r>
        <w:rPr>
          <w:i/>
        </w:rPr>
        <w:t>B</w:t>
      </w:r>
      <w:r>
        <w:t xml:space="preserve">, </w:t>
      </w:r>
      <w:r>
        <w:rPr>
          <w:i/>
        </w:rPr>
        <w:t>b</w:t>
      </w:r>
      <w:r>
        <w:t xml:space="preserve">, </w:t>
      </w:r>
      <w:r>
        <w:rPr>
          <w:i/>
        </w:rPr>
        <w:t>C</w:t>
      </w:r>
      <w:r>
        <w:t xml:space="preserve">, </w:t>
      </w:r>
      <w:r>
        <w:rPr>
          <w:i/>
        </w:rPr>
        <w:t>C</w:t>
      </w:r>
      <w:r>
        <w:rPr>
          <w:position w:val="-6"/>
          <w:sz w:val="16"/>
        </w:rPr>
        <w:t>m</w:t>
      </w:r>
      <w:r>
        <w:t xml:space="preserve">, </w:t>
      </w:r>
      <w:r>
        <w:rPr>
          <w:i/>
        </w:rPr>
        <w:t>C</w:t>
      </w:r>
      <w:r>
        <w:rPr>
          <w:position w:val="-6"/>
          <w:sz w:val="16"/>
        </w:rPr>
        <w:t>2</w:t>
      </w:r>
      <w:r>
        <w:t xml:space="preserve">, </w:t>
      </w:r>
      <w:r>
        <w:rPr>
          <w:i/>
        </w:rPr>
        <w:t>c</w:t>
      </w:r>
      <w:r>
        <w:t xml:space="preserve">, </w:t>
      </w:r>
      <w:r>
        <w:rPr>
          <w:i/>
        </w:rPr>
        <w:t>d</w:t>
      </w:r>
      <w:r>
        <w:t xml:space="preserve">, </w:t>
      </w:r>
      <w:r>
        <w:rPr>
          <w:i/>
        </w:rPr>
        <w:t>d</w:t>
      </w:r>
      <w:proofErr w:type="spellStart"/>
      <w:r>
        <w:rPr>
          <w:position w:val="-6"/>
          <w:sz w:val="16"/>
        </w:rPr>
        <w:t>ext</w:t>
      </w:r>
      <w:proofErr w:type="spellEnd"/>
      <w:r>
        <w:t xml:space="preserve">, </w:t>
      </w:r>
      <w:r>
        <w:rPr>
          <w:i/>
        </w:rPr>
        <w:t>d</w:t>
      </w:r>
      <w:r>
        <w:rPr>
          <w:position w:val="-6"/>
          <w:sz w:val="16"/>
        </w:rPr>
        <w:t>int</w:t>
      </w:r>
      <w:r>
        <w:t xml:space="preserve">, </w:t>
      </w:r>
      <w:r>
        <w:rPr>
          <w:i/>
        </w:rPr>
        <w:t>d</w:t>
      </w:r>
      <w:r>
        <w:rPr>
          <w:position w:val="-6"/>
          <w:sz w:val="16"/>
        </w:rPr>
        <w:t>1</w:t>
      </w:r>
      <w:r>
        <w:t>, etc.);</w:t>
      </w:r>
    </w:p>
    <w:p w14:paraId="352E98C9" w14:textId="77777777" w:rsidR="00AE13C1" w:rsidRDefault="00AE13C1" w:rsidP="00AE13C1">
      <w:pPr>
        <w:pStyle w:val="B1"/>
      </w:pPr>
      <w:r>
        <w:t>-</w:t>
      </w:r>
      <w:r>
        <w:tab/>
        <w:t>Greek letters following Latin letters (</w:t>
      </w:r>
      <w:r>
        <w:rPr>
          <w:i/>
        </w:rPr>
        <w:t>Z</w:t>
      </w:r>
      <w:r>
        <w:t xml:space="preserve">, </w:t>
      </w:r>
      <w:r>
        <w:rPr>
          <w:i/>
        </w:rPr>
        <w:t>z</w:t>
      </w:r>
      <w:r>
        <w:t xml:space="preserve">, </w:t>
      </w:r>
      <w:r>
        <w:rPr>
          <w:i/>
        </w:rPr>
        <w:sym w:font="Symbol" w:char="F041"/>
      </w:r>
      <w:r>
        <w:t xml:space="preserve">, </w:t>
      </w:r>
      <w:r>
        <w:rPr>
          <w:i/>
        </w:rPr>
        <w:sym w:font="Symbol" w:char="F061"/>
      </w:r>
      <w:r>
        <w:t xml:space="preserve">, </w:t>
      </w:r>
      <w:r>
        <w:rPr>
          <w:i/>
        </w:rPr>
        <w:sym w:font="Symbol" w:char="F042"/>
      </w:r>
      <w:r>
        <w:t xml:space="preserve">, </w:t>
      </w:r>
      <w:r>
        <w:rPr>
          <w:i/>
        </w:rPr>
        <w:sym w:font="Symbol" w:char="F062"/>
      </w:r>
      <w:r>
        <w:t xml:space="preserve">, …  </w:t>
      </w:r>
      <w:r>
        <w:rPr>
          <w:i/>
        </w:rPr>
        <w:sym w:font="Symbol" w:char="F04C"/>
      </w:r>
      <w:r>
        <w:t xml:space="preserve">, </w:t>
      </w:r>
      <w:r>
        <w:rPr>
          <w:i/>
        </w:rPr>
        <w:sym w:font="Symbol" w:char="F06C"/>
      </w:r>
      <w:r>
        <w:t>, etc.);</w:t>
      </w:r>
    </w:p>
    <w:p w14:paraId="57A82DB6" w14:textId="77777777" w:rsidR="00AE13C1" w:rsidRDefault="00AE13C1" w:rsidP="00AE13C1">
      <w:pPr>
        <w:pStyle w:val="B1"/>
      </w:pPr>
      <w:r>
        <w:t>-</w:t>
      </w:r>
      <w:r>
        <w:tab/>
        <w:t>any other special symbols.</w:t>
      </w:r>
    </w:p>
    <w:p w14:paraId="01C4184D" w14:textId="77777777" w:rsidR="00357F9E" w:rsidRDefault="00357F9E" w:rsidP="00357F9E">
      <w:r w:rsidRPr="0063241D">
        <w:lastRenderedPageBreak/>
        <w:t>This list shall contain all technical abbreviations/acronyms and their corresponding full terms which are used within the 3GPP TS or 3GPP TR. See also clause 6.6.2.</w:t>
      </w:r>
    </w:p>
    <w:p w14:paraId="5AE4FA3E" w14:textId="77777777" w:rsidR="00357F9E" w:rsidRPr="0063241D" w:rsidRDefault="00357F9E" w:rsidP="00357F9E">
      <w:r>
        <w:t>The entries in the "Abbreviations" clause shall not be numbered.</w:t>
      </w:r>
    </w:p>
    <w:p w14:paraId="7D8BF632" w14:textId="77777777" w:rsidR="00AE13C1" w:rsidRDefault="00AE13C1" w:rsidP="00AE13C1">
      <w:pPr>
        <w:pStyle w:val="B1"/>
        <w:shd w:val="pct20" w:color="auto" w:fill="FFFFFF"/>
        <w:rPr>
          <w:sz w:val="24"/>
        </w:rPr>
      </w:pPr>
      <w:r>
        <w:t>-</w:t>
      </w:r>
      <w:r>
        <w:tab/>
        <w:t xml:space="preserve">Use the </w:t>
      </w:r>
      <w:r>
        <w:rPr>
          <w:b/>
        </w:rPr>
        <w:t xml:space="preserve">EW </w:t>
      </w:r>
      <w:r>
        <w:t>style.</w:t>
      </w:r>
    </w:p>
    <w:p w14:paraId="7D70E761" w14:textId="77777777" w:rsidR="00AE13C1" w:rsidRDefault="00AE13C1" w:rsidP="00AE13C1">
      <w:pPr>
        <w:pStyle w:val="B1"/>
        <w:shd w:val="pct20" w:color="auto" w:fill="FFFFFF"/>
      </w:pPr>
      <w:r>
        <w:t>-</w:t>
      </w:r>
      <w:r>
        <w:tab/>
        <w:t>Separate the abbreviation/acronym from the full term with a tab.</w:t>
      </w:r>
    </w:p>
    <w:p w14:paraId="6F6960F5" w14:textId="77777777" w:rsidR="00AE13C1" w:rsidRDefault="00AE13C1" w:rsidP="00AE13C1">
      <w:pPr>
        <w:pStyle w:val="EX"/>
      </w:pPr>
      <w:r>
        <w:t>EXAMPLE:</w:t>
      </w:r>
    </w:p>
    <w:p w14:paraId="38B9866C" w14:textId="77777777" w:rsidR="00AE13C1" w:rsidRDefault="00AE13C1" w:rsidP="00AE13C1">
      <w:pPr>
        <w:pStyle w:val="EW"/>
      </w:pPr>
      <w:r>
        <w:t>dB</w:t>
      </w:r>
      <w:r>
        <w:tab/>
        <w:t>decibel</w:t>
      </w:r>
    </w:p>
    <w:p w14:paraId="4066BAF8" w14:textId="77777777" w:rsidR="00AE13C1" w:rsidRDefault="00AE13C1" w:rsidP="00AE13C1">
      <w:pPr>
        <w:pStyle w:val="EW"/>
      </w:pPr>
    </w:p>
    <w:p w14:paraId="401F9ED9" w14:textId="77777777" w:rsidR="00E341D9" w:rsidRDefault="00E341D9" w:rsidP="00E341D9">
      <w:pPr>
        <w:pStyle w:val="Heading2"/>
      </w:pPr>
      <w:bookmarkStart w:id="150" w:name="_Toc4764677"/>
      <w:bookmarkStart w:id="151" w:name="_Toc20215390"/>
      <w:bookmarkStart w:id="152" w:name="_Toc58914495"/>
      <w:r>
        <w:t>6.2</w:t>
      </w:r>
      <w:r>
        <w:tab/>
      </w:r>
      <w:r w:rsidR="00AE13C1">
        <w:t>(void)</w:t>
      </w:r>
      <w:bookmarkEnd w:id="150"/>
      <w:bookmarkEnd w:id="151"/>
      <w:bookmarkEnd w:id="152"/>
    </w:p>
    <w:p w14:paraId="181DD41C" w14:textId="77777777" w:rsidR="00E341D9" w:rsidRDefault="00E341D9" w:rsidP="00E341D9">
      <w:pPr>
        <w:pStyle w:val="Heading3"/>
      </w:pPr>
      <w:bookmarkStart w:id="153" w:name="_Toc4764678"/>
      <w:bookmarkStart w:id="154" w:name="_Toc20215391"/>
      <w:bookmarkStart w:id="155" w:name="_Toc58914496"/>
      <w:r>
        <w:t>6.2.1</w:t>
      </w:r>
      <w:r>
        <w:tab/>
      </w:r>
      <w:r w:rsidR="00AE13C1">
        <w:t>(void)</w:t>
      </w:r>
      <w:bookmarkEnd w:id="153"/>
      <w:bookmarkEnd w:id="154"/>
      <w:bookmarkEnd w:id="155"/>
    </w:p>
    <w:p w14:paraId="4B5EF184" w14:textId="77777777" w:rsidR="00E341D9" w:rsidRDefault="00E341D9" w:rsidP="00E341D9">
      <w:pPr>
        <w:pStyle w:val="Heading3"/>
      </w:pPr>
      <w:bookmarkStart w:id="156" w:name="_Toc4764679"/>
      <w:bookmarkStart w:id="157" w:name="_Toc20215392"/>
      <w:bookmarkStart w:id="158" w:name="_Toc58914497"/>
      <w:r>
        <w:t>6.2.2</w:t>
      </w:r>
      <w:r>
        <w:tab/>
      </w:r>
      <w:r w:rsidR="00AE13C1">
        <w:t>(void)</w:t>
      </w:r>
      <w:bookmarkEnd w:id="156"/>
      <w:bookmarkEnd w:id="157"/>
      <w:bookmarkEnd w:id="158"/>
    </w:p>
    <w:p w14:paraId="14642966" w14:textId="77777777" w:rsidR="00E341D9" w:rsidRDefault="00E341D9" w:rsidP="00E341D9">
      <w:pPr>
        <w:pStyle w:val="Heading2"/>
      </w:pPr>
      <w:bookmarkStart w:id="159" w:name="_Toc4764680"/>
      <w:bookmarkStart w:id="160" w:name="_Toc20215393"/>
      <w:bookmarkStart w:id="161" w:name="_Toc58914498"/>
      <w:r>
        <w:t>6.3</w:t>
      </w:r>
      <w:r>
        <w:tab/>
        <w:t>Technical normative elements</w:t>
      </w:r>
      <w:bookmarkEnd w:id="159"/>
      <w:bookmarkEnd w:id="160"/>
      <w:bookmarkEnd w:id="161"/>
    </w:p>
    <w:p w14:paraId="6194FCBA" w14:textId="77777777" w:rsidR="00E341D9" w:rsidRDefault="00E341D9" w:rsidP="00E341D9">
      <w:pPr>
        <w:pStyle w:val="Heading3"/>
      </w:pPr>
      <w:bookmarkStart w:id="162" w:name="_Toc4764681"/>
      <w:bookmarkStart w:id="163" w:name="_Toc20215394"/>
      <w:bookmarkStart w:id="164" w:name="_Toc58914499"/>
      <w:r>
        <w:t>6.3.1</w:t>
      </w:r>
      <w:r>
        <w:tab/>
      </w:r>
      <w:r w:rsidR="00AE13C1">
        <w:t>(void)</w:t>
      </w:r>
      <w:bookmarkEnd w:id="162"/>
      <w:bookmarkEnd w:id="163"/>
      <w:bookmarkEnd w:id="164"/>
    </w:p>
    <w:p w14:paraId="2BB06122" w14:textId="77777777" w:rsidR="00E341D9" w:rsidRDefault="00E341D9" w:rsidP="00E341D9">
      <w:pPr>
        <w:pStyle w:val="Heading3"/>
      </w:pPr>
      <w:bookmarkStart w:id="165" w:name="_Toc4764682"/>
      <w:bookmarkStart w:id="166" w:name="_Toc20215395"/>
      <w:bookmarkStart w:id="167" w:name="_Toc58914500"/>
      <w:r>
        <w:t>6.3.2</w:t>
      </w:r>
      <w:r>
        <w:tab/>
      </w:r>
      <w:r w:rsidR="00AE13C1">
        <w:t>(void)</w:t>
      </w:r>
      <w:bookmarkEnd w:id="165"/>
      <w:bookmarkEnd w:id="166"/>
      <w:bookmarkEnd w:id="167"/>
    </w:p>
    <w:p w14:paraId="288B2EF8" w14:textId="77777777" w:rsidR="00E341D9" w:rsidRDefault="00E341D9" w:rsidP="00E341D9">
      <w:pPr>
        <w:pStyle w:val="EW"/>
      </w:pPr>
    </w:p>
    <w:p w14:paraId="7E959CDB" w14:textId="77777777" w:rsidR="00E341D9" w:rsidRDefault="00E341D9" w:rsidP="00E341D9">
      <w:pPr>
        <w:pStyle w:val="Heading3"/>
      </w:pPr>
      <w:bookmarkStart w:id="168" w:name="_Toc4764683"/>
      <w:bookmarkStart w:id="169" w:name="_Toc20215396"/>
      <w:bookmarkStart w:id="170" w:name="_Toc58914501"/>
      <w:r>
        <w:t>6.3.3</w:t>
      </w:r>
      <w:r>
        <w:tab/>
        <w:t>Requirements</w:t>
      </w:r>
      <w:bookmarkEnd w:id="168"/>
      <w:bookmarkEnd w:id="169"/>
      <w:bookmarkEnd w:id="170"/>
    </w:p>
    <w:p w14:paraId="4CAF89AD" w14:textId="77777777" w:rsidR="00E341D9" w:rsidRDefault="00E341D9" w:rsidP="00E341D9">
      <w:r>
        <w:t xml:space="preserve">This element is </w:t>
      </w:r>
      <w:r w:rsidR="00AE13C1">
        <w:t>only applicable to TSs.</w:t>
      </w:r>
      <w:r>
        <w:t xml:space="preserve"> </w:t>
      </w:r>
      <w:r w:rsidR="00AE13C1">
        <w:t xml:space="preserve">It </w:t>
      </w:r>
      <w:r>
        <w:t>shall contain the following:</w:t>
      </w:r>
    </w:p>
    <w:p w14:paraId="05417F1A" w14:textId="77777777" w:rsidR="00E341D9" w:rsidRDefault="00E341D9" w:rsidP="00E341D9">
      <w:pPr>
        <w:pStyle w:val="B1"/>
      </w:pPr>
      <w:r>
        <w:t>a)</w:t>
      </w:r>
      <w:r>
        <w:tab/>
        <w:t>all characteristics relevant to the aspect(s) of the product(s), process(es) or service(s) covered by the 3GPP TS or 3GPP TR, either explicitly or by reference;</w:t>
      </w:r>
    </w:p>
    <w:p w14:paraId="3CB5C656" w14:textId="77777777" w:rsidR="00E341D9" w:rsidRDefault="00E341D9" w:rsidP="00E341D9">
      <w:pPr>
        <w:pStyle w:val="B1"/>
      </w:pPr>
      <w:r>
        <w:t>b)</w:t>
      </w:r>
      <w:r>
        <w:tab/>
        <w:t>the required limiting values of quantifiable characteristics.</w:t>
      </w:r>
    </w:p>
    <w:p w14:paraId="2486AC6F" w14:textId="77777777" w:rsidR="00E341D9" w:rsidRDefault="00E341D9" w:rsidP="00E341D9">
      <w:r>
        <w:t>For test methods see clause 6.3.5.</w:t>
      </w:r>
    </w:p>
    <w:p w14:paraId="5D91D3F9" w14:textId="77777777" w:rsidR="00E341D9" w:rsidRDefault="00E341D9" w:rsidP="00E341D9">
      <w:r>
        <w:t>A clear distinction shall be made between requirements, statements and recommendations.</w:t>
      </w:r>
    </w:p>
    <w:p w14:paraId="3E7DD365" w14:textId="77777777" w:rsidR="00E341D9" w:rsidRDefault="00E341D9" w:rsidP="00E341D9">
      <w:r>
        <w:t>Contractual requirements concerning claims, guarantees, covering of expenses, etc. shall not be included.</w:t>
      </w:r>
    </w:p>
    <w:p w14:paraId="7C239EA8" w14:textId="77777777" w:rsidR="00E341D9" w:rsidRDefault="00E341D9" w:rsidP="00E341D9">
      <w:r>
        <w:t>In some product 3GPP TSs or 3GPP TRs, it may be necessary to specify that the product shall be accompanied by warning notices or by instructions to the user or installer, and to specify their nature. On the other hand, requirements concerning use or installation as such shall be included in a separate part or a separate 3GPP TS or 3GPP TR since they are not requirements applicable to the product itself.</w:t>
      </w:r>
    </w:p>
    <w:p w14:paraId="03E20D86" w14:textId="509BFDE8" w:rsidR="00771869" w:rsidRPr="00EB230E" w:rsidRDefault="00771869" w:rsidP="00771869">
      <w:r w:rsidRPr="00EB230E">
        <w:t>3GPP TSs or 3GPP TRs listing characteristics for which suppliers are required to state values that are not specified by the 3GPP TS or 3G</w:t>
      </w:r>
      <w:r>
        <w:t>PP</w:t>
      </w:r>
      <w:r w:rsidRPr="00EB230E">
        <w:t xml:space="preserve"> TR itself shall specify how such values are to be measured and stated.</w:t>
      </w:r>
    </w:p>
    <w:p w14:paraId="482277D6" w14:textId="77777777" w:rsidR="00E341D9" w:rsidRDefault="00E341D9" w:rsidP="00E341D9">
      <w:r>
        <w:t>For endorsement of documents from other standards organizations, see annex J.</w:t>
      </w:r>
    </w:p>
    <w:p w14:paraId="6D5C3005" w14:textId="77777777" w:rsidR="00AE13C1" w:rsidRDefault="00AE13C1" w:rsidP="00AE13C1">
      <w:pPr>
        <w:pStyle w:val="Heading3"/>
      </w:pPr>
      <w:bookmarkStart w:id="171" w:name="_Toc4764684"/>
      <w:bookmarkStart w:id="172" w:name="_Toc20215397"/>
      <w:bookmarkStart w:id="173" w:name="_Toc58914502"/>
      <w:r>
        <w:t>6.3.3a</w:t>
      </w:r>
      <w:r>
        <w:tab/>
        <w:t>Technical analysis</w:t>
      </w:r>
      <w:bookmarkEnd w:id="171"/>
      <w:bookmarkEnd w:id="172"/>
      <w:bookmarkEnd w:id="173"/>
    </w:p>
    <w:p w14:paraId="04AB2382" w14:textId="77777777" w:rsidR="00AE13C1" w:rsidRDefault="00AE13C1" w:rsidP="00AE13C1">
      <w:r>
        <w:t>This element is option and may appear in both TSs and TRs. It shall not contain any normative requirements.</w:t>
      </w:r>
    </w:p>
    <w:p w14:paraId="347DF716" w14:textId="77777777" w:rsidR="00AE13C1" w:rsidRDefault="00AE13C1" w:rsidP="00AE13C1">
      <w:r>
        <w:t>It gives technical analysis of investigations, for example, of a feasibility study, and conclusions and recommendations. It may also contain guidance on the use or interpretation of TSs or external normative material without in itself being normative.</w:t>
      </w:r>
    </w:p>
    <w:p w14:paraId="5F7CDE0F" w14:textId="77777777" w:rsidR="00AE13C1" w:rsidRPr="00C53649" w:rsidRDefault="00AE13C1" w:rsidP="00AE13C1">
      <w:r>
        <w:lastRenderedPageBreak/>
        <w:t>In a TS, requirements and technical analysis clauses may be freely intermixed to provide a logical structure. The language (modal verbs) suffices to distinguish between normative and informative material.</w:t>
      </w:r>
    </w:p>
    <w:p w14:paraId="545FC1D6" w14:textId="77777777" w:rsidR="00E341D9" w:rsidRDefault="00E341D9" w:rsidP="00E341D9">
      <w:pPr>
        <w:pStyle w:val="Heading3"/>
      </w:pPr>
      <w:bookmarkStart w:id="174" w:name="_Toc4764685"/>
      <w:bookmarkStart w:id="175" w:name="_Toc20215398"/>
      <w:bookmarkStart w:id="176" w:name="_Toc58914503"/>
      <w:r>
        <w:t>6.3.4</w:t>
      </w:r>
      <w:r>
        <w:tab/>
        <w:t>Sampling</w:t>
      </w:r>
      <w:bookmarkEnd w:id="174"/>
      <w:bookmarkEnd w:id="175"/>
      <w:bookmarkEnd w:id="176"/>
    </w:p>
    <w:p w14:paraId="789C0728" w14:textId="77777777" w:rsidR="00E341D9" w:rsidRDefault="00E341D9" w:rsidP="00E341D9">
      <w:r>
        <w:t>This optional element specifies the conditions and methods of sampling, as well as the method for the preservation of the sample(s). This element may appear at the beginning of test methods.</w:t>
      </w:r>
    </w:p>
    <w:p w14:paraId="14CB7043" w14:textId="77777777" w:rsidR="00E341D9" w:rsidRDefault="00E341D9" w:rsidP="00E341D9">
      <w:pPr>
        <w:pStyle w:val="Heading3"/>
      </w:pPr>
      <w:bookmarkStart w:id="177" w:name="_Toc4764686"/>
      <w:bookmarkStart w:id="178" w:name="_Toc20215399"/>
      <w:bookmarkStart w:id="179" w:name="_Toc58914504"/>
      <w:r>
        <w:t>6.3.5</w:t>
      </w:r>
      <w:r>
        <w:tab/>
        <w:t>Test methods</w:t>
      </w:r>
      <w:bookmarkEnd w:id="177"/>
      <w:bookmarkEnd w:id="178"/>
      <w:bookmarkEnd w:id="179"/>
    </w:p>
    <w:p w14:paraId="5B9E6F03" w14:textId="77777777" w:rsidR="00E341D9" w:rsidRDefault="00E341D9" w:rsidP="00E341D9">
      <w:r>
        <w:t>This optional element gives all the instructions concerning the procedure for determining the values of characteristics, or for checking conformity to stated requirements, and for ensuring the reproducibility of the results. If appropriate, tests shall be identified to indicate whether they are type tests, routine tests, sampling tests and so on.</w:t>
      </w:r>
    </w:p>
    <w:p w14:paraId="6815BA87" w14:textId="77777777" w:rsidR="00E341D9" w:rsidRDefault="00E341D9" w:rsidP="00E341D9">
      <w:r>
        <w:t>Instructions relating to test methods may be subdivided in the following order (where appropriate):</w:t>
      </w:r>
    </w:p>
    <w:p w14:paraId="24A1B139" w14:textId="77777777" w:rsidR="00E341D9" w:rsidRDefault="00E341D9" w:rsidP="00E341D9">
      <w:pPr>
        <w:pStyle w:val="B1"/>
      </w:pPr>
      <w:r>
        <w:t>a)</w:t>
      </w:r>
      <w:r>
        <w:tab/>
        <w:t>principle;</w:t>
      </w:r>
    </w:p>
    <w:p w14:paraId="6A18ABED" w14:textId="77777777" w:rsidR="00E341D9" w:rsidRDefault="00E341D9" w:rsidP="00E341D9">
      <w:pPr>
        <w:pStyle w:val="B1"/>
      </w:pPr>
      <w:r>
        <w:t>b)</w:t>
      </w:r>
      <w:r>
        <w:tab/>
        <w:t>apparatus;</w:t>
      </w:r>
    </w:p>
    <w:p w14:paraId="4F88833B" w14:textId="77777777" w:rsidR="00E341D9" w:rsidRDefault="00E341D9" w:rsidP="00E341D9">
      <w:pPr>
        <w:pStyle w:val="B1"/>
      </w:pPr>
      <w:r>
        <w:t>c)</w:t>
      </w:r>
      <w:r>
        <w:tab/>
        <w:t>preparation and preservation of test samples and test pieces;</w:t>
      </w:r>
    </w:p>
    <w:p w14:paraId="431F49FF" w14:textId="77777777" w:rsidR="00E341D9" w:rsidRDefault="00E341D9" w:rsidP="00E341D9">
      <w:pPr>
        <w:pStyle w:val="B1"/>
      </w:pPr>
      <w:r>
        <w:t>d)</w:t>
      </w:r>
      <w:r>
        <w:tab/>
        <w:t>procedure;</w:t>
      </w:r>
    </w:p>
    <w:p w14:paraId="22669421" w14:textId="77777777" w:rsidR="00E341D9" w:rsidRDefault="00E341D9" w:rsidP="00E341D9">
      <w:pPr>
        <w:pStyle w:val="B1"/>
      </w:pPr>
      <w:r>
        <w:t>e)</w:t>
      </w:r>
      <w:r>
        <w:tab/>
        <w:t>test report.</w:t>
      </w:r>
    </w:p>
    <w:p w14:paraId="6D1B7430" w14:textId="0B689E20" w:rsidR="00357F9E" w:rsidRPr="0063241D" w:rsidRDefault="00357F9E" w:rsidP="00357F9E">
      <w:r w:rsidRPr="0063241D">
        <w:t>Test methods may be presented as separate clauses, or be incorporated in requirements, or be presented as annexes (see clause 6.3</w:t>
      </w:r>
      <w:r>
        <w:t>a</w:t>
      </w:r>
      <w:r w:rsidRPr="0063241D">
        <w:t>) or as separate parts (see clause 5.2.1). A test method shall be prepared as a separate 3GPP TS if it is likely to be referred to in a number of other 3GPP TSs.</w:t>
      </w:r>
    </w:p>
    <w:p w14:paraId="3BCD89A2" w14:textId="77777777" w:rsidR="00E341D9" w:rsidRDefault="00E341D9" w:rsidP="00E341D9">
      <w:r>
        <w:t>The need for specification of test methods shall be evaluated on a case by case basis.</w:t>
      </w:r>
    </w:p>
    <w:p w14:paraId="5725D355" w14:textId="77777777" w:rsidR="00E341D9" w:rsidRDefault="00E341D9" w:rsidP="00E341D9">
      <w:r>
        <w:t>A test specification enables verification that products designed to a standard conform to its requirements. When writing a 3GPP TS you should consider the need for an accompanying test specification.</w:t>
      </w:r>
    </w:p>
    <w:p w14:paraId="612948A8" w14:textId="77777777" w:rsidR="00E341D9" w:rsidRDefault="00E341D9" w:rsidP="00E341D9">
      <w:r>
        <w:t xml:space="preserve">Every requirement of a 3GPP TS specifying a product (equipment, system or service) needs to be testable, and such requirements need to be clearly distinguishable from statements of fact or of supposition. </w:t>
      </w:r>
    </w:p>
    <w:p w14:paraId="07D53AA3" w14:textId="77777777" w:rsidR="00E341D9" w:rsidRDefault="00E341D9" w:rsidP="00E341D9">
      <w:pPr>
        <w:pStyle w:val="EX"/>
      </w:pPr>
      <w:r>
        <w:t>EXAMPLE:</w:t>
      </w:r>
      <w:r>
        <w:tab/>
        <w:t>Comparing the two sentences below:</w:t>
      </w:r>
    </w:p>
    <w:p w14:paraId="1A373E62" w14:textId="77777777" w:rsidR="00E341D9" w:rsidRDefault="00E341D9" w:rsidP="00E341D9">
      <w:pPr>
        <w:pStyle w:val="EX"/>
      </w:pPr>
      <w:r>
        <w:tab/>
      </w:r>
      <w:r w:rsidR="00736F7A">
        <w:t>"</w:t>
      </w:r>
      <w:r>
        <w:t xml:space="preserve">On receiving a </w:t>
      </w:r>
      <w:r>
        <w:rPr>
          <w:smallCaps/>
        </w:rPr>
        <w:t>start call</w:t>
      </w:r>
      <w:r>
        <w:t xml:space="preserve"> message, the terminal shall respond by sending an </w:t>
      </w:r>
      <w:r>
        <w:rPr>
          <w:smallCaps/>
        </w:rPr>
        <w:t>acknowledge</w:t>
      </w:r>
      <w:r>
        <w:t xml:space="preserve"> message within a delay of t</w:t>
      </w:r>
      <w:r>
        <w:rPr>
          <w:vertAlign w:val="subscript"/>
        </w:rPr>
        <w:t>1</w:t>
      </w:r>
      <w:r>
        <w:t>.</w:t>
      </w:r>
      <w:r w:rsidR="00736F7A">
        <w:t>"</w:t>
      </w:r>
    </w:p>
    <w:p w14:paraId="5460EDCC" w14:textId="77777777" w:rsidR="00E341D9" w:rsidRDefault="00E341D9" w:rsidP="00E341D9">
      <w:pPr>
        <w:pStyle w:val="EX"/>
        <w:rPr>
          <w:smallCaps/>
        </w:rPr>
      </w:pPr>
      <w:r>
        <w:tab/>
      </w:r>
      <w:r w:rsidR="00736F7A">
        <w:t>"</w:t>
      </w:r>
      <w:r>
        <w:t xml:space="preserve">On receiving a </w:t>
      </w:r>
      <w:r>
        <w:rPr>
          <w:smallCaps/>
        </w:rPr>
        <w:t>start call</w:t>
      </w:r>
      <w:r>
        <w:t xml:space="preserve"> primitive, the layer 3 protocol of the terminal shall move to state </w:t>
      </w:r>
      <w:r>
        <w:rPr>
          <w:smallCaps/>
        </w:rPr>
        <w:t>call activated</w:t>
      </w:r>
      <w:r>
        <w:t xml:space="preserve"> and shall start timer t</w:t>
      </w:r>
      <w:r>
        <w:rPr>
          <w:vertAlign w:val="subscript"/>
        </w:rPr>
        <w:t>2</w:t>
      </w:r>
      <w:r>
        <w:rPr>
          <w:smallCaps/>
        </w:rPr>
        <w:t>.</w:t>
      </w:r>
      <w:r w:rsidR="00736F7A">
        <w:rPr>
          <w:smallCaps/>
        </w:rPr>
        <w:t>"</w:t>
      </w:r>
    </w:p>
    <w:p w14:paraId="258F8DCB" w14:textId="77777777" w:rsidR="00E341D9" w:rsidRDefault="00E341D9" w:rsidP="00E341D9">
      <w:pPr>
        <w:pStyle w:val="EX"/>
      </w:pPr>
      <w:r>
        <w:tab/>
        <w:t>It is clear that conformance to the first requirement can be verified by external stimulus and observation, whereas the second puts demands on a conceptual model which cannot be explicitly tested. Whilst requirements of the latter sort are useful - even essential - for describing operational details, the essential behavioural characteristics (normative provisions) are given by requirements of the type of the former, and only these are verifiable.</w:t>
      </w:r>
    </w:p>
    <w:p w14:paraId="0F3F60B1" w14:textId="77777777" w:rsidR="00E341D9" w:rsidRDefault="00E341D9" w:rsidP="00E341D9">
      <w:pPr>
        <w:pStyle w:val="Heading3"/>
      </w:pPr>
      <w:bookmarkStart w:id="180" w:name="_Toc4764687"/>
      <w:bookmarkStart w:id="181" w:name="_Toc20215400"/>
      <w:bookmarkStart w:id="182" w:name="_Toc58914505"/>
      <w:r>
        <w:t>6.3.6</w:t>
      </w:r>
      <w:r>
        <w:tab/>
        <w:t>Classification and designation</w:t>
      </w:r>
      <w:bookmarkEnd w:id="180"/>
      <w:bookmarkEnd w:id="181"/>
      <w:bookmarkEnd w:id="182"/>
    </w:p>
    <w:p w14:paraId="0D6D25C5" w14:textId="77777777" w:rsidR="00E341D9" w:rsidRDefault="00E341D9" w:rsidP="00E341D9">
      <w:r>
        <w:t>Void.</w:t>
      </w:r>
    </w:p>
    <w:p w14:paraId="2F4EA446" w14:textId="77777777" w:rsidR="00E341D9" w:rsidRDefault="00E341D9" w:rsidP="00E341D9">
      <w:pPr>
        <w:pStyle w:val="Heading3"/>
        <w:spacing w:before="40"/>
      </w:pPr>
      <w:bookmarkStart w:id="183" w:name="_Toc4764688"/>
      <w:bookmarkStart w:id="184" w:name="_Toc20215401"/>
      <w:bookmarkStart w:id="185" w:name="_Toc58914506"/>
      <w:r>
        <w:t>6.3.7</w:t>
      </w:r>
      <w:r>
        <w:tab/>
        <w:t>Marking, labelling and packaging</w:t>
      </w:r>
      <w:bookmarkEnd w:id="183"/>
      <w:bookmarkEnd w:id="184"/>
      <w:bookmarkEnd w:id="185"/>
    </w:p>
    <w:p w14:paraId="7700E39F" w14:textId="77777777" w:rsidR="00E341D9" w:rsidRDefault="00E341D9" w:rsidP="00E341D9">
      <w:r>
        <w:t>Void.</w:t>
      </w:r>
    </w:p>
    <w:p w14:paraId="782954ED" w14:textId="77777777" w:rsidR="00E341D9" w:rsidRDefault="00E341D9" w:rsidP="00E341D9">
      <w:pPr>
        <w:pStyle w:val="Heading3"/>
        <w:spacing w:before="40"/>
      </w:pPr>
      <w:bookmarkStart w:id="186" w:name="_Toc4764689"/>
      <w:bookmarkStart w:id="187" w:name="_Toc20215402"/>
      <w:bookmarkStart w:id="188" w:name="_Toc58914507"/>
      <w:r>
        <w:lastRenderedPageBreak/>
        <w:t>6.3.8</w:t>
      </w:r>
      <w:r>
        <w:tab/>
      </w:r>
      <w:r w:rsidR="00AE13C1">
        <w:t>(void)</w:t>
      </w:r>
      <w:bookmarkEnd w:id="186"/>
      <w:bookmarkEnd w:id="187"/>
      <w:bookmarkEnd w:id="188"/>
    </w:p>
    <w:p w14:paraId="64AC0633" w14:textId="77777777" w:rsidR="00AE13C1" w:rsidRDefault="00AE13C1" w:rsidP="00EB37F6">
      <w:pPr>
        <w:pStyle w:val="Heading2"/>
      </w:pPr>
      <w:bookmarkStart w:id="189" w:name="_Toc4764690"/>
      <w:bookmarkStart w:id="190" w:name="_Toc20215403"/>
      <w:bookmarkStart w:id="191" w:name="_Toc58914508"/>
      <w:r>
        <w:t>6.3a</w:t>
      </w:r>
      <w:r>
        <w:tab/>
        <w:t>Supplementary normative elements</w:t>
      </w:r>
      <w:bookmarkEnd w:id="189"/>
      <w:bookmarkEnd w:id="190"/>
      <w:bookmarkEnd w:id="191"/>
    </w:p>
    <w:p w14:paraId="3676C757" w14:textId="77777777" w:rsidR="00AE13C1" w:rsidRDefault="00AE13C1" w:rsidP="00AE13C1">
      <w:pPr>
        <w:pStyle w:val="Heading3"/>
        <w:spacing w:before="40"/>
      </w:pPr>
      <w:bookmarkStart w:id="192" w:name="_Toc4764691"/>
      <w:bookmarkStart w:id="193" w:name="_Toc20215404"/>
      <w:bookmarkStart w:id="194" w:name="_Toc58914509"/>
      <w:r>
        <w:t>6.3a.1</w:t>
      </w:r>
      <w:r>
        <w:tab/>
        <w:t>Normative annexes</w:t>
      </w:r>
      <w:bookmarkEnd w:id="192"/>
      <w:bookmarkEnd w:id="193"/>
      <w:bookmarkEnd w:id="194"/>
    </w:p>
    <w:p w14:paraId="05CA3544" w14:textId="77777777" w:rsidR="00AE13C1" w:rsidRDefault="00AE13C1" w:rsidP="00AE13C1">
      <w:r>
        <w:t>For reasons of convenience it may be decided to place some part of the normative text in an annex.</w:t>
      </w:r>
    </w:p>
    <w:p w14:paraId="396A3151" w14:textId="77777777" w:rsidR="00AE13C1" w:rsidRDefault="00AE13C1" w:rsidP="00AE13C1">
      <w:r>
        <w:t>Normative annexes contain provisions to which it is necessary to conform in order to be able to claim compliance with the 3GPP TS. Their status shall be indicated in the heading of the annex (see clause 5.2.6).</w:t>
      </w:r>
    </w:p>
    <w:p w14:paraId="39F2D26F" w14:textId="77777777" w:rsidR="00AE13C1" w:rsidRDefault="00AE13C1" w:rsidP="00EB37F6">
      <w:r>
        <w:t>Normative annexes shall not appear in 3GPP TRs.</w:t>
      </w:r>
    </w:p>
    <w:p w14:paraId="337FB648" w14:textId="77777777" w:rsidR="00E341D9" w:rsidRDefault="00E341D9" w:rsidP="00E341D9">
      <w:pPr>
        <w:pStyle w:val="Heading2"/>
      </w:pPr>
      <w:bookmarkStart w:id="195" w:name="_Toc4764692"/>
      <w:bookmarkStart w:id="196" w:name="_Toc20215405"/>
      <w:bookmarkStart w:id="197" w:name="_Toc58914510"/>
      <w:r>
        <w:t>6.4</w:t>
      </w:r>
      <w:r>
        <w:tab/>
        <w:t>Supplementary informative elements</w:t>
      </w:r>
      <w:bookmarkEnd w:id="195"/>
      <w:bookmarkEnd w:id="196"/>
      <w:bookmarkEnd w:id="197"/>
    </w:p>
    <w:p w14:paraId="4580A659" w14:textId="77777777" w:rsidR="00E341D9" w:rsidRDefault="00E341D9" w:rsidP="00E341D9">
      <w:pPr>
        <w:pStyle w:val="Heading3"/>
      </w:pPr>
      <w:bookmarkStart w:id="198" w:name="_Toc4764693"/>
      <w:bookmarkStart w:id="199" w:name="_Toc20215406"/>
      <w:bookmarkStart w:id="200" w:name="_Toc58914511"/>
      <w:r>
        <w:t>6.4.1</w:t>
      </w:r>
      <w:r>
        <w:tab/>
        <w:t>Informative annexes</w:t>
      </w:r>
      <w:bookmarkEnd w:id="198"/>
      <w:bookmarkEnd w:id="199"/>
      <w:bookmarkEnd w:id="200"/>
    </w:p>
    <w:p w14:paraId="737A7507" w14:textId="77777777" w:rsidR="00E341D9" w:rsidRDefault="00E341D9" w:rsidP="00E341D9">
      <w:r>
        <w:t>For reasons of convenience it may be decided to place some part of the informative text in an annex.</w:t>
      </w:r>
    </w:p>
    <w:p w14:paraId="3BE87F6F" w14:textId="77777777" w:rsidR="00E341D9" w:rsidRDefault="00E341D9" w:rsidP="00E341D9">
      <w:r>
        <w:t>Informative annexes give additional information intended to assist the understanding or use of the 3GPP TS (or 3GPP TR) and shall not contain provisions to which it is necessary to conform in order to be able to claim compliance with the 3GPP TS. Their presence is optional and their status shall be indicated in the heading of the annex (see clause 5.2.6).</w:t>
      </w:r>
    </w:p>
    <w:p w14:paraId="616DA2C2" w14:textId="77777777" w:rsidR="00E341D9" w:rsidRDefault="00E341D9" w:rsidP="00E341D9">
      <w:r>
        <w:t xml:space="preserve">All annexes in 3GPP TRs are </w:t>
      </w:r>
      <w:r w:rsidR="00736F7A">
        <w:t>"</w:t>
      </w:r>
      <w:r>
        <w:t>informative</w:t>
      </w:r>
      <w:r w:rsidR="00736F7A">
        <w:t>"</w:t>
      </w:r>
      <w:r>
        <w:t xml:space="preserve"> since 3GPP TRs cannot contain normative provisions. Therefore, the word </w:t>
      </w:r>
      <w:r w:rsidR="00736F7A">
        <w:t>"</w:t>
      </w:r>
      <w:r>
        <w:t>informative</w:t>
      </w:r>
      <w:r w:rsidR="00736F7A">
        <w:t>"</w:t>
      </w:r>
      <w:r>
        <w:t xml:space="preserve"> shall not appear in the title line of annexes in 3GPP TRs.</w:t>
      </w:r>
    </w:p>
    <w:p w14:paraId="4609D9B9" w14:textId="77777777" w:rsidR="00E341D9" w:rsidRDefault="00E341D9" w:rsidP="00E341D9">
      <w:pPr>
        <w:pStyle w:val="Heading3"/>
      </w:pPr>
      <w:bookmarkStart w:id="201" w:name="_Toc4764694"/>
      <w:bookmarkStart w:id="202" w:name="_Toc20215407"/>
      <w:bookmarkStart w:id="203" w:name="_Toc58914512"/>
      <w:r>
        <w:t>6.4.2</w:t>
      </w:r>
      <w:r>
        <w:tab/>
        <w:t>Bibliography</w:t>
      </w:r>
      <w:bookmarkEnd w:id="201"/>
      <w:bookmarkEnd w:id="202"/>
      <w:bookmarkEnd w:id="203"/>
    </w:p>
    <w:p w14:paraId="02F2619B" w14:textId="77777777" w:rsidR="00E341D9" w:rsidRDefault="00E341D9" w:rsidP="00E341D9">
      <w:r>
        <w:t>The Bibliography identifies documents which are not explicitly cited in the body of the 3GPP TS or 3GPP TR.</w:t>
      </w:r>
    </w:p>
    <w:p w14:paraId="27973128" w14:textId="77777777" w:rsidR="00E341D9" w:rsidRDefault="00E341D9" w:rsidP="00E341D9">
      <w:r>
        <w:t>Format references as described in clause 6.2.2.</w:t>
      </w:r>
    </w:p>
    <w:p w14:paraId="6E4587B3" w14:textId="77777777" w:rsidR="00E341D9" w:rsidRDefault="00E341D9" w:rsidP="00E341D9">
      <w:pPr>
        <w:pStyle w:val="Heading3"/>
      </w:pPr>
      <w:bookmarkStart w:id="204" w:name="_Toc4764695"/>
      <w:bookmarkStart w:id="205" w:name="_Toc20215408"/>
      <w:bookmarkStart w:id="206" w:name="_Toc58914513"/>
      <w:r>
        <w:t>6.4.3</w:t>
      </w:r>
      <w:r>
        <w:tab/>
        <w:t>Index</w:t>
      </w:r>
      <w:bookmarkEnd w:id="204"/>
      <w:bookmarkEnd w:id="205"/>
      <w:bookmarkEnd w:id="206"/>
    </w:p>
    <w:p w14:paraId="7C73C965" w14:textId="77777777" w:rsidR="00E341D9" w:rsidRDefault="00E341D9" w:rsidP="00E341D9">
      <w:pPr>
        <w:pStyle w:val="B1"/>
        <w:shd w:val="pct20" w:color="auto" w:fill="FFFFFF"/>
      </w:pPr>
      <w:r>
        <w:t>-</w:t>
      </w:r>
      <w:r>
        <w:tab/>
        <w:t xml:space="preserve">Format the index in a section having two columns separated by 0,5 cm using the field </w:t>
      </w:r>
      <w:r>
        <w:rPr>
          <w:b/>
        </w:rPr>
        <w:t xml:space="preserve">{INDEX \e </w:t>
      </w:r>
      <w:r w:rsidR="00736F7A">
        <w:rPr>
          <w:b/>
        </w:rPr>
        <w:t>"</w:t>
      </w:r>
      <w:r>
        <w:rPr>
          <w:b/>
        </w:rPr>
        <w:sym w:font="Symbol" w:char="F0AE"/>
      </w:r>
      <w:r w:rsidR="00736F7A">
        <w:rPr>
          <w:b/>
        </w:rPr>
        <w:t>"</w:t>
      </w:r>
      <w:r>
        <w:rPr>
          <w:b/>
        </w:rPr>
        <w:t xml:space="preserve"> \c </w:t>
      </w:r>
      <w:r w:rsidR="00736F7A">
        <w:rPr>
          <w:b/>
        </w:rPr>
        <w:t>"</w:t>
      </w:r>
      <w:r>
        <w:rPr>
          <w:b/>
        </w:rPr>
        <w:t>2</w:t>
      </w:r>
      <w:r w:rsidR="00736F7A">
        <w:rPr>
          <w:b/>
        </w:rPr>
        <w:t>"</w:t>
      </w:r>
      <w:r>
        <w:rPr>
          <w:b/>
        </w:rPr>
        <w:t>}</w:t>
      </w:r>
      <w:r>
        <w:t>.</w:t>
      </w:r>
    </w:p>
    <w:p w14:paraId="01023323" w14:textId="77777777" w:rsidR="00E341D9" w:rsidRDefault="00E341D9" w:rsidP="00E341D9">
      <w:pPr>
        <w:pStyle w:val="Heading3"/>
      </w:pPr>
      <w:bookmarkStart w:id="207" w:name="_Toc4764696"/>
      <w:bookmarkStart w:id="208" w:name="_Toc20215409"/>
      <w:bookmarkStart w:id="209" w:name="_Toc58914514"/>
      <w:r>
        <w:t>6.4.4</w:t>
      </w:r>
      <w:r>
        <w:tab/>
        <w:t>Change history</w:t>
      </w:r>
      <w:bookmarkEnd w:id="207"/>
      <w:bookmarkEnd w:id="208"/>
      <w:bookmarkEnd w:id="209"/>
    </w:p>
    <w:p w14:paraId="4C707A8A" w14:textId="77777777" w:rsidR="00E341D9" w:rsidRDefault="00E341D9" w:rsidP="00E341D9">
      <w:r>
        <w:t>A history box is provided by the 3GPP Support Team as the final element in a 3GPP TS or 3GPP TR and shows the major milestones in the life of a document. See also clause H.6.</w:t>
      </w:r>
    </w:p>
    <w:p w14:paraId="1219DC26" w14:textId="77777777" w:rsidR="00E341D9" w:rsidRDefault="00E341D9" w:rsidP="00E341D9">
      <w:pPr>
        <w:pStyle w:val="NO"/>
      </w:pPr>
      <w:r>
        <w:t>NOTE:</w:t>
      </w:r>
      <w:r>
        <w:tab/>
        <w:t>The 3GPP Support Team is responsible for the final preparation of the history box.</w:t>
      </w:r>
    </w:p>
    <w:p w14:paraId="051F5ED9" w14:textId="77777777" w:rsidR="00E341D9" w:rsidRDefault="00E341D9" w:rsidP="00E341D9">
      <w:pPr>
        <w:pStyle w:val="Heading2"/>
      </w:pPr>
      <w:bookmarkStart w:id="210" w:name="_Toc4764697"/>
      <w:bookmarkStart w:id="211" w:name="_Toc20215410"/>
      <w:bookmarkStart w:id="212" w:name="_Toc58914515"/>
      <w:r>
        <w:t>6.5</w:t>
      </w:r>
      <w:r>
        <w:tab/>
        <w:t>Other informative elements</w:t>
      </w:r>
      <w:bookmarkEnd w:id="210"/>
      <w:bookmarkEnd w:id="211"/>
      <w:bookmarkEnd w:id="212"/>
    </w:p>
    <w:p w14:paraId="1F86516C" w14:textId="77777777" w:rsidR="00E341D9" w:rsidRDefault="00E341D9" w:rsidP="00E341D9">
      <w:pPr>
        <w:pStyle w:val="Heading3"/>
      </w:pPr>
      <w:bookmarkStart w:id="213" w:name="_Toc4764698"/>
      <w:bookmarkStart w:id="214" w:name="_Toc20215411"/>
      <w:bookmarkStart w:id="215" w:name="_Toc58914516"/>
      <w:r>
        <w:t>6.5.1</w:t>
      </w:r>
      <w:r>
        <w:tab/>
        <w:t>Notes and examples integrated in the text</w:t>
      </w:r>
      <w:bookmarkEnd w:id="213"/>
      <w:bookmarkEnd w:id="214"/>
      <w:bookmarkEnd w:id="215"/>
    </w:p>
    <w:p w14:paraId="3282F4DB" w14:textId="77777777" w:rsidR="00771869" w:rsidRPr="00EB230E" w:rsidRDefault="00771869" w:rsidP="00771869">
      <w:r w:rsidRPr="00EB230E">
        <w:t>Notes and examples integrated in the text of a 3GPP TS or 3GPP TR shall only be used for giving additional information intended to assist the understanding or use of the 3GPP TS or 3GPP TR. They shall not contain provisions to which it is necessary to conform in order to be able to claim compliance with a 3G</w:t>
      </w:r>
      <w:r>
        <w:t>PP</w:t>
      </w:r>
      <w:r w:rsidRPr="00EB230E">
        <w:t xml:space="preserve"> TS.</w:t>
      </w:r>
    </w:p>
    <w:p w14:paraId="1A96C6B6" w14:textId="77777777" w:rsidR="00E341D9" w:rsidRDefault="00E341D9" w:rsidP="00E341D9">
      <w:r>
        <w:t>Notes and examples should preferably be placed at the end of the clause, or after the paragraph to which they refer.</w:t>
      </w:r>
    </w:p>
    <w:p w14:paraId="2551E858" w14:textId="77777777" w:rsidR="00E341D9" w:rsidRDefault="00E341D9" w:rsidP="00E341D9">
      <w:r>
        <w:t xml:space="preserve">A single note in a clause shall be preceded by </w:t>
      </w:r>
      <w:r w:rsidR="00736F7A">
        <w:t>"</w:t>
      </w:r>
      <w:r>
        <w:t>NOTE:</w:t>
      </w:r>
      <w:r w:rsidR="00736F7A">
        <w:t>"</w:t>
      </w:r>
      <w:r>
        <w:t xml:space="preserve">, placed at the beginning of the first line of the text of the note. When several notes occur within the same element (e.g. subclause), they shall be designated </w:t>
      </w:r>
      <w:r w:rsidR="00736F7A">
        <w:t>"</w:t>
      </w:r>
      <w:r>
        <w:t>NOTE 1:</w:t>
      </w:r>
      <w:r w:rsidR="00736F7A">
        <w:t>"</w:t>
      </w:r>
      <w:r>
        <w:t xml:space="preserve">, </w:t>
      </w:r>
      <w:r w:rsidR="00736F7A">
        <w:t>"</w:t>
      </w:r>
      <w:r>
        <w:t>NOTE 2:</w:t>
      </w:r>
      <w:r w:rsidR="00736F7A">
        <w:t>"</w:t>
      </w:r>
      <w:r>
        <w:t xml:space="preserve">, </w:t>
      </w:r>
      <w:r w:rsidR="00736F7A">
        <w:t>"</w:t>
      </w:r>
      <w:r>
        <w:t>NOTE 3:</w:t>
      </w:r>
      <w:r w:rsidR="00736F7A">
        <w:t>"</w:t>
      </w:r>
      <w:r>
        <w:t>, etc. (see also clause 5.2.1A).</w:t>
      </w:r>
    </w:p>
    <w:p w14:paraId="524B4299" w14:textId="77777777" w:rsidR="00E341D9" w:rsidRDefault="00E341D9" w:rsidP="00E341D9">
      <w:r>
        <w:lastRenderedPageBreak/>
        <w:t>The word NOTE shall appear in upper case.</w:t>
      </w:r>
    </w:p>
    <w:p w14:paraId="2C46BE20" w14:textId="77777777" w:rsidR="00E341D9" w:rsidRDefault="00E341D9" w:rsidP="00E341D9">
      <w:pPr>
        <w:pStyle w:val="B1"/>
        <w:shd w:val="pct20" w:color="auto" w:fill="FFFFFF"/>
      </w:pPr>
      <w:r>
        <w:t>-</w:t>
      </w:r>
      <w:r>
        <w:tab/>
        <w:t xml:space="preserve">Use the </w:t>
      </w:r>
      <w:r>
        <w:rPr>
          <w:b/>
        </w:rPr>
        <w:t xml:space="preserve">NW </w:t>
      </w:r>
      <w:r>
        <w:t xml:space="preserve">or </w:t>
      </w:r>
      <w:r>
        <w:rPr>
          <w:b/>
        </w:rPr>
        <w:t xml:space="preserve">NO </w:t>
      </w:r>
      <w:r>
        <w:t>style.</w:t>
      </w:r>
    </w:p>
    <w:p w14:paraId="30F8A399" w14:textId="77777777" w:rsidR="00E341D9" w:rsidRDefault="00E341D9" w:rsidP="00E341D9">
      <w:pPr>
        <w:pStyle w:val="B1"/>
        <w:shd w:val="pct20" w:color="auto" w:fill="FFFFFF"/>
      </w:pPr>
      <w:r>
        <w:t>-</w:t>
      </w:r>
      <w:r>
        <w:tab/>
        <w:t>Separate NOTE: from the text of the note with a tab.</w:t>
      </w:r>
    </w:p>
    <w:p w14:paraId="4DA8F37B" w14:textId="77777777" w:rsidR="00E341D9" w:rsidRDefault="00E341D9" w:rsidP="00E341D9">
      <w:r>
        <w:t xml:space="preserve">A single example in a clause shall be preceded by </w:t>
      </w:r>
      <w:r w:rsidR="00736F7A">
        <w:t>"</w:t>
      </w:r>
      <w:r>
        <w:t>EXAMPLE:</w:t>
      </w:r>
      <w:r w:rsidR="00736F7A">
        <w:t>"</w:t>
      </w:r>
      <w:r>
        <w:t xml:space="preserve">, placed at the beginning of the first line of the text of the example. When several examples occur within the same element (e.g. clause), they shall be designated </w:t>
      </w:r>
      <w:r w:rsidR="00736F7A">
        <w:t>"</w:t>
      </w:r>
      <w:r>
        <w:t>EXAMPLE 1:</w:t>
      </w:r>
      <w:r w:rsidR="00736F7A">
        <w:t>"</w:t>
      </w:r>
      <w:r>
        <w:t xml:space="preserve">, </w:t>
      </w:r>
      <w:r w:rsidR="00736F7A">
        <w:t>"</w:t>
      </w:r>
      <w:r>
        <w:t>EXAMPLE 2:</w:t>
      </w:r>
      <w:r w:rsidR="00736F7A">
        <w:t>"</w:t>
      </w:r>
      <w:r>
        <w:t xml:space="preserve">, </w:t>
      </w:r>
      <w:r w:rsidR="00736F7A">
        <w:t>"</w:t>
      </w:r>
      <w:r>
        <w:t>EXAMPLE 3:</w:t>
      </w:r>
      <w:r w:rsidR="00736F7A">
        <w:t>"</w:t>
      </w:r>
      <w:r>
        <w:t>, etc. (see also clause 5.2.1A).</w:t>
      </w:r>
    </w:p>
    <w:p w14:paraId="659199C9" w14:textId="77777777" w:rsidR="00E341D9" w:rsidRDefault="00E341D9" w:rsidP="00E341D9">
      <w:r>
        <w:t xml:space="preserve">When there is a danger that it might not be clear where the example ends and the normal text continues, then the end of the example may be designated by </w:t>
      </w:r>
      <w:r w:rsidR="00736F7A">
        <w:t>"</w:t>
      </w:r>
      <w:r>
        <w:t>END of EXAMPLE</w:t>
      </w:r>
      <w:r w:rsidR="00736F7A">
        <w:t>"</w:t>
      </w:r>
      <w:r>
        <w:t>.</w:t>
      </w:r>
    </w:p>
    <w:p w14:paraId="1DC5A7A3" w14:textId="77777777" w:rsidR="00E341D9" w:rsidRDefault="00E341D9" w:rsidP="00E341D9">
      <w:r>
        <w:t>The word EXAMPLE shall appear in upper case.</w:t>
      </w:r>
    </w:p>
    <w:p w14:paraId="42BCD61B" w14:textId="77777777" w:rsidR="00E341D9" w:rsidRDefault="00E341D9" w:rsidP="00E341D9">
      <w:pPr>
        <w:pStyle w:val="B1"/>
        <w:shd w:val="pct20" w:color="auto" w:fill="FFFFFF"/>
      </w:pPr>
      <w:r>
        <w:t>-</w:t>
      </w:r>
      <w:r>
        <w:tab/>
        <w:t xml:space="preserve">Use the </w:t>
      </w:r>
      <w:r>
        <w:rPr>
          <w:b/>
        </w:rPr>
        <w:t>EX</w:t>
      </w:r>
      <w:r>
        <w:t xml:space="preserve"> style.</w:t>
      </w:r>
    </w:p>
    <w:p w14:paraId="616EA4FF" w14:textId="77777777" w:rsidR="00E341D9" w:rsidRDefault="00E341D9" w:rsidP="00E341D9">
      <w:pPr>
        <w:pStyle w:val="B1"/>
        <w:shd w:val="pct20" w:color="auto" w:fill="FFFFFF"/>
      </w:pPr>
      <w:r>
        <w:t>-</w:t>
      </w:r>
      <w:r>
        <w:tab/>
        <w:t>Separate EXAMPLE: from the text of the example with a tab.</w:t>
      </w:r>
    </w:p>
    <w:p w14:paraId="6CBCA6A5" w14:textId="77777777" w:rsidR="00E341D9" w:rsidRDefault="00E341D9" w:rsidP="00E341D9">
      <w:pPr>
        <w:pStyle w:val="EX"/>
      </w:pPr>
      <w:r>
        <w:t>EXAMPLE 1:</w:t>
      </w:r>
    </w:p>
    <w:p w14:paraId="1C520A3F" w14:textId="77777777" w:rsidR="00E341D9" w:rsidRDefault="00E341D9" w:rsidP="00E341D9">
      <w:pPr>
        <w:pStyle w:val="NW"/>
      </w:pPr>
      <w:r>
        <w:t>NOTE 1:</w:t>
      </w:r>
      <w:r>
        <w:tab/>
        <w:t xml:space="preserve">Note text formatted with the </w:t>
      </w:r>
      <w:r>
        <w:rPr>
          <w:b/>
        </w:rPr>
        <w:t>NW</w:t>
      </w:r>
      <w:r>
        <w:t xml:space="preserve"> style will be formatted </w:t>
      </w:r>
      <w:r>
        <w:rPr>
          <w:b/>
        </w:rPr>
        <w:t>without</w:t>
      </w:r>
      <w:r>
        <w:t xml:space="preserve"> a space after the paragraph.</w:t>
      </w:r>
    </w:p>
    <w:p w14:paraId="125FC192" w14:textId="77777777" w:rsidR="00E341D9" w:rsidRDefault="00E341D9" w:rsidP="00E341D9">
      <w:pPr>
        <w:pStyle w:val="NO"/>
      </w:pPr>
      <w:r>
        <w:t>NOTE 2:</w:t>
      </w:r>
      <w:r>
        <w:tab/>
        <w:t xml:space="preserve">Note text formatted with the </w:t>
      </w:r>
      <w:r>
        <w:rPr>
          <w:b/>
        </w:rPr>
        <w:t>NO</w:t>
      </w:r>
      <w:r>
        <w:t xml:space="preserve"> style will be formatted </w:t>
      </w:r>
      <w:r>
        <w:rPr>
          <w:b/>
        </w:rPr>
        <w:t>with</w:t>
      </w:r>
      <w:r>
        <w:t xml:space="preserve"> a space after the paragraph.</w:t>
      </w:r>
    </w:p>
    <w:p w14:paraId="7E91B7BB" w14:textId="77777777" w:rsidR="00E341D9" w:rsidRDefault="00E341D9" w:rsidP="00E341D9">
      <w:pPr>
        <w:pStyle w:val="NO"/>
      </w:pPr>
      <w:r>
        <w:t>END of EXAMPLE 1</w:t>
      </w:r>
    </w:p>
    <w:p w14:paraId="37427BE4" w14:textId="77777777" w:rsidR="00E341D9" w:rsidRDefault="00E341D9" w:rsidP="00E341D9">
      <w:pPr>
        <w:pStyle w:val="Heading3"/>
        <w:spacing w:before="40"/>
      </w:pPr>
      <w:bookmarkStart w:id="216" w:name="_Toc4764699"/>
      <w:bookmarkStart w:id="217" w:name="_Toc20215412"/>
      <w:bookmarkStart w:id="218" w:name="_Toc58914517"/>
      <w:r>
        <w:t>6.5.2</w:t>
      </w:r>
      <w:r>
        <w:tab/>
        <w:t>Footnotes to the text</w:t>
      </w:r>
      <w:bookmarkEnd w:id="216"/>
      <w:bookmarkEnd w:id="217"/>
      <w:bookmarkEnd w:id="218"/>
    </w:p>
    <w:p w14:paraId="0C97B685" w14:textId="77777777" w:rsidR="00E341D9" w:rsidRDefault="00E341D9" w:rsidP="00E341D9">
      <w:r>
        <w:t>Footnotes shall not be used in 3GPP TSs or 3GPP TRs.</w:t>
      </w:r>
    </w:p>
    <w:p w14:paraId="3341B3E1" w14:textId="77777777" w:rsidR="00E341D9" w:rsidRDefault="00E341D9" w:rsidP="00E341D9">
      <w:pPr>
        <w:pStyle w:val="Heading2"/>
      </w:pPr>
      <w:bookmarkStart w:id="219" w:name="_Toc4764700"/>
      <w:bookmarkStart w:id="220" w:name="_Toc20215413"/>
      <w:bookmarkStart w:id="221" w:name="_Toc58914518"/>
      <w:r>
        <w:t>6.6</w:t>
      </w:r>
      <w:r>
        <w:tab/>
        <w:t>Common rules and elements</w:t>
      </w:r>
      <w:bookmarkEnd w:id="219"/>
      <w:bookmarkEnd w:id="220"/>
      <w:bookmarkEnd w:id="221"/>
    </w:p>
    <w:p w14:paraId="7A9E94FA" w14:textId="77777777" w:rsidR="00E341D9" w:rsidRDefault="00E341D9" w:rsidP="00E341D9">
      <w:pPr>
        <w:pStyle w:val="Heading3"/>
      </w:pPr>
      <w:bookmarkStart w:id="222" w:name="_Toc4764701"/>
      <w:bookmarkStart w:id="223" w:name="_Toc20215414"/>
      <w:bookmarkStart w:id="224" w:name="_Toc58914519"/>
      <w:r>
        <w:t>6.6.1</w:t>
      </w:r>
      <w:r>
        <w:tab/>
        <w:t>Verbal forms for the expression of provisions</w:t>
      </w:r>
      <w:bookmarkEnd w:id="222"/>
      <w:bookmarkEnd w:id="223"/>
      <w:bookmarkEnd w:id="224"/>
    </w:p>
    <w:p w14:paraId="30C63DA5" w14:textId="77777777" w:rsidR="00E341D9" w:rsidRDefault="00E341D9" w:rsidP="00E341D9">
      <w:r>
        <w:t>A 3GPP TS does not in itself impose any obligation upon anyone to follow it. However, such an obligation may be imposed, for example, by legislation or by a contract. In order to be able to claim compliance with a 3GPP TS, the user needs to be able to identify the requirements that are obligatory. The user also needs to be able to distinguish these requirements from other provisions where there is a certain freedom of choice.</w:t>
      </w:r>
    </w:p>
    <w:p w14:paraId="4037C27A" w14:textId="77777777" w:rsidR="00E341D9" w:rsidRDefault="00E341D9" w:rsidP="00E341D9">
      <w:r>
        <w:t>Clear rules for the use of verbal forms (including modal auxiliaries) are therefore essential. Annex E gives, in the first column of each table, the verbal form that shall be used to express each kind of provision. The equivalent expressions given in the second column shall be used only in exceptional cases when the form given in the first column cannot be used for linguistic reasons.</w:t>
      </w:r>
    </w:p>
    <w:p w14:paraId="362C8C80" w14:textId="77777777" w:rsidR="00E341D9" w:rsidRDefault="00E341D9" w:rsidP="00E341D9">
      <w:pPr>
        <w:pStyle w:val="Heading3"/>
      </w:pPr>
      <w:bookmarkStart w:id="225" w:name="_Toc4764702"/>
      <w:bookmarkStart w:id="226" w:name="_Toc20215415"/>
      <w:bookmarkStart w:id="227" w:name="_Toc58914520"/>
      <w:r>
        <w:t>6.6.2</w:t>
      </w:r>
      <w:r>
        <w:tab/>
        <w:t>Spelling and abbreviation of names of organizations, and style</w:t>
      </w:r>
      <w:bookmarkEnd w:id="225"/>
      <w:bookmarkEnd w:id="226"/>
      <w:bookmarkEnd w:id="227"/>
    </w:p>
    <w:p w14:paraId="6616DD98" w14:textId="77777777" w:rsidR="00E341D9" w:rsidRDefault="00E341D9" w:rsidP="00E341D9">
      <w:r>
        <w:t>The spelling of the names of organizations, and their abbreviations, shall be as used by those organizations.</w:t>
      </w:r>
    </w:p>
    <w:p w14:paraId="163FFAEB" w14:textId="77777777" w:rsidR="00E341D9" w:rsidRDefault="00E341D9" w:rsidP="00E341D9">
      <w:r>
        <w:t>To facilitate understanding by all readers, the style shall be as simple and concise as possible. This is particularly important for those readers whose first language is not English.</w:t>
      </w:r>
    </w:p>
    <w:p w14:paraId="2F89D606" w14:textId="77777777" w:rsidR="00E341D9" w:rsidRDefault="00E341D9" w:rsidP="00E341D9">
      <w:r>
        <w:t xml:space="preserve">The </w:t>
      </w:r>
      <w:r w:rsidR="00736F7A">
        <w:t>"</w:t>
      </w:r>
      <w:r>
        <w:t>Shorter Oxford English Dictionary</w:t>
      </w:r>
      <w:r w:rsidR="00736F7A">
        <w:t>"</w:t>
      </w:r>
      <w:r>
        <w:t xml:space="preserve"> and the </w:t>
      </w:r>
      <w:r w:rsidR="00736F7A">
        <w:t>"</w:t>
      </w:r>
      <w:r>
        <w:t>Concise Oxford Dictionary</w:t>
      </w:r>
      <w:r w:rsidR="00736F7A">
        <w:t>"</w:t>
      </w:r>
      <w:r>
        <w:t xml:space="preserve"> are suggested.</w:t>
      </w:r>
    </w:p>
    <w:p w14:paraId="55E4770D" w14:textId="77777777" w:rsidR="00E341D9" w:rsidRDefault="00E341D9" w:rsidP="00E341D9">
      <w:r>
        <w:t>Abbreviations shall be used with care, and their use shall be limited to those cases where it is not likely to cause confusion.</w:t>
      </w:r>
    </w:p>
    <w:p w14:paraId="38B80384" w14:textId="77777777" w:rsidR="00E341D9" w:rsidRDefault="00E341D9" w:rsidP="00E341D9">
      <w:r>
        <w:t>An abbreviation shall be defined only if used subsequently in the 3GPP TS or 3GPP TR.</w:t>
      </w:r>
    </w:p>
    <w:p w14:paraId="066BB7F9" w14:textId="77777777" w:rsidR="00E341D9" w:rsidRDefault="00E341D9" w:rsidP="00E341D9">
      <w:r>
        <w:t xml:space="preserve">The general rule is that abbreviations consisting of the initial letters of words be printed in lower-case letters (for example, </w:t>
      </w:r>
      <w:r w:rsidR="00736F7A">
        <w:t>"</w:t>
      </w:r>
      <w:proofErr w:type="spellStart"/>
      <w:r>
        <w:t>a.c.</w:t>
      </w:r>
      <w:proofErr w:type="spellEnd"/>
      <w:r w:rsidR="00736F7A">
        <w:t>"</w:t>
      </w:r>
      <w:r>
        <w:t xml:space="preserve"> for </w:t>
      </w:r>
      <w:r w:rsidR="00736F7A">
        <w:t>"</w:t>
      </w:r>
      <w:r>
        <w:t>alternating current</w:t>
      </w:r>
      <w:r w:rsidR="00736F7A">
        <w:t>"</w:t>
      </w:r>
      <w:r>
        <w:t>) and a full-stop be placed after each letter. Where, however, an abbreviation comprises capital letters, no full-stops are required.</w:t>
      </w:r>
    </w:p>
    <w:p w14:paraId="6D7D76D7" w14:textId="77777777" w:rsidR="00E341D9" w:rsidRDefault="00E341D9" w:rsidP="00E341D9">
      <w:pPr>
        <w:pStyle w:val="Heading3"/>
      </w:pPr>
      <w:bookmarkStart w:id="228" w:name="_Toc4764703"/>
      <w:bookmarkStart w:id="229" w:name="_Toc20215416"/>
      <w:bookmarkStart w:id="230" w:name="_Toc58914521"/>
      <w:r>
        <w:lastRenderedPageBreak/>
        <w:t>6.6.2A</w:t>
      </w:r>
      <w:r>
        <w:tab/>
        <w:t>Use of capital letters</w:t>
      </w:r>
      <w:bookmarkEnd w:id="228"/>
      <w:bookmarkEnd w:id="229"/>
      <w:bookmarkEnd w:id="230"/>
    </w:p>
    <w:p w14:paraId="0144F678" w14:textId="77777777" w:rsidR="00E341D9" w:rsidRDefault="00E341D9" w:rsidP="00E341D9">
      <w:r>
        <w:t>Unnecessary use of capital letters should be avoided.</w:t>
      </w:r>
    </w:p>
    <w:p w14:paraId="4DAFFD7C" w14:textId="77777777" w:rsidR="00E341D9" w:rsidRDefault="00E341D9" w:rsidP="00E341D9">
      <w:pPr>
        <w:pStyle w:val="EX"/>
      </w:pPr>
      <w:r>
        <w:t>EXAMPLE:</w:t>
      </w:r>
      <w:r>
        <w:tab/>
      </w:r>
      <w:r w:rsidR="00736F7A">
        <w:t>"</w:t>
      </w:r>
      <w:r>
        <w:t>user</w:t>
      </w:r>
      <w:r w:rsidR="00736F7A">
        <w:t>"</w:t>
      </w:r>
      <w:r>
        <w:t xml:space="preserve"> is preferred to </w:t>
      </w:r>
      <w:r w:rsidR="00736F7A">
        <w:t>"</w:t>
      </w:r>
      <w:r>
        <w:t>User</w:t>
      </w:r>
      <w:r w:rsidR="00736F7A">
        <w:t>"</w:t>
      </w:r>
      <w:r>
        <w:t>.</w:t>
      </w:r>
    </w:p>
    <w:p w14:paraId="739C581C" w14:textId="77777777" w:rsidR="00E341D9" w:rsidRDefault="00E341D9" w:rsidP="00E341D9">
      <w:pPr>
        <w:pStyle w:val="Heading3"/>
      </w:pPr>
      <w:bookmarkStart w:id="231" w:name="_Toc4764704"/>
      <w:bookmarkStart w:id="232" w:name="_Toc20215417"/>
      <w:bookmarkStart w:id="233" w:name="_Toc58914522"/>
      <w:r>
        <w:t>6.6.2B</w:t>
      </w:r>
      <w:r>
        <w:tab/>
        <w:t>Pagination</w:t>
      </w:r>
      <w:bookmarkEnd w:id="231"/>
      <w:bookmarkEnd w:id="232"/>
      <w:bookmarkEnd w:id="233"/>
    </w:p>
    <w:p w14:paraId="4FED1C36" w14:textId="77777777" w:rsidR="00E341D9" w:rsidRDefault="00E341D9" w:rsidP="00E341D9">
      <w:r>
        <w:t>Unnecessary pagination, (i.e. use of hard page breaks) should be avoided.</w:t>
      </w:r>
    </w:p>
    <w:p w14:paraId="56602F23" w14:textId="77777777" w:rsidR="00E341D9" w:rsidRDefault="00E341D9" w:rsidP="00E341D9">
      <w:pPr>
        <w:pStyle w:val="B1"/>
        <w:shd w:val="pct20" w:color="auto" w:fill="FFFFFF"/>
      </w:pPr>
      <w:r>
        <w:t>-</w:t>
      </w:r>
      <w:r>
        <w:tab/>
        <w:t xml:space="preserve">Use Format | Paragraph | Text Flow | Keep Lines Together and Keep with Next attributes instead of </w:t>
      </w:r>
      <w:r w:rsidR="00736F7A">
        <w:t>"</w:t>
      </w:r>
      <w:r>
        <w:t>hard</w:t>
      </w:r>
      <w:r w:rsidR="00736F7A">
        <w:t>"</w:t>
      </w:r>
      <w:r>
        <w:t xml:space="preserve"> page breaks.</w:t>
      </w:r>
    </w:p>
    <w:p w14:paraId="42FD44A8" w14:textId="77777777" w:rsidR="00E341D9" w:rsidRDefault="00E341D9" w:rsidP="00E341D9">
      <w:pPr>
        <w:pStyle w:val="Heading3"/>
      </w:pPr>
      <w:bookmarkStart w:id="234" w:name="_Toc4764705"/>
      <w:bookmarkStart w:id="235" w:name="_Toc20215418"/>
      <w:bookmarkStart w:id="236" w:name="_Toc58914523"/>
      <w:r>
        <w:t>6.6.3</w:t>
      </w:r>
      <w:r>
        <w:tab/>
        <w:t>Use of trade names</w:t>
      </w:r>
      <w:bookmarkEnd w:id="234"/>
      <w:bookmarkEnd w:id="235"/>
      <w:bookmarkEnd w:id="236"/>
    </w:p>
    <w:p w14:paraId="093FACF0" w14:textId="77777777" w:rsidR="00E341D9" w:rsidRDefault="00E341D9" w:rsidP="00E341D9">
      <w:r>
        <w:t>A correct designation or description of a product shall be given rather than a trade name (brand name).</w:t>
      </w:r>
    </w:p>
    <w:p w14:paraId="6ADA26BC" w14:textId="77777777" w:rsidR="00E341D9" w:rsidRDefault="00E341D9" w:rsidP="00E341D9">
      <w:r>
        <w:t>Proprietary trade names (i.e. trade marks) for a particular product should as far as possible be avoided, even if they are in common use.</w:t>
      </w:r>
    </w:p>
    <w:p w14:paraId="4E0CF94D" w14:textId="77777777" w:rsidR="00E341D9" w:rsidRDefault="00E341D9" w:rsidP="00E341D9">
      <w:r>
        <w:t>If, exceptionally, trade names cannot be avoided, their nature shall be indicated, e.g. by the symbol </w:t>
      </w:r>
      <w:r>
        <w:sym w:font="Symbol" w:char="F0D2"/>
      </w:r>
      <w:r>
        <w:t xml:space="preserve"> for a registered trade mark (see example 1).</w:t>
      </w:r>
    </w:p>
    <w:p w14:paraId="62C4D450" w14:textId="77777777" w:rsidR="00E341D9" w:rsidRDefault="00E341D9" w:rsidP="00E341D9">
      <w:pPr>
        <w:pStyle w:val="EX"/>
      </w:pPr>
      <w:r>
        <w:t>EXAMPLE 1:</w:t>
      </w:r>
      <w:r>
        <w:tab/>
        <w:t xml:space="preserve">Instead of </w:t>
      </w:r>
      <w:r w:rsidR="00736F7A">
        <w:t>"</w:t>
      </w:r>
      <w:r>
        <w:t>Teflon</w:t>
      </w:r>
      <w:r>
        <w:rPr>
          <w:rFonts w:ascii="Symbol" w:hAnsi="Symbol"/>
        </w:rPr>
        <w:t></w:t>
      </w:r>
      <w:r w:rsidR="00736F7A">
        <w:t>"</w:t>
      </w:r>
      <w:r>
        <w:t xml:space="preserve">, write </w:t>
      </w:r>
      <w:r w:rsidR="00736F7A">
        <w:t>"</w:t>
      </w:r>
      <w:r>
        <w:t>polytetrafluoroethylene (PTFE)</w:t>
      </w:r>
      <w:r w:rsidR="00736F7A">
        <w:t>"</w:t>
      </w:r>
      <w:r>
        <w:t>.</w:t>
      </w:r>
    </w:p>
    <w:p w14:paraId="3411FCFF" w14:textId="77777777" w:rsidR="00E341D9" w:rsidRDefault="00E341D9" w:rsidP="00E341D9">
      <w:r>
        <w:t>If it is known that only one product is currently available that is suitable for the successful application of the standard, the trade name of the product may be given in the text of the standard but shall be associated with a note as shown in example 2.</w:t>
      </w:r>
    </w:p>
    <w:p w14:paraId="312386BF" w14:textId="77777777" w:rsidR="00E341D9" w:rsidRDefault="00E341D9" w:rsidP="00E341D9">
      <w:pPr>
        <w:pStyle w:val="EX"/>
      </w:pPr>
      <w:r>
        <w:t>EXAMPLE 2:</w:t>
      </w:r>
    </w:p>
    <w:p w14:paraId="3AF52B7F" w14:textId="77777777" w:rsidR="00E341D9" w:rsidRDefault="00E341D9" w:rsidP="00E341D9">
      <w:pPr>
        <w:pStyle w:val="NO"/>
      </w:pPr>
      <w:r>
        <w:t>NOTE:</w:t>
      </w:r>
      <w:r>
        <w:tab/>
      </w:r>
      <w:r w:rsidR="00736F7A">
        <w:t>"</w:t>
      </w:r>
      <w:r>
        <w:t>… [trade name of product] … is the trade name of a product supplied by … [supplier] …. This information is given for the convenience of users of the present document and does not constitute an endorsement by 3GPP of the product named. Equivalent products may be used if they can be shown to lead to the same results.</w:t>
      </w:r>
      <w:r w:rsidR="00736F7A">
        <w:t>"</w:t>
      </w:r>
    </w:p>
    <w:p w14:paraId="6A92865E" w14:textId="77777777" w:rsidR="00E341D9" w:rsidRDefault="00E341D9" w:rsidP="00E341D9">
      <w:r>
        <w:t>If it is considered to be essential to give an example (or examples) of commercially available products suitable for successful application of the standard because the product characteristics are difficult to describe in detail, trade names may be given in a note as shown in example 3.</w:t>
      </w:r>
    </w:p>
    <w:p w14:paraId="1239BF2F" w14:textId="77777777" w:rsidR="00E341D9" w:rsidRDefault="00E341D9" w:rsidP="00E341D9">
      <w:pPr>
        <w:pStyle w:val="EX"/>
      </w:pPr>
      <w:r>
        <w:t>EXAMPLE 3:</w:t>
      </w:r>
    </w:p>
    <w:p w14:paraId="4C682B4A" w14:textId="77777777" w:rsidR="00E341D9" w:rsidRDefault="00E341D9" w:rsidP="00E341D9">
      <w:pPr>
        <w:pStyle w:val="NO"/>
      </w:pPr>
      <w:r>
        <w:t>NOTE:</w:t>
      </w:r>
      <w:r>
        <w:tab/>
      </w:r>
      <w:r w:rsidR="00736F7A">
        <w:t>"</w:t>
      </w:r>
      <w:r>
        <w:t xml:space="preserve"> … [trade name(s) of product(s)] … is (are) an example(s) of a suitable product(s) available commercially. This information is given for the convenience of users of the present document and does not constitute an endorsement by 3GPP of this (these) product(s).</w:t>
      </w:r>
      <w:r w:rsidR="00736F7A">
        <w:t>"</w:t>
      </w:r>
    </w:p>
    <w:p w14:paraId="53519F15" w14:textId="77777777" w:rsidR="00E341D9" w:rsidRDefault="00E341D9" w:rsidP="00E341D9">
      <w:pPr>
        <w:pStyle w:val="Heading3"/>
      </w:pPr>
      <w:bookmarkStart w:id="237" w:name="_Toc4764706"/>
      <w:bookmarkStart w:id="238" w:name="_Toc20215419"/>
      <w:bookmarkStart w:id="239" w:name="_Toc58914524"/>
      <w:r>
        <w:t>6.6.4</w:t>
      </w:r>
      <w:r>
        <w:tab/>
        <w:t>Figures</w:t>
      </w:r>
      <w:bookmarkEnd w:id="237"/>
      <w:bookmarkEnd w:id="238"/>
      <w:bookmarkEnd w:id="239"/>
    </w:p>
    <w:p w14:paraId="7D50C35D" w14:textId="77777777" w:rsidR="00E341D9" w:rsidRDefault="00E341D9" w:rsidP="00E341D9">
      <w:pPr>
        <w:pStyle w:val="Heading4"/>
      </w:pPr>
      <w:bookmarkStart w:id="240" w:name="_Toc4764707"/>
      <w:bookmarkStart w:id="241" w:name="_Toc20215420"/>
      <w:bookmarkStart w:id="242" w:name="_Toc58914525"/>
      <w:r>
        <w:t>6.6.4.1</w:t>
      </w:r>
      <w:r>
        <w:tab/>
        <w:t>Usage</w:t>
      </w:r>
      <w:bookmarkEnd w:id="240"/>
      <w:bookmarkEnd w:id="241"/>
      <w:bookmarkEnd w:id="242"/>
    </w:p>
    <w:p w14:paraId="1E63C5B7" w14:textId="77777777" w:rsidR="00E341D9" w:rsidRDefault="00E341D9" w:rsidP="00E341D9">
      <w:r>
        <w:t>Figures should be used wherever appropriate to present information in an easily comprehensible form.</w:t>
      </w:r>
    </w:p>
    <w:p w14:paraId="74A4CBED" w14:textId="77777777" w:rsidR="00E341D9" w:rsidRDefault="00E341D9" w:rsidP="00E341D9">
      <w:pPr>
        <w:pStyle w:val="Heading4"/>
      </w:pPr>
      <w:bookmarkStart w:id="243" w:name="_Toc4764708"/>
      <w:bookmarkStart w:id="244" w:name="_Toc20215421"/>
      <w:bookmarkStart w:id="245" w:name="_Toc58914526"/>
      <w:r>
        <w:t>6.6.4.2</w:t>
      </w:r>
      <w:r>
        <w:tab/>
        <w:t>Format</w:t>
      </w:r>
      <w:bookmarkEnd w:id="243"/>
      <w:bookmarkEnd w:id="244"/>
      <w:bookmarkEnd w:id="245"/>
    </w:p>
    <w:p w14:paraId="71304A1E" w14:textId="77777777" w:rsidR="00E341D9" w:rsidRDefault="00E341D9" w:rsidP="00E341D9">
      <w:pPr>
        <w:pStyle w:val="B1"/>
        <w:shd w:val="pct20" w:color="auto" w:fill="FFFFFF"/>
      </w:pPr>
      <w:r>
        <w:t>-</w:t>
      </w:r>
      <w:r>
        <w:tab/>
        <w:t xml:space="preserve">Use the </w:t>
      </w:r>
      <w:r>
        <w:rPr>
          <w:b/>
        </w:rPr>
        <w:t xml:space="preserve">TH </w:t>
      </w:r>
      <w:r>
        <w:t>style on the paragraph which contains the figure itself.</w:t>
      </w:r>
    </w:p>
    <w:p w14:paraId="64984706" w14:textId="77777777" w:rsidR="00E341D9" w:rsidRDefault="00E341D9" w:rsidP="00E341D9">
      <w:pPr>
        <w:pStyle w:val="B1"/>
        <w:shd w:val="pct20" w:color="auto" w:fill="FFFFFF"/>
      </w:pPr>
      <w:r>
        <w:t>-</w:t>
      </w:r>
      <w:r>
        <w:tab/>
        <w:t>Maximum size for figures is 17 cm by 22 cm.</w:t>
      </w:r>
    </w:p>
    <w:p w14:paraId="40E9A133" w14:textId="77777777" w:rsidR="00E341D9" w:rsidRDefault="00E341D9" w:rsidP="00E341D9">
      <w:r>
        <w:t>Where SDL, Program Code, ICS, or TTCN is included in figures it shall be prepared in accordance with annex I.</w:t>
      </w:r>
    </w:p>
    <w:p w14:paraId="5DD9EA35" w14:textId="77777777" w:rsidR="00E341D9" w:rsidRDefault="00E341D9" w:rsidP="00E341D9">
      <w:pPr>
        <w:pStyle w:val="Heading4"/>
      </w:pPr>
      <w:bookmarkStart w:id="246" w:name="_Toc4764709"/>
      <w:bookmarkStart w:id="247" w:name="_Toc20215422"/>
      <w:bookmarkStart w:id="248" w:name="_Toc58914527"/>
      <w:r>
        <w:lastRenderedPageBreak/>
        <w:t>6.6.4.3</w:t>
      </w:r>
      <w:r>
        <w:tab/>
        <w:t>Numbering</w:t>
      </w:r>
      <w:bookmarkEnd w:id="246"/>
      <w:bookmarkEnd w:id="247"/>
      <w:bookmarkEnd w:id="248"/>
    </w:p>
    <w:p w14:paraId="0BFAD470" w14:textId="77777777" w:rsidR="00E341D9" w:rsidRDefault="00E341D9" w:rsidP="00E341D9">
      <w:r>
        <w:t>Figures may be numbered sequentially throughout the document without regard to the clause numbering, e.g. first figure is figure 1 and the twentieth figure (in, say clause 7) is figure 20.</w:t>
      </w:r>
    </w:p>
    <w:p w14:paraId="30B496B8" w14:textId="77777777" w:rsidR="00E341D9" w:rsidRDefault="00E341D9" w:rsidP="00E341D9">
      <w:r>
        <w:t>Figures may also be numbered taking account of clause numbering.</w:t>
      </w:r>
    </w:p>
    <w:p w14:paraId="2B85209E" w14:textId="203A83A6" w:rsidR="00357F9E" w:rsidRPr="0063241D" w:rsidRDefault="00357F9E" w:rsidP="00357F9E">
      <w:pPr>
        <w:pStyle w:val="EX"/>
      </w:pPr>
      <w:r w:rsidRPr="0063241D">
        <w:t>EXAMPLE 1:</w:t>
      </w:r>
      <w:r w:rsidRPr="0063241D">
        <w:tab/>
        <w:t>First figure in clause 7 is figure 7</w:t>
      </w:r>
      <w:r>
        <w:t>-</w:t>
      </w:r>
      <w:r w:rsidRPr="0063241D">
        <w:t>1, fifth figure in clause 7 is figure 7</w:t>
      </w:r>
      <w:r>
        <w:t>-</w:t>
      </w:r>
      <w:r w:rsidRPr="0063241D">
        <w:t>5.</w:t>
      </w:r>
    </w:p>
    <w:p w14:paraId="2D4127C3" w14:textId="4D4A5E4A" w:rsidR="00357F9E" w:rsidRPr="0063241D" w:rsidRDefault="00357F9E" w:rsidP="00357F9E">
      <w:pPr>
        <w:pStyle w:val="EX"/>
      </w:pPr>
      <w:r w:rsidRPr="0063241D">
        <w:t>EXAMPLE 2:</w:t>
      </w:r>
      <w:r w:rsidRPr="0063241D">
        <w:tab/>
        <w:t>First figure in clause 7.3.2 is figure 7.3.2</w:t>
      </w:r>
      <w:r>
        <w:t>-</w:t>
      </w:r>
      <w:r w:rsidRPr="0063241D">
        <w:t>1, fifth figure in clause 7.3.2 is figure 7.3.2</w:t>
      </w:r>
      <w:r>
        <w:t>-</w:t>
      </w:r>
      <w:r w:rsidRPr="0063241D">
        <w:t>5.</w:t>
      </w:r>
    </w:p>
    <w:p w14:paraId="492CD974" w14:textId="77777777" w:rsidR="00E341D9" w:rsidRDefault="00E341D9" w:rsidP="00E341D9">
      <w:r>
        <w:t xml:space="preserve">One level of subdivision only is permitted (e.g. figure 1 may be subdivided as 1 a), 1 b), 1 c), etc.). See also clause 5.2.1A. For the numbering of figures in annexes, </w:t>
      </w:r>
      <w:proofErr w:type="spellStart"/>
      <w:r>
        <w:t>seeclause</w:t>
      </w:r>
      <w:proofErr w:type="spellEnd"/>
      <w:r>
        <w:t> 5.2.6.</w:t>
      </w:r>
    </w:p>
    <w:p w14:paraId="589F1121" w14:textId="77777777" w:rsidR="00E341D9" w:rsidRDefault="00E341D9" w:rsidP="00E341D9">
      <w:pPr>
        <w:pStyle w:val="B1"/>
        <w:shd w:val="pct20" w:color="auto" w:fill="FFFFFF"/>
      </w:pPr>
      <w:r>
        <w:t>-</w:t>
      </w:r>
      <w:r>
        <w:tab/>
        <w:t xml:space="preserve">You may use sequence fields for automatically numbering figures. See clause H.4: </w:t>
      </w:r>
      <w:r w:rsidR="00736F7A">
        <w:t>"</w:t>
      </w:r>
      <w:r>
        <w:t>Sequence numbering</w:t>
      </w:r>
      <w:r w:rsidR="00736F7A">
        <w:t>"</w:t>
      </w:r>
      <w:r>
        <w:t>.</w:t>
      </w:r>
    </w:p>
    <w:p w14:paraId="6960FE98" w14:textId="77777777" w:rsidR="00E341D9" w:rsidRDefault="00E341D9" w:rsidP="00E341D9">
      <w:pPr>
        <w:pStyle w:val="Heading4"/>
      </w:pPr>
      <w:bookmarkStart w:id="249" w:name="_Toc4764710"/>
      <w:bookmarkStart w:id="250" w:name="_Toc20215423"/>
      <w:bookmarkStart w:id="251" w:name="_Toc58914528"/>
      <w:r>
        <w:t>6.6.4.4</w:t>
      </w:r>
      <w:r>
        <w:tab/>
        <w:t>Layout of title</w:t>
      </w:r>
      <w:bookmarkEnd w:id="249"/>
      <w:bookmarkEnd w:id="250"/>
      <w:bookmarkEnd w:id="251"/>
    </w:p>
    <w:p w14:paraId="491404BB" w14:textId="77777777" w:rsidR="00E341D9" w:rsidRDefault="00E341D9" w:rsidP="00E341D9">
      <w:r>
        <w:t>The figure title shall be below the figure. An explicit figure name is optional. See the following examples:</w:t>
      </w:r>
    </w:p>
    <w:p w14:paraId="200648E9" w14:textId="77777777" w:rsidR="00E341D9" w:rsidRDefault="00E341D9" w:rsidP="00E341D9">
      <w:pPr>
        <w:pStyle w:val="EX"/>
      </w:pPr>
      <w:r>
        <w:t>EXAMPLE 1:</w:t>
      </w:r>
    </w:p>
    <w:p w14:paraId="2C27D75B" w14:textId="77777777" w:rsidR="00E341D9" w:rsidRDefault="00E341D9" w:rsidP="00E341D9">
      <w:pPr>
        <w:pStyle w:val="TF"/>
      </w:pPr>
      <w:r>
        <w:t>Figure 1: Details of apparatus</w:t>
      </w:r>
    </w:p>
    <w:p w14:paraId="0F7D8731" w14:textId="77777777" w:rsidR="00E341D9" w:rsidRDefault="00E341D9" w:rsidP="00E341D9">
      <w:pPr>
        <w:pStyle w:val="EX"/>
      </w:pPr>
      <w:r>
        <w:t>EXAMPLE 2:</w:t>
      </w:r>
    </w:p>
    <w:p w14:paraId="5DB82111" w14:textId="77777777" w:rsidR="00E341D9" w:rsidRDefault="00E341D9" w:rsidP="00E341D9">
      <w:pPr>
        <w:pStyle w:val="TF"/>
      </w:pPr>
      <w:r>
        <w:t>Figure 1</w:t>
      </w:r>
    </w:p>
    <w:p w14:paraId="7BD960D7" w14:textId="77777777" w:rsidR="00E341D9" w:rsidRDefault="00E341D9" w:rsidP="00E341D9">
      <w:pPr>
        <w:pStyle w:val="B1"/>
        <w:shd w:val="pct20" w:color="auto" w:fill="FFFFFF"/>
      </w:pPr>
      <w:r>
        <w:t>-</w:t>
      </w:r>
      <w:r>
        <w:tab/>
        <w:t xml:space="preserve">Use the </w:t>
      </w:r>
      <w:r>
        <w:rPr>
          <w:b/>
        </w:rPr>
        <w:t>TF</w:t>
      </w:r>
      <w:r>
        <w:t xml:space="preserve"> style.</w:t>
      </w:r>
    </w:p>
    <w:p w14:paraId="5D6505E0" w14:textId="77777777" w:rsidR="00E341D9" w:rsidRDefault="00E341D9" w:rsidP="00E341D9">
      <w:pPr>
        <w:pStyle w:val="B1"/>
        <w:shd w:val="pct20" w:color="auto" w:fill="FFFFFF"/>
      </w:pPr>
      <w:r>
        <w:t>-</w:t>
      </w:r>
      <w:r>
        <w:tab/>
        <w:t>If applicable, the figure number is followed by a colon, a space and the figure name</w:t>
      </w:r>
    </w:p>
    <w:p w14:paraId="079F4044" w14:textId="77777777" w:rsidR="00E341D9" w:rsidRDefault="00E341D9" w:rsidP="00E341D9">
      <w:pPr>
        <w:pStyle w:val="Heading4"/>
      </w:pPr>
      <w:bookmarkStart w:id="252" w:name="_Toc4764711"/>
      <w:bookmarkStart w:id="253" w:name="_Toc20215424"/>
      <w:bookmarkStart w:id="254" w:name="_Toc58914529"/>
      <w:r>
        <w:t>6.6.4.5</w:t>
      </w:r>
      <w:r>
        <w:tab/>
        <w:t>Choice of letter symbols, style of lettering, and labelling</w:t>
      </w:r>
      <w:bookmarkEnd w:id="252"/>
      <w:bookmarkEnd w:id="253"/>
      <w:bookmarkEnd w:id="254"/>
    </w:p>
    <w:p w14:paraId="037114AC" w14:textId="77777777" w:rsidR="00E341D9" w:rsidRDefault="00E341D9" w:rsidP="00E341D9">
      <w:pPr>
        <w:pStyle w:val="B1"/>
        <w:shd w:val="pct20" w:color="auto" w:fill="FFFFFF"/>
      </w:pPr>
      <w:r>
        <w:t>-</w:t>
      </w:r>
      <w:r>
        <w:tab/>
        <w:t>Use Arial font.</w:t>
      </w:r>
    </w:p>
    <w:p w14:paraId="2432C528" w14:textId="77777777" w:rsidR="00E341D9" w:rsidRDefault="00E341D9" w:rsidP="00E341D9">
      <w:pPr>
        <w:pStyle w:val="B1"/>
        <w:shd w:val="pct20" w:color="auto" w:fill="FFFFFF"/>
      </w:pPr>
      <w:r>
        <w:t>-</w:t>
      </w:r>
      <w:r>
        <w:tab/>
        <w:t>Use a font size of at least 8 points (final size), to ensure legibility.</w:t>
      </w:r>
    </w:p>
    <w:p w14:paraId="4AC24BA0" w14:textId="77777777" w:rsidR="00E341D9" w:rsidRDefault="00E341D9" w:rsidP="00E341D9">
      <w:pPr>
        <w:pStyle w:val="Heading4"/>
      </w:pPr>
      <w:bookmarkStart w:id="255" w:name="_Toc4764712"/>
      <w:bookmarkStart w:id="256" w:name="_Toc20215425"/>
      <w:bookmarkStart w:id="257" w:name="_Toc58914530"/>
      <w:r>
        <w:t>6.6.4.6</w:t>
      </w:r>
      <w:r>
        <w:tab/>
        <w:t>Technical drawings</w:t>
      </w:r>
      <w:bookmarkEnd w:id="255"/>
      <w:bookmarkEnd w:id="256"/>
      <w:bookmarkEnd w:id="257"/>
    </w:p>
    <w:p w14:paraId="1ADC0687" w14:textId="77777777" w:rsidR="00E341D9" w:rsidRDefault="00E341D9" w:rsidP="00E341D9">
      <w:r>
        <w:t>Void.</w:t>
      </w:r>
    </w:p>
    <w:p w14:paraId="05F334E0" w14:textId="77777777" w:rsidR="00E341D9" w:rsidRDefault="00E341D9" w:rsidP="00E341D9">
      <w:pPr>
        <w:pStyle w:val="Heading4"/>
      </w:pPr>
      <w:bookmarkStart w:id="258" w:name="_Toc4764713"/>
      <w:bookmarkStart w:id="259" w:name="_Toc20215426"/>
      <w:bookmarkStart w:id="260" w:name="_Toc58914531"/>
      <w:r>
        <w:t>6.6.4.7</w:t>
      </w:r>
      <w:r>
        <w:tab/>
        <w:t>Diagrams</w:t>
      </w:r>
      <w:bookmarkEnd w:id="258"/>
      <w:bookmarkEnd w:id="259"/>
      <w:bookmarkEnd w:id="260"/>
    </w:p>
    <w:p w14:paraId="5E4021F5" w14:textId="77777777" w:rsidR="00E341D9" w:rsidRDefault="00E341D9" w:rsidP="00E341D9">
      <w:r>
        <w:t>Void.</w:t>
      </w:r>
    </w:p>
    <w:p w14:paraId="5D6390C3" w14:textId="77777777" w:rsidR="00E341D9" w:rsidRDefault="00E341D9" w:rsidP="00E341D9">
      <w:pPr>
        <w:pStyle w:val="Heading4"/>
      </w:pPr>
      <w:bookmarkStart w:id="261" w:name="_Toc4764714"/>
      <w:bookmarkStart w:id="262" w:name="_Toc20215427"/>
      <w:bookmarkStart w:id="263" w:name="_Toc58914532"/>
      <w:r>
        <w:t>6.6.4.8</w:t>
      </w:r>
      <w:r>
        <w:tab/>
        <w:t>Notes to figures</w:t>
      </w:r>
      <w:bookmarkEnd w:id="261"/>
      <w:bookmarkEnd w:id="262"/>
      <w:bookmarkEnd w:id="263"/>
    </w:p>
    <w:p w14:paraId="4FB58419" w14:textId="77777777" w:rsidR="00E341D9" w:rsidRDefault="00E341D9" w:rsidP="00E341D9">
      <w:r>
        <w:t xml:space="preserve">Notes to figures shall be treated independently from notes integrated in the text (see clause 6.5.1). They shall be located above the title of the relevant figure. A single note in a figure shall be preceded by </w:t>
      </w:r>
      <w:r w:rsidR="00736F7A">
        <w:t>"</w:t>
      </w:r>
      <w:r>
        <w:t>NOTE:</w:t>
      </w:r>
      <w:r w:rsidR="00736F7A">
        <w:t>"</w:t>
      </w:r>
      <w:r>
        <w:t xml:space="preserve">. When several notes occur in the same figure, they shall be designated </w:t>
      </w:r>
      <w:r w:rsidR="00736F7A">
        <w:t>"</w:t>
      </w:r>
      <w:r>
        <w:t>NOTE 1:</w:t>
      </w:r>
      <w:r w:rsidR="00736F7A">
        <w:t>"</w:t>
      </w:r>
      <w:r>
        <w:t xml:space="preserve">, </w:t>
      </w:r>
      <w:r w:rsidR="00736F7A">
        <w:t>"</w:t>
      </w:r>
      <w:r>
        <w:t>NOTE 2:</w:t>
      </w:r>
      <w:r w:rsidR="00736F7A">
        <w:t>"</w:t>
      </w:r>
      <w:r>
        <w:t xml:space="preserve">, </w:t>
      </w:r>
      <w:r w:rsidR="00736F7A">
        <w:t>"</w:t>
      </w:r>
      <w:r>
        <w:t>NOTE 3:</w:t>
      </w:r>
      <w:r w:rsidR="00736F7A">
        <w:t>"</w:t>
      </w:r>
      <w:r>
        <w:t>, etc. (see also clause 5.2.1A). A separate numbering sequence shall be used for each figure.</w:t>
      </w:r>
    </w:p>
    <w:p w14:paraId="01998535" w14:textId="77777777" w:rsidR="00E341D9" w:rsidRDefault="00E341D9" w:rsidP="00E341D9">
      <w:r>
        <w:t>Notes to figures may contain requirements.</w:t>
      </w:r>
    </w:p>
    <w:p w14:paraId="7997F8B9" w14:textId="77777777" w:rsidR="00E341D9" w:rsidRDefault="00E341D9" w:rsidP="00E341D9">
      <w:pPr>
        <w:pStyle w:val="B1"/>
        <w:shd w:val="pct20" w:color="auto" w:fill="FFFFFF"/>
      </w:pPr>
      <w:r>
        <w:t>-</w:t>
      </w:r>
      <w:r>
        <w:tab/>
        <w:t>Write notes to a figure using the word processor rather than embedding them in the figure itself.</w:t>
      </w:r>
    </w:p>
    <w:p w14:paraId="562DD36F" w14:textId="77777777" w:rsidR="00E341D9" w:rsidRDefault="00E341D9" w:rsidP="00E341D9">
      <w:pPr>
        <w:pStyle w:val="B1"/>
        <w:shd w:val="pct20" w:color="auto" w:fill="FFFFFF"/>
      </w:pPr>
      <w:r>
        <w:t>-</w:t>
      </w:r>
      <w:r>
        <w:tab/>
        <w:t xml:space="preserve">Use the </w:t>
      </w:r>
      <w:r>
        <w:rPr>
          <w:b/>
        </w:rPr>
        <w:t>NF</w:t>
      </w:r>
      <w:r>
        <w:t xml:space="preserve"> style.</w:t>
      </w:r>
    </w:p>
    <w:p w14:paraId="371522DD" w14:textId="77777777" w:rsidR="00E341D9" w:rsidRDefault="00E341D9" w:rsidP="00E341D9">
      <w:pPr>
        <w:pStyle w:val="B1"/>
        <w:shd w:val="pct20" w:color="auto" w:fill="FFFFFF"/>
      </w:pPr>
      <w:r>
        <w:t>-</w:t>
      </w:r>
      <w:r>
        <w:tab/>
        <w:t>Separate NOTE: from the text of the note with a tab.</w:t>
      </w:r>
    </w:p>
    <w:p w14:paraId="40E75472" w14:textId="77777777" w:rsidR="00E341D9" w:rsidRDefault="00E341D9" w:rsidP="00E341D9">
      <w:pPr>
        <w:pStyle w:val="Heading4"/>
      </w:pPr>
      <w:bookmarkStart w:id="264" w:name="_Toc4764715"/>
      <w:bookmarkStart w:id="265" w:name="_Toc20215428"/>
      <w:bookmarkStart w:id="266" w:name="_Toc58914533"/>
      <w:r>
        <w:lastRenderedPageBreak/>
        <w:t>6.6.4.9</w:t>
      </w:r>
      <w:r>
        <w:tab/>
        <w:t>Footnotes to figures</w:t>
      </w:r>
      <w:bookmarkEnd w:id="264"/>
      <w:bookmarkEnd w:id="265"/>
      <w:bookmarkEnd w:id="266"/>
    </w:p>
    <w:p w14:paraId="059F834B" w14:textId="77777777" w:rsidR="00E341D9" w:rsidRDefault="00E341D9" w:rsidP="00E341D9">
      <w:r>
        <w:t>Footnotes shall not be used in 3GPP TSs or 3GPP TRs.</w:t>
      </w:r>
    </w:p>
    <w:p w14:paraId="537C7A9C" w14:textId="77777777" w:rsidR="00E341D9" w:rsidRDefault="00E341D9" w:rsidP="00E341D9">
      <w:pPr>
        <w:pStyle w:val="Heading3"/>
      </w:pPr>
      <w:bookmarkStart w:id="267" w:name="_Toc4764716"/>
      <w:bookmarkStart w:id="268" w:name="_Toc20215429"/>
      <w:bookmarkStart w:id="269" w:name="_Toc58914534"/>
      <w:r>
        <w:t>6.6.5</w:t>
      </w:r>
      <w:r>
        <w:tab/>
        <w:t>Tables</w:t>
      </w:r>
      <w:bookmarkEnd w:id="267"/>
      <w:bookmarkEnd w:id="268"/>
      <w:bookmarkEnd w:id="269"/>
    </w:p>
    <w:p w14:paraId="69788C82" w14:textId="77777777" w:rsidR="00E341D9" w:rsidRDefault="00E341D9" w:rsidP="00E341D9">
      <w:pPr>
        <w:pStyle w:val="Heading4"/>
      </w:pPr>
      <w:bookmarkStart w:id="270" w:name="_Toc4764717"/>
      <w:bookmarkStart w:id="271" w:name="_Toc20215430"/>
      <w:bookmarkStart w:id="272" w:name="_Toc58914535"/>
      <w:r>
        <w:t>6.6.5.1</w:t>
      </w:r>
      <w:r>
        <w:tab/>
        <w:t>Usage</w:t>
      </w:r>
      <w:bookmarkEnd w:id="270"/>
      <w:bookmarkEnd w:id="271"/>
      <w:bookmarkEnd w:id="272"/>
    </w:p>
    <w:p w14:paraId="50B34F43" w14:textId="77777777" w:rsidR="00E341D9" w:rsidRDefault="00E341D9" w:rsidP="00E341D9">
      <w:r>
        <w:t>Tables should be used wherever appropriate to present information in an easily comprehensible form.</w:t>
      </w:r>
    </w:p>
    <w:p w14:paraId="09F496BC" w14:textId="77777777" w:rsidR="00E341D9" w:rsidRDefault="00E341D9" w:rsidP="00E341D9">
      <w:r>
        <w:t>A table within a table is not permitted. Subdivision of a table into subsidiary tables is not permitted.</w:t>
      </w:r>
    </w:p>
    <w:p w14:paraId="0747522A" w14:textId="77777777" w:rsidR="00E341D9" w:rsidRDefault="00E341D9" w:rsidP="00E341D9">
      <w:pPr>
        <w:pStyle w:val="B1"/>
        <w:shd w:val="pct20" w:color="auto" w:fill="FFFFFF"/>
      </w:pPr>
      <w:r>
        <w:t>-</w:t>
      </w:r>
      <w:r>
        <w:tab/>
        <w:t>Centre tables horizontally.</w:t>
      </w:r>
    </w:p>
    <w:p w14:paraId="5627BAA5" w14:textId="77777777" w:rsidR="00E341D9" w:rsidRDefault="00E341D9" w:rsidP="00E341D9">
      <w:pPr>
        <w:pStyle w:val="B1"/>
        <w:shd w:val="pct20" w:color="auto" w:fill="FFFFFF"/>
      </w:pPr>
      <w:r>
        <w:t>-</w:t>
      </w:r>
      <w:r>
        <w:tab/>
        <w:t xml:space="preserve">The </w:t>
      </w:r>
      <w:r w:rsidR="00736F7A">
        <w:t>"</w:t>
      </w:r>
      <w:r>
        <w:t>space between columns</w:t>
      </w:r>
      <w:r w:rsidR="00736F7A">
        <w:t>"</w:t>
      </w:r>
      <w:r>
        <w:t xml:space="preserve"> is 0,1 cm.</w:t>
      </w:r>
    </w:p>
    <w:p w14:paraId="4D303E48" w14:textId="77777777" w:rsidR="00E341D9" w:rsidRDefault="00E341D9" w:rsidP="00E341D9">
      <w:pPr>
        <w:pStyle w:val="B1"/>
        <w:shd w:val="pct20" w:color="auto" w:fill="FFFFFF"/>
      </w:pPr>
      <w:r>
        <w:t>-</w:t>
      </w:r>
      <w:r>
        <w:tab/>
        <w:t>Maximum width for tables in portrait orientation: 17 cm and for landscape orientation: 22 cm.</w:t>
      </w:r>
    </w:p>
    <w:p w14:paraId="4ED2310A" w14:textId="77777777" w:rsidR="00E341D9" w:rsidRDefault="00E341D9" w:rsidP="00E341D9">
      <w:pPr>
        <w:pStyle w:val="B1"/>
        <w:shd w:val="pct20" w:color="auto" w:fill="FFFFFF"/>
      </w:pPr>
      <w:r>
        <w:t>-</w:t>
      </w:r>
      <w:r>
        <w:tab/>
        <w:t>Set table columns widths in centimetres (not inches).</w:t>
      </w:r>
    </w:p>
    <w:p w14:paraId="70B02126" w14:textId="77777777" w:rsidR="00E341D9" w:rsidRDefault="00E341D9" w:rsidP="00E341D9">
      <w:pPr>
        <w:pStyle w:val="B1"/>
        <w:shd w:val="pct20" w:color="auto" w:fill="FFFFFF"/>
      </w:pPr>
      <w:r>
        <w:t>-</w:t>
      </w:r>
      <w:r>
        <w:tab/>
        <w:t>Use borders to separate the rows and columns of tables, as appropriate; the precise format will depend on the structure of each table, but be consistent throughout a deliverable (or series of related deliverables). Borders should be ¾ pt single line.</w:t>
      </w:r>
    </w:p>
    <w:p w14:paraId="2FF4AAD0" w14:textId="77777777" w:rsidR="00E341D9" w:rsidRDefault="00E341D9" w:rsidP="00E341D9">
      <w:pPr>
        <w:pStyle w:val="B1"/>
        <w:shd w:val="pct20" w:color="auto" w:fill="FFFFFF"/>
        <w:rPr>
          <w:sz w:val="24"/>
        </w:rPr>
      </w:pPr>
      <w:r>
        <w:t>-</w:t>
      </w:r>
      <w:r>
        <w:tab/>
        <w:t xml:space="preserve">Each table shall be followed by an empty </w:t>
      </w:r>
      <w:r w:rsidR="00736F7A">
        <w:t>"</w:t>
      </w:r>
      <w:r>
        <w:t>Normal</w:t>
      </w:r>
      <w:r w:rsidR="00736F7A">
        <w:t>"</w:t>
      </w:r>
      <w:r>
        <w:t xml:space="preserve"> style paragraph (</w:t>
      </w:r>
      <w:r w:rsidR="00736F7A">
        <w:t>"</w:t>
      </w:r>
      <w:r>
        <w:t>Enter</w:t>
      </w:r>
      <w:r w:rsidR="00736F7A">
        <w:t>"</w:t>
      </w:r>
      <w:r>
        <w:t xml:space="preserve"> key).</w:t>
      </w:r>
    </w:p>
    <w:p w14:paraId="5849B8B7" w14:textId="77777777" w:rsidR="00E341D9" w:rsidRDefault="00E341D9" w:rsidP="00E341D9">
      <w:pPr>
        <w:pStyle w:val="Heading4"/>
      </w:pPr>
      <w:bookmarkStart w:id="273" w:name="_Toc4764718"/>
      <w:bookmarkStart w:id="274" w:name="_Toc20215431"/>
      <w:bookmarkStart w:id="275" w:name="_Toc58914536"/>
      <w:r>
        <w:t>6.6.5.2</w:t>
      </w:r>
      <w:r>
        <w:tab/>
        <w:t>Numbering</w:t>
      </w:r>
      <w:bookmarkEnd w:id="273"/>
      <w:bookmarkEnd w:id="274"/>
      <w:bookmarkEnd w:id="275"/>
    </w:p>
    <w:p w14:paraId="1F402571" w14:textId="77777777" w:rsidR="00E341D9" w:rsidRDefault="00E341D9" w:rsidP="00E341D9">
      <w:r>
        <w:t>Tables may be numbered sequentially throughout the document without regard to the clause numbering, e.g. first table is table 1 and the twentieth table (in, say clause 7) is table 20.</w:t>
      </w:r>
    </w:p>
    <w:p w14:paraId="7AE9152C" w14:textId="77777777" w:rsidR="00E341D9" w:rsidRDefault="00E341D9" w:rsidP="00E341D9">
      <w:r>
        <w:t>Tables may also be numbered taking account of clause numbering.</w:t>
      </w:r>
    </w:p>
    <w:p w14:paraId="66961A0D" w14:textId="37D4996F" w:rsidR="00357F9E" w:rsidRPr="0063241D" w:rsidRDefault="00357F9E" w:rsidP="00357F9E">
      <w:pPr>
        <w:pStyle w:val="EX"/>
      </w:pPr>
      <w:r w:rsidRPr="0063241D">
        <w:t>EXAMPLE 1:</w:t>
      </w:r>
      <w:r w:rsidRPr="0063241D">
        <w:tab/>
        <w:t>First table in clause 7 is table 7</w:t>
      </w:r>
      <w:r>
        <w:t>-</w:t>
      </w:r>
      <w:r w:rsidRPr="0063241D">
        <w:t>1, fifth table in clause 7 is table 7</w:t>
      </w:r>
      <w:r>
        <w:t>-</w:t>
      </w:r>
      <w:r w:rsidRPr="0063241D">
        <w:t>5.</w:t>
      </w:r>
    </w:p>
    <w:p w14:paraId="2772623B" w14:textId="45911B42" w:rsidR="00357F9E" w:rsidRPr="0063241D" w:rsidRDefault="00357F9E" w:rsidP="00357F9E">
      <w:pPr>
        <w:pStyle w:val="EX"/>
      </w:pPr>
      <w:r w:rsidRPr="0063241D">
        <w:t>EXAMPLE 2:</w:t>
      </w:r>
      <w:r w:rsidRPr="0063241D">
        <w:tab/>
        <w:t>First table in clause 7.3.2 is table 7.3.2</w:t>
      </w:r>
      <w:r>
        <w:t>-</w:t>
      </w:r>
      <w:r w:rsidRPr="0063241D">
        <w:t>1, fifth table in clause 7.3.2 is table 7.3.2</w:t>
      </w:r>
      <w:r>
        <w:t>-</w:t>
      </w:r>
      <w:r w:rsidRPr="0063241D">
        <w:t>5.</w:t>
      </w:r>
    </w:p>
    <w:p w14:paraId="08CFF9B4" w14:textId="77777777" w:rsidR="00E341D9" w:rsidRDefault="00E341D9" w:rsidP="00E341D9">
      <w:r>
        <w:t>See also clause 5.2.1A. For the numbering of tables in annexes, see clause 5.2.6.</w:t>
      </w:r>
    </w:p>
    <w:p w14:paraId="2DAB1308" w14:textId="77777777" w:rsidR="00E341D9" w:rsidRDefault="00E341D9" w:rsidP="00E341D9">
      <w:pPr>
        <w:pStyle w:val="B1"/>
        <w:shd w:val="pct20" w:color="auto" w:fill="FFFFFF"/>
      </w:pPr>
      <w:r>
        <w:t>-</w:t>
      </w:r>
      <w:r>
        <w:tab/>
        <w:t xml:space="preserve">You may use sequence fields for automatically numbering tables. See clause H.4: </w:t>
      </w:r>
      <w:r w:rsidR="00736F7A">
        <w:t>"</w:t>
      </w:r>
      <w:r>
        <w:t>Sequence numbering</w:t>
      </w:r>
      <w:r w:rsidR="00736F7A">
        <w:t>"</w:t>
      </w:r>
      <w:r>
        <w:t>.</w:t>
      </w:r>
    </w:p>
    <w:p w14:paraId="1705ECEE" w14:textId="77777777" w:rsidR="00E341D9" w:rsidRDefault="00E341D9" w:rsidP="00E341D9">
      <w:pPr>
        <w:pStyle w:val="Heading4"/>
      </w:pPr>
      <w:bookmarkStart w:id="276" w:name="_Toc4764719"/>
      <w:bookmarkStart w:id="277" w:name="_Toc20215432"/>
      <w:bookmarkStart w:id="278" w:name="_Toc58914537"/>
      <w:r>
        <w:t>6.6.5.3</w:t>
      </w:r>
      <w:r>
        <w:tab/>
        <w:t>Layout of title</w:t>
      </w:r>
      <w:bookmarkEnd w:id="276"/>
      <w:bookmarkEnd w:id="277"/>
      <w:bookmarkEnd w:id="278"/>
    </w:p>
    <w:p w14:paraId="595F23D3" w14:textId="77777777" w:rsidR="00E341D9" w:rsidRDefault="00E341D9" w:rsidP="00E341D9">
      <w:r>
        <w:t>The title shall be above the table. An explicit table name is optional. See the following examples:</w:t>
      </w:r>
    </w:p>
    <w:p w14:paraId="31EE4CCA" w14:textId="77777777" w:rsidR="00E341D9" w:rsidRDefault="00E341D9" w:rsidP="00E341D9">
      <w:pPr>
        <w:pStyle w:val="EX"/>
      </w:pPr>
      <w:r>
        <w:t>EXAMPLE 1:</w:t>
      </w:r>
    </w:p>
    <w:p w14:paraId="1E04B3E2" w14:textId="77777777" w:rsidR="00E341D9" w:rsidRDefault="00E341D9" w:rsidP="00E341D9">
      <w:pPr>
        <w:pStyle w:val="TH"/>
      </w:pPr>
      <w:r>
        <w:t>Table 1: Electrical properties</w:t>
      </w:r>
    </w:p>
    <w:p w14:paraId="3575980E" w14:textId="77777777" w:rsidR="00E341D9" w:rsidRDefault="00E341D9" w:rsidP="00E341D9">
      <w:pPr>
        <w:pStyle w:val="EX"/>
      </w:pPr>
      <w:r>
        <w:t>EXAMPLE 2:</w:t>
      </w:r>
    </w:p>
    <w:p w14:paraId="7B571857" w14:textId="77777777" w:rsidR="00E341D9" w:rsidRDefault="00E341D9" w:rsidP="00E341D9">
      <w:pPr>
        <w:pStyle w:val="TH"/>
      </w:pPr>
      <w:r>
        <w:t>Table 1</w:t>
      </w:r>
    </w:p>
    <w:p w14:paraId="574DB7D7" w14:textId="77777777" w:rsidR="00E341D9" w:rsidRDefault="00E341D9" w:rsidP="00E341D9">
      <w:pPr>
        <w:pStyle w:val="B1"/>
        <w:shd w:val="pct20" w:color="auto" w:fill="FFFFFF"/>
      </w:pPr>
      <w:r>
        <w:t>-</w:t>
      </w:r>
      <w:r>
        <w:tab/>
        <w:t xml:space="preserve">Use the </w:t>
      </w:r>
      <w:r>
        <w:rPr>
          <w:b/>
        </w:rPr>
        <w:t>TH</w:t>
      </w:r>
      <w:r>
        <w:t xml:space="preserve"> style.</w:t>
      </w:r>
    </w:p>
    <w:p w14:paraId="5B92A538" w14:textId="77777777" w:rsidR="00E341D9" w:rsidRDefault="00E341D9" w:rsidP="00E341D9">
      <w:pPr>
        <w:pStyle w:val="B1"/>
        <w:shd w:val="pct20" w:color="auto" w:fill="FFFFFF"/>
      </w:pPr>
      <w:r>
        <w:t>-</w:t>
      </w:r>
      <w:r>
        <w:tab/>
        <w:t>If applicable, the table number is followed by a colon, a space and the table name</w:t>
      </w:r>
    </w:p>
    <w:p w14:paraId="23D947B0" w14:textId="77777777" w:rsidR="00E341D9" w:rsidRDefault="00E341D9" w:rsidP="00E341D9">
      <w:pPr>
        <w:pStyle w:val="Heading4"/>
      </w:pPr>
      <w:bookmarkStart w:id="279" w:name="_Toc4764720"/>
      <w:bookmarkStart w:id="280" w:name="_Toc20215433"/>
      <w:bookmarkStart w:id="281" w:name="_Toc58914538"/>
      <w:r>
        <w:t>6.6.5.4</w:t>
      </w:r>
      <w:r>
        <w:tab/>
        <w:t>Headings</w:t>
      </w:r>
      <w:bookmarkEnd w:id="279"/>
      <w:bookmarkEnd w:id="280"/>
      <w:bookmarkEnd w:id="281"/>
    </w:p>
    <w:p w14:paraId="619FE574" w14:textId="77777777" w:rsidR="00E341D9" w:rsidRDefault="00E341D9" w:rsidP="00E341D9">
      <w:r>
        <w:t>The first word in the heading of each column shall begin with a capital letter. The units used in a given column shall generally be indicated under the column heading.</w:t>
      </w:r>
    </w:p>
    <w:p w14:paraId="4E328E06" w14:textId="77777777" w:rsidR="00E341D9" w:rsidRDefault="00E341D9" w:rsidP="00E341D9">
      <w:pPr>
        <w:pStyle w:val="EX"/>
      </w:pPr>
      <w:r>
        <w:t>EXAMPLE:</w:t>
      </w: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68"/>
        <w:gridCol w:w="2409"/>
        <w:gridCol w:w="2357"/>
        <w:gridCol w:w="2268"/>
      </w:tblGrid>
      <w:tr w:rsidR="00E341D9" w14:paraId="4FD66F1E" w14:textId="77777777" w:rsidTr="00E97E8B">
        <w:trPr>
          <w:tblHeader/>
          <w:jc w:val="center"/>
        </w:trPr>
        <w:tc>
          <w:tcPr>
            <w:tcW w:w="1668" w:type="dxa"/>
          </w:tcPr>
          <w:p w14:paraId="047F51D4" w14:textId="77777777" w:rsidR="00E341D9" w:rsidRDefault="00E341D9" w:rsidP="00E97E8B">
            <w:pPr>
              <w:pStyle w:val="TAH"/>
            </w:pPr>
            <w:r>
              <w:lastRenderedPageBreak/>
              <w:t>Type</w:t>
            </w:r>
          </w:p>
        </w:tc>
        <w:tc>
          <w:tcPr>
            <w:tcW w:w="2409" w:type="dxa"/>
          </w:tcPr>
          <w:p w14:paraId="2372D6BC" w14:textId="77777777" w:rsidR="00E341D9" w:rsidRDefault="00E341D9" w:rsidP="00E97E8B">
            <w:pPr>
              <w:pStyle w:val="TAH"/>
            </w:pPr>
            <w:r>
              <w:t>Linear density (kg/m)</w:t>
            </w:r>
          </w:p>
        </w:tc>
        <w:tc>
          <w:tcPr>
            <w:tcW w:w="2357" w:type="dxa"/>
          </w:tcPr>
          <w:p w14:paraId="07A49DED" w14:textId="77777777" w:rsidR="00E341D9" w:rsidRDefault="00E341D9" w:rsidP="00E97E8B">
            <w:pPr>
              <w:pStyle w:val="TAH"/>
            </w:pPr>
            <w:r>
              <w:t>Inside diameter (mm)</w:t>
            </w:r>
          </w:p>
        </w:tc>
        <w:tc>
          <w:tcPr>
            <w:tcW w:w="2268" w:type="dxa"/>
          </w:tcPr>
          <w:p w14:paraId="514B4658" w14:textId="77777777" w:rsidR="00E341D9" w:rsidRDefault="00E341D9" w:rsidP="00E97E8B">
            <w:pPr>
              <w:pStyle w:val="TAH"/>
            </w:pPr>
            <w:r>
              <w:t>Outside diameter (mm)</w:t>
            </w:r>
          </w:p>
        </w:tc>
      </w:tr>
      <w:tr w:rsidR="00E341D9" w14:paraId="6486FC62" w14:textId="77777777" w:rsidTr="00E97E8B">
        <w:trPr>
          <w:jc w:val="center"/>
        </w:trPr>
        <w:tc>
          <w:tcPr>
            <w:tcW w:w="1668" w:type="dxa"/>
          </w:tcPr>
          <w:p w14:paraId="7071A0DF" w14:textId="77777777" w:rsidR="00E341D9" w:rsidRDefault="00E341D9" w:rsidP="00E97E8B">
            <w:pPr>
              <w:rPr>
                <w:rFonts w:ascii="Helvetica-Bold" w:hAnsi="Helvetica-Bold"/>
                <w:b/>
                <w:sz w:val="18"/>
              </w:rPr>
            </w:pPr>
          </w:p>
        </w:tc>
        <w:tc>
          <w:tcPr>
            <w:tcW w:w="2409" w:type="dxa"/>
          </w:tcPr>
          <w:p w14:paraId="52357615" w14:textId="77777777" w:rsidR="00E341D9" w:rsidRDefault="00E341D9" w:rsidP="00E97E8B">
            <w:pPr>
              <w:rPr>
                <w:rFonts w:ascii="Helvetica-Bold" w:hAnsi="Helvetica-Bold"/>
                <w:b/>
                <w:sz w:val="18"/>
              </w:rPr>
            </w:pPr>
          </w:p>
        </w:tc>
        <w:tc>
          <w:tcPr>
            <w:tcW w:w="2357" w:type="dxa"/>
          </w:tcPr>
          <w:p w14:paraId="67FFF332" w14:textId="77777777" w:rsidR="00E341D9" w:rsidRDefault="00E341D9" w:rsidP="00E97E8B">
            <w:pPr>
              <w:rPr>
                <w:rFonts w:ascii="Helvetica-Bold" w:hAnsi="Helvetica-Bold"/>
                <w:b/>
                <w:sz w:val="18"/>
              </w:rPr>
            </w:pPr>
          </w:p>
        </w:tc>
        <w:tc>
          <w:tcPr>
            <w:tcW w:w="2268" w:type="dxa"/>
          </w:tcPr>
          <w:p w14:paraId="6121B0C2" w14:textId="77777777" w:rsidR="00E341D9" w:rsidRDefault="00E341D9" w:rsidP="00E97E8B">
            <w:pPr>
              <w:rPr>
                <w:rFonts w:ascii="Helvetica-Bold" w:hAnsi="Helvetica-Bold"/>
                <w:b/>
                <w:sz w:val="18"/>
              </w:rPr>
            </w:pPr>
          </w:p>
        </w:tc>
      </w:tr>
    </w:tbl>
    <w:p w14:paraId="298D29BF" w14:textId="77777777" w:rsidR="00E341D9" w:rsidRDefault="00E341D9" w:rsidP="00E341D9">
      <w:pPr>
        <w:rPr>
          <w:rFonts w:ascii="Helvetica-Bold" w:hAnsi="Helvetica-Bold"/>
          <w:b/>
          <w:sz w:val="18"/>
        </w:rPr>
      </w:pPr>
    </w:p>
    <w:p w14:paraId="27875EAD" w14:textId="77777777" w:rsidR="00E341D9" w:rsidRDefault="00E341D9" w:rsidP="00E341D9">
      <w:pPr>
        <w:pStyle w:val="B1"/>
        <w:shd w:val="pct20" w:color="auto" w:fill="FFFFFF"/>
      </w:pPr>
      <w:r>
        <w:t>-</w:t>
      </w:r>
      <w:r>
        <w:tab/>
        <w:t>Use of the table headings tool (</w:t>
      </w:r>
      <w:r>
        <w:rPr>
          <w:b/>
          <w:u w:val="single"/>
        </w:rPr>
        <w:t>T</w:t>
      </w:r>
      <w:r>
        <w:rPr>
          <w:b/>
        </w:rPr>
        <w:t xml:space="preserve">able, </w:t>
      </w:r>
      <w:r>
        <w:rPr>
          <w:b/>
          <w:u w:val="single"/>
        </w:rPr>
        <w:t>H</w:t>
      </w:r>
      <w:r>
        <w:rPr>
          <w:b/>
        </w:rPr>
        <w:t>eading row repeat</w:t>
      </w:r>
      <w:r>
        <w:t>) is encouraged for tables that require more than one page.</w:t>
      </w:r>
    </w:p>
    <w:p w14:paraId="0F47E7F8" w14:textId="77777777" w:rsidR="00E341D9" w:rsidRDefault="00E341D9" w:rsidP="00E341D9">
      <w:pPr>
        <w:pStyle w:val="B2"/>
        <w:shd w:val="pct20" w:color="auto" w:fill="FFFFFF"/>
      </w:pPr>
      <w:r>
        <w:t>-</w:t>
      </w:r>
      <w:r>
        <w:tab/>
        <w:t>Use the following styles:</w:t>
      </w:r>
    </w:p>
    <w:p w14:paraId="549AD5C2" w14:textId="77777777" w:rsidR="00E341D9" w:rsidRDefault="00E341D9" w:rsidP="00E341D9">
      <w:pPr>
        <w:pStyle w:val="B2"/>
        <w:shd w:val="pct20" w:color="auto" w:fill="FFFFFF"/>
      </w:pPr>
      <w:r>
        <w:t>-</w:t>
      </w:r>
      <w:r>
        <w:tab/>
        <w:t>Table Headings</w:t>
      </w:r>
      <w:r>
        <w:tab/>
      </w:r>
      <w:r>
        <w:tab/>
      </w:r>
      <w:r>
        <w:tab/>
      </w:r>
      <w:r>
        <w:rPr>
          <w:b/>
        </w:rPr>
        <w:t>TAH</w:t>
      </w:r>
    </w:p>
    <w:p w14:paraId="530743F3" w14:textId="77777777" w:rsidR="00E341D9" w:rsidRDefault="00E341D9" w:rsidP="00E341D9">
      <w:pPr>
        <w:pStyle w:val="B2"/>
        <w:shd w:val="pct20" w:color="auto" w:fill="FFFFFF"/>
      </w:pPr>
      <w:r>
        <w:t>-</w:t>
      </w:r>
      <w:r>
        <w:tab/>
        <w:t>Text Left justified</w:t>
      </w:r>
      <w:r>
        <w:tab/>
      </w:r>
      <w:r>
        <w:tab/>
      </w:r>
      <w:r>
        <w:rPr>
          <w:b/>
        </w:rPr>
        <w:t>TAL</w:t>
      </w:r>
    </w:p>
    <w:p w14:paraId="58C69E43" w14:textId="77777777" w:rsidR="00E341D9" w:rsidRDefault="00E341D9" w:rsidP="00E341D9">
      <w:pPr>
        <w:pStyle w:val="B2"/>
        <w:shd w:val="pct20" w:color="auto" w:fill="FFFFFF"/>
      </w:pPr>
      <w:r>
        <w:t>-</w:t>
      </w:r>
      <w:r>
        <w:tab/>
        <w:t>Text Centred</w:t>
      </w:r>
      <w:r>
        <w:tab/>
      </w:r>
      <w:r>
        <w:tab/>
      </w:r>
      <w:r>
        <w:tab/>
      </w:r>
      <w:r>
        <w:tab/>
      </w:r>
      <w:r>
        <w:rPr>
          <w:b/>
        </w:rPr>
        <w:t>TAC</w:t>
      </w:r>
    </w:p>
    <w:p w14:paraId="56B25A23" w14:textId="77777777" w:rsidR="00E341D9" w:rsidRDefault="00E341D9" w:rsidP="00E341D9">
      <w:pPr>
        <w:pStyle w:val="B2"/>
        <w:shd w:val="pct20" w:color="auto" w:fill="FFFFFF"/>
        <w:rPr>
          <w:b/>
        </w:rPr>
      </w:pPr>
      <w:r>
        <w:t>-</w:t>
      </w:r>
      <w:r>
        <w:tab/>
        <w:t>Text Right justified</w:t>
      </w:r>
      <w:r>
        <w:tab/>
      </w:r>
      <w:r>
        <w:tab/>
      </w:r>
      <w:r>
        <w:rPr>
          <w:b/>
        </w:rPr>
        <w:t>TAR</w:t>
      </w:r>
    </w:p>
    <w:p w14:paraId="1338DCD7" w14:textId="77777777" w:rsidR="00E341D9" w:rsidRDefault="00E341D9" w:rsidP="00E341D9">
      <w:pPr>
        <w:pStyle w:val="Heading4"/>
      </w:pPr>
      <w:bookmarkStart w:id="282" w:name="_Toc4764721"/>
      <w:bookmarkStart w:id="283" w:name="_Toc20215434"/>
      <w:bookmarkStart w:id="284" w:name="_Toc58914539"/>
      <w:r>
        <w:t>6.6.5.5</w:t>
      </w:r>
      <w:r>
        <w:tab/>
        <w:t>Continuation of tables</w:t>
      </w:r>
      <w:bookmarkEnd w:id="282"/>
      <w:bookmarkEnd w:id="283"/>
      <w:bookmarkEnd w:id="284"/>
    </w:p>
    <w:p w14:paraId="077CDBB5" w14:textId="77777777" w:rsidR="00E341D9" w:rsidRDefault="00E341D9" w:rsidP="00E341D9">
      <w:r>
        <w:t>The column headings shall be repeated on all pages after the first (see clause 6.6.5.4).</w:t>
      </w:r>
    </w:p>
    <w:p w14:paraId="5C0559B0" w14:textId="77777777" w:rsidR="00E341D9" w:rsidRDefault="00E341D9" w:rsidP="00E341D9">
      <w:pPr>
        <w:pStyle w:val="Heading4"/>
      </w:pPr>
      <w:bookmarkStart w:id="285" w:name="_Toc4764722"/>
      <w:bookmarkStart w:id="286" w:name="_Toc20215435"/>
      <w:bookmarkStart w:id="287" w:name="_Toc58914540"/>
      <w:r>
        <w:t>6.6.5.6</w:t>
      </w:r>
      <w:r>
        <w:tab/>
        <w:t>Notes to tables</w:t>
      </w:r>
      <w:bookmarkEnd w:id="285"/>
      <w:bookmarkEnd w:id="286"/>
      <w:bookmarkEnd w:id="287"/>
    </w:p>
    <w:p w14:paraId="544E91D9" w14:textId="77777777" w:rsidR="00E341D9" w:rsidRDefault="00E341D9" w:rsidP="00E341D9">
      <w:pPr>
        <w:keepLines/>
      </w:pPr>
      <w:r>
        <w:t xml:space="preserve">Notes to tables shall be treated independently from notes integrated in the text (see clause 6.5.1). They shall be located within the frame of the relevant table. A single note in a table shall be preceded by </w:t>
      </w:r>
      <w:r w:rsidR="00736F7A">
        <w:t>"</w:t>
      </w:r>
      <w:r>
        <w:t>NOTE:</w:t>
      </w:r>
      <w:r w:rsidR="00736F7A">
        <w:t>"</w:t>
      </w:r>
      <w:r>
        <w:t xml:space="preserve">. When several notes occur in the same table, they shall be designated </w:t>
      </w:r>
      <w:r w:rsidR="00736F7A">
        <w:t>"</w:t>
      </w:r>
      <w:r>
        <w:t>NOTE 1:</w:t>
      </w:r>
      <w:r w:rsidR="00736F7A">
        <w:t>"</w:t>
      </w:r>
      <w:r>
        <w:t xml:space="preserve">, </w:t>
      </w:r>
      <w:r w:rsidR="00736F7A">
        <w:t>"</w:t>
      </w:r>
      <w:r>
        <w:t>NOTE 2:</w:t>
      </w:r>
      <w:r w:rsidR="00736F7A">
        <w:t>"</w:t>
      </w:r>
      <w:r>
        <w:t xml:space="preserve">, </w:t>
      </w:r>
      <w:r w:rsidR="00736F7A">
        <w:t>"</w:t>
      </w:r>
      <w:r>
        <w:t>NOTE 3:</w:t>
      </w:r>
      <w:r w:rsidR="00736F7A">
        <w:t>"</w:t>
      </w:r>
      <w:r>
        <w:t xml:space="preserve">, etc. (see also clause 5.2.1A). A separate numbering sequence shall be used for each table. </w:t>
      </w:r>
    </w:p>
    <w:p w14:paraId="653E14A9" w14:textId="77777777" w:rsidR="00E341D9" w:rsidRDefault="00E341D9" w:rsidP="00E341D9">
      <w:pPr>
        <w:keepNext/>
        <w:keepLines/>
      </w:pPr>
      <w:r>
        <w:t>Notes to tables may contain requirements.</w:t>
      </w:r>
    </w:p>
    <w:p w14:paraId="19AB87A4" w14:textId="77777777" w:rsidR="00E341D9" w:rsidRDefault="00E341D9" w:rsidP="00E341D9">
      <w:pPr>
        <w:pStyle w:val="B1"/>
        <w:shd w:val="pct20" w:color="auto" w:fill="FFFFFF"/>
        <w:rPr>
          <w:b/>
        </w:rPr>
      </w:pPr>
      <w:r>
        <w:t>-</w:t>
      </w:r>
      <w:r>
        <w:tab/>
        <w:t xml:space="preserve">Use the </w:t>
      </w:r>
      <w:r>
        <w:rPr>
          <w:b/>
        </w:rPr>
        <w:t xml:space="preserve">TAN </w:t>
      </w:r>
      <w:r>
        <w:t>style.</w:t>
      </w:r>
    </w:p>
    <w:p w14:paraId="647F55CC" w14:textId="77777777" w:rsidR="00E341D9" w:rsidRDefault="00E341D9" w:rsidP="00E341D9">
      <w:pPr>
        <w:pStyle w:val="B1"/>
        <w:shd w:val="pct20" w:color="auto" w:fill="FFFFFF"/>
      </w:pPr>
      <w:r>
        <w:t>-</w:t>
      </w:r>
      <w:r>
        <w:tab/>
        <w:t xml:space="preserve">Include notes to a table within its borders in </w:t>
      </w:r>
      <w:r>
        <w:rPr>
          <w:i/>
        </w:rPr>
        <w:t xml:space="preserve">one </w:t>
      </w:r>
      <w:r>
        <w:t>cell, at the bottom.</w:t>
      </w:r>
    </w:p>
    <w:p w14:paraId="040B6E4C" w14:textId="77777777" w:rsidR="00E341D9" w:rsidRDefault="00E341D9" w:rsidP="00E341D9">
      <w:pPr>
        <w:pStyle w:val="B1"/>
        <w:shd w:val="pct20" w:color="auto" w:fill="FFFFFF"/>
      </w:pPr>
      <w:r>
        <w:t>-</w:t>
      </w:r>
      <w:r>
        <w:tab/>
        <w:t>Merge all cells to one, as in the following example:</w:t>
      </w:r>
    </w:p>
    <w:p w14:paraId="4592FE66" w14:textId="77777777" w:rsidR="00E341D9" w:rsidRDefault="00E341D9" w:rsidP="00E341D9">
      <w:pPr>
        <w:pStyle w:val="EX"/>
      </w:pPr>
      <w:r>
        <w:t>EXAMPLE:</w:t>
      </w: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8"/>
        <w:gridCol w:w="2268"/>
        <w:gridCol w:w="2268"/>
        <w:gridCol w:w="2268"/>
      </w:tblGrid>
      <w:tr w:rsidR="00E341D9" w14:paraId="50C400B5" w14:textId="77777777" w:rsidTr="00E97E8B">
        <w:trPr>
          <w:jc w:val="center"/>
        </w:trPr>
        <w:tc>
          <w:tcPr>
            <w:tcW w:w="2268" w:type="dxa"/>
            <w:tcBorders>
              <w:bottom w:val="nil"/>
            </w:tcBorders>
          </w:tcPr>
          <w:p w14:paraId="33367003" w14:textId="77777777" w:rsidR="00E341D9" w:rsidRDefault="00E341D9" w:rsidP="00E97E8B">
            <w:pPr>
              <w:pStyle w:val="TAL"/>
            </w:pPr>
            <w:r>
              <w:t>Column 1 cell</w:t>
            </w:r>
          </w:p>
        </w:tc>
        <w:tc>
          <w:tcPr>
            <w:tcW w:w="2268" w:type="dxa"/>
            <w:tcBorders>
              <w:bottom w:val="nil"/>
            </w:tcBorders>
          </w:tcPr>
          <w:p w14:paraId="4A73FE94" w14:textId="77777777" w:rsidR="00E341D9" w:rsidRDefault="00E341D9" w:rsidP="00E97E8B">
            <w:pPr>
              <w:pStyle w:val="TAL"/>
            </w:pPr>
            <w:r>
              <w:t>Column 2 cell</w:t>
            </w:r>
          </w:p>
        </w:tc>
        <w:tc>
          <w:tcPr>
            <w:tcW w:w="2268" w:type="dxa"/>
            <w:tcBorders>
              <w:bottom w:val="nil"/>
            </w:tcBorders>
          </w:tcPr>
          <w:p w14:paraId="5EFA4549" w14:textId="77777777" w:rsidR="00E341D9" w:rsidRDefault="00E341D9" w:rsidP="00E97E8B">
            <w:pPr>
              <w:pStyle w:val="TAL"/>
            </w:pPr>
            <w:r>
              <w:t>Column 3 cell</w:t>
            </w:r>
          </w:p>
        </w:tc>
        <w:tc>
          <w:tcPr>
            <w:tcW w:w="2268" w:type="dxa"/>
            <w:tcBorders>
              <w:bottom w:val="nil"/>
            </w:tcBorders>
          </w:tcPr>
          <w:p w14:paraId="4240F356" w14:textId="77777777" w:rsidR="00E341D9" w:rsidRDefault="00E341D9" w:rsidP="00E97E8B">
            <w:pPr>
              <w:pStyle w:val="TAL"/>
            </w:pPr>
            <w:r>
              <w:t>Column 4 cell</w:t>
            </w:r>
          </w:p>
        </w:tc>
      </w:tr>
      <w:tr w:rsidR="00E341D9" w14:paraId="0909A549" w14:textId="77777777" w:rsidTr="00E97E8B">
        <w:trPr>
          <w:jc w:val="center"/>
        </w:trPr>
        <w:tc>
          <w:tcPr>
            <w:tcW w:w="9072" w:type="dxa"/>
            <w:gridSpan w:val="4"/>
            <w:tcBorders>
              <w:bottom w:val="single" w:sz="6" w:space="0" w:color="auto"/>
            </w:tcBorders>
          </w:tcPr>
          <w:p w14:paraId="0A5C1120" w14:textId="77777777" w:rsidR="00E341D9" w:rsidRDefault="00E341D9" w:rsidP="00E97E8B">
            <w:pPr>
              <w:pStyle w:val="TAN"/>
              <w:tabs>
                <w:tab w:val="left" w:pos="4607"/>
              </w:tabs>
            </w:pPr>
            <w:r>
              <w:t>NOTE:</w:t>
            </w:r>
            <w:r>
              <w:tab/>
              <w:t>This cell is a merged cell.</w:t>
            </w:r>
          </w:p>
        </w:tc>
      </w:tr>
    </w:tbl>
    <w:p w14:paraId="52169EE3" w14:textId="77777777" w:rsidR="00E341D9" w:rsidRDefault="00E341D9" w:rsidP="00E341D9"/>
    <w:p w14:paraId="48DA3B3D" w14:textId="77777777" w:rsidR="00E341D9" w:rsidRDefault="00E341D9" w:rsidP="00E341D9">
      <w:pPr>
        <w:pStyle w:val="Heading4"/>
      </w:pPr>
      <w:bookmarkStart w:id="288" w:name="_Toc4764723"/>
      <w:bookmarkStart w:id="289" w:name="_Toc20215436"/>
      <w:bookmarkStart w:id="290" w:name="_Toc58914541"/>
      <w:r>
        <w:t>6.6.5.7</w:t>
      </w:r>
      <w:r>
        <w:tab/>
        <w:t>Footnotes to tables</w:t>
      </w:r>
      <w:bookmarkEnd w:id="288"/>
      <w:bookmarkEnd w:id="289"/>
      <w:bookmarkEnd w:id="290"/>
    </w:p>
    <w:p w14:paraId="771F65A7" w14:textId="77777777" w:rsidR="00E341D9" w:rsidRDefault="00E341D9" w:rsidP="00E341D9">
      <w:r>
        <w:t>Footnotes shall not be used in 3GPP TSs or 3GPP TRs.</w:t>
      </w:r>
    </w:p>
    <w:p w14:paraId="0A8BB759" w14:textId="77777777" w:rsidR="00E341D9" w:rsidRDefault="00E341D9" w:rsidP="00E341D9">
      <w:pPr>
        <w:pStyle w:val="Heading3"/>
      </w:pPr>
      <w:bookmarkStart w:id="291" w:name="_Toc4764724"/>
      <w:bookmarkStart w:id="292" w:name="_Toc20215437"/>
      <w:bookmarkStart w:id="293" w:name="_Toc58914542"/>
      <w:r>
        <w:t>6.6.6</w:t>
      </w:r>
      <w:r>
        <w:tab/>
        <w:t>References</w:t>
      </w:r>
      <w:bookmarkEnd w:id="291"/>
      <w:bookmarkEnd w:id="292"/>
      <w:bookmarkEnd w:id="293"/>
    </w:p>
    <w:p w14:paraId="2D059897" w14:textId="77777777" w:rsidR="00E341D9" w:rsidRDefault="00E341D9" w:rsidP="00E341D9">
      <w:pPr>
        <w:pStyle w:val="Heading4"/>
      </w:pPr>
      <w:bookmarkStart w:id="294" w:name="_Toc4764725"/>
      <w:bookmarkStart w:id="295" w:name="_Toc20215438"/>
      <w:bookmarkStart w:id="296" w:name="_Toc58914543"/>
      <w:r>
        <w:t>6.6.6.1</w:t>
      </w:r>
      <w:r>
        <w:tab/>
        <w:t>General</w:t>
      </w:r>
      <w:bookmarkEnd w:id="294"/>
      <w:bookmarkEnd w:id="295"/>
      <w:bookmarkEnd w:id="296"/>
    </w:p>
    <w:p w14:paraId="4ABBA8BB" w14:textId="77777777" w:rsidR="00E341D9" w:rsidRDefault="00E341D9" w:rsidP="00E341D9">
      <w:r>
        <w:t>As a general rule, references to particular pieces of text shall be used instead of repetition of the original source material, since such repetition involves the risk of error or inconsistency and increases the length of the document. However, if it is considered necessary to repeat such material, its source shall be identified precisely.</w:t>
      </w:r>
      <w:r w:rsidR="006E2B77">
        <w:t xml:space="preserve"> If it is necessary to reproduce text from a work other than a 3GPP TS or TR, appropriate copyright permission shall be obtained.</w:t>
      </w:r>
    </w:p>
    <w:p w14:paraId="1C44D98A" w14:textId="77777777" w:rsidR="00E341D9" w:rsidRDefault="00E341D9" w:rsidP="00E341D9">
      <w:r>
        <w:t>References shall be made in the forms indicated in clauses 6.6.6.2 to 6.6.6.5 and shall not be made to page numbers.</w:t>
      </w:r>
    </w:p>
    <w:p w14:paraId="185A412D" w14:textId="77777777" w:rsidR="00E341D9" w:rsidRDefault="00E341D9" w:rsidP="00E341D9">
      <w:pPr>
        <w:pStyle w:val="Heading4"/>
      </w:pPr>
      <w:bookmarkStart w:id="297" w:name="_Toc4764726"/>
      <w:bookmarkStart w:id="298" w:name="_Toc20215439"/>
      <w:bookmarkStart w:id="299" w:name="_Toc58914544"/>
      <w:r>
        <w:lastRenderedPageBreak/>
        <w:t>6.6.6.2</w:t>
      </w:r>
      <w:r>
        <w:tab/>
        <w:t>References to the 3GPP TS or 3GPP TR as a whole in its own text</w:t>
      </w:r>
      <w:bookmarkEnd w:id="297"/>
      <w:bookmarkEnd w:id="298"/>
      <w:bookmarkEnd w:id="299"/>
    </w:p>
    <w:p w14:paraId="59831E1C" w14:textId="77777777" w:rsidR="00E341D9" w:rsidRDefault="00E341D9" w:rsidP="00E341D9">
      <w:pPr>
        <w:keepNext/>
        <w:keepLines/>
      </w:pPr>
      <w:r>
        <w:t xml:space="preserve">The form </w:t>
      </w:r>
      <w:r w:rsidR="00736F7A">
        <w:t>"</w:t>
      </w:r>
      <w:r>
        <w:t>the present document …</w:t>
      </w:r>
      <w:r w:rsidR="00736F7A">
        <w:t>"</w:t>
      </w:r>
      <w:r>
        <w:t xml:space="preserve"> shall be used.</w:t>
      </w:r>
    </w:p>
    <w:p w14:paraId="1626EBF2" w14:textId="77777777" w:rsidR="00E341D9" w:rsidRDefault="00E341D9" w:rsidP="00E341D9">
      <w:pPr>
        <w:pStyle w:val="Heading4"/>
      </w:pPr>
      <w:bookmarkStart w:id="300" w:name="_Toc4764727"/>
      <w:bookmarkStart w:id="301" w:name="_Toc20215440"/>
      <w:bookmarkStart w:id="302" w:name="_Toc58914545"/>
      <w:r>
        <w:t>6.6.6.3</w:t>
      </w:r>
      <w:r>
        <w:tab/>
        <w:t>References to elements of text</w:t>
      </w:r>
      <w:bookmarkEnd w:id="300"/>
      <w:bookmarkEnd w:id="301"/>
      <w:bookmarkEnd w:id="302"/>
    </w:p>
    <w:p w14:paraId="6E36593C" w14:textId="77777777" w:rsidR="00E341D9" w:rsidRDefault="00E341D9" w:rsidP="00E341D9">
      <w:r>
        <w:t>Use, for example, the following forms:</w:t>
      </w:r>
    </w:p>
    <w:p w14:paraId="360A4716" w14:textId="77777777" w:rsidR="00E341D9" w:rsidRDefault="00E341D9" w:rsidP="00E341D9">
      <w:pPr>
        <w:pStyle w:val="B1"/>
      </w:pPr>
      <w:r>
        <w:t>-</w:t>
      </w:r>
      <w:r>
        <w:tab/>
      </w:r>
      <w:r w:rsidR="00736F7A">
        <w:t>"</w:t>
      </w:r>
      <w:r>
        <w:t>in accordance with clause 3</w:t>
      </w:r>
      <w:r w:rsidR="00736F7A">
        <w:t>"</w:t>
      </w:r>
      <w:r>
        <w:t>;</w:t>
      </w:r>
    </w:p>
    <w:p w14:paraId="4355ED3C" w14:textId="77777777" w:rsidR="00E341D9" w:rsidRDefault="00E341D9" w:rsidP="00E341D9">
      <w:pPr>
        <w:pStyle w:val="B1"/>
      </w:pPr>
      <w:r>
        <w:t>-</w:t>
      </w:r>
      <w:r>
        <w:tab/>
      </w:r>
      <w:r w:rsidR="00736F7A">
        <w:t>"</w:t>
      </w:r>
      <w:r>
        <w:t>according to clause 3.1</w:t>
      </w:r>
      <w:r w:rsidR="00736F7A">
        <w:t>"</w:t>
      </w:r>
      <w:r>
        <w:t>;</w:t>
      </w:r>
    </w:p>
    <w:p w14:paraId="527AF342" w14:textId="77777777" w:rsidR="00E341D9" w:rsidRDefault="00E341D9" w:rsidP="00E341D9">
      <w:pPr>
        <w:pStyle w:val="B1"/>
      </w:pPr>
      <w:r>
        <w:t>-</w:t>
      </w:r>
      <w:r>
        <w:tab/>
      </w:r>
      <w:r w:rsidR="00736F7A">
        <w:t>"</w:t>
      </w:r>
      <w:r>
        <w:t>as specified in clause 3.1 b)</w:t>
      </w:r>
      <w:r w:rsidR="00736F7A">
        <w:t>"</w:t>
      </w:r>
      <w:r>
        <w:t>;</w:t>
      </w:r>
    </w:p>
    <w:p w14:paraId="51D30A5C" w14:textId="77777777" w:rsidR="00E341D9" w:rsidRDefault="00E341D9" w:rsidP="00E341D9">
      <w:pPr>
        <w:pStyle w:val="B1"/>
      </w:pPr>
      <w:r>
        <w:t>-</w:t>
      </w:r>
      <w:r>
        <w:tab/>
      </w:r>
      <w:r w:rsidR="00736F7A">
        <w:t>"</w:t>
      </w:r>
      <w:r>
        <w:t>details as given in clause 3.1.1</w:t>
      </w:r>
      <w:r w:rsidR="00736F7A">
        <w:t>"</w:t>
      </w:r>
      <w:r>
        <w:t>;</w:t>
      </w:r>
    </w:p>
    <w:p w14:paraId="28414E07" w14:textId="77777777" w:rsidR="00E341D9" w:rsidRDefault="00E341D9" w:rsidP="00E341D9">
      <w:pPr>
        <w:pStyle w:val="B1"/>
      </w:pPr>
      <w:r>
        <w:t>-</w:t>
      </w:r>
      <w:r>
        <w:tab/>
      </w:r>
      <w:r w:rsidR="00736F7A">
        <w:t>"</w:t>
      </w:r>
      <w:r>
        <w:t>see annex B</w:t>
      </w:r>
      <w:r w:rsidR="00736F7A">
        <w:t>"</w:t>
      </w:r>
      <w:r>
        <w:t>;</w:t>
      </w:r>
    </w:p>
    <w:p w14:paraId="6C5B3DE1" w14:textId="77777777" w:rsidR="00E341D9" w:rsidRDefault="00E341D9" w:rsidP="00E341D9">
      <w:pPr>
        <w:pStyle w:val="B1"/>
      </w:pPr>
      <w:r>
        <w:t>-</w:t>
      </w:r>
      <w:r>
        <w:tab/>
      </w:r>
      <w:r w:rsidR="00736F7A">
        <w:t>"</w:t>
      </w:r>
      <w:r>
        <w:t>the requirements given in clause B.2</w:t>
      </w:r>
      <w:r w:rsidR="00736F7A">
        <w:t>"</w:t>
      </w:r>
      <w:r>
        <w:t>;</w:t>
      </w:r>
    </w:p>
    <w:p w14:paraId="0361CAB1" w14:textId="77777777" w:rsidR="00E341D9" w:rsidRDefault="00E341D9" w:rsidP="00E341D9">
      <w:pPr>
        <w:pStyle w:val="B1"/>
      </w:pPr>
      <w:r>
        <w:t>-</w:t>
      </w:r>
      <w:r>
        <w:tab/>
      </w:r>
      <w:r w:rsidR="00736F7A">
        <w:t>"</w:t>
      </w:r>
      <w:r>
        <w:t>see the note in table 2</w:t>
      </w:r>
      <w:r w:rsidR="00736F7A">
        <w:t>"</w:t>
      </w:r>
      <w:r>
        <w:t>;</w:t>
      </w:r>
    </w:p>
    <w:p w14:paraId="59A995C8" w14:textId="77777777" w:rsidR="00E341D9" w:rsidRDefault="00E341D9" w:rsidP="00E341D9">
      <w:pPr>
        <w:pStyle w:val="B1"/>
      </w:pPr>
      <w:r>
        <w:t>-</w:t>
      </w:r>
      <w:r>
        <w:tab/>
      </w:r>
      <w:r w:rsidR="00736F7A">
        <w:t>''</w:t>
      </w:r>
      <w:r>
        <w:t>see example 2 in clause 6.6.3</w:t>
      </w:r>
      <w:r w:rsidR="00736F7A">
        <w:t>"</w:t>
      </w:r>
      <w:r>
        <w:t>;</w:t>
      </w:r>
    </w:p>
    <w:p w14:paraId="59E3FD4F" w14:textId="77777777" w:rsidR="00E341D9" w:rsidRDefault="00E341D9" w:rsidP="00E341D9">
      <w:pPr>
        <w:pStyle w:val="B1"/>
      </w:pPr>
      <w:r>
        <w:t>-</w:t>
      </w:r>
      <w:r>
        <w:tab/>
      </w:r>
      <w:r w:rsidR="00736F7A">
        <w:t>"</w:t>
      </w:r>
      <w:r>
        <w:t>see note 3 in clause 6.6.1</w:t>
      </w:r>
      <w:r w:rsidR="00736F7A">
        <w:t>"</w:t>
      </w:r>
      <w:r>
        <w:t>.</w:t>
      </w:r>
    </w:p>
    <w:p w14:paraId="1A79AFDF" w14:textId="77777777" w:rsidR="00E341D9" w:rsidRDefault="00E341D9" w:rsidP="00E341D9">
      <w:r>
        <w:t xml:space="preserve">It is required to use the terms </w:t>
      </w:r>
      <w:r>
        <w:rPr>
          <w:i/>
        </w:rPr>
        <w:t>clause</w:t>
      </w:r>
      <w:r>
        <w:t xml:space="preserve"> and </w:t>
      </w:r>
      <w:r>
        <w:rPr>
          <w:i/>
        </w:rPr>
        <w:t>annex</w:t>
      </w:r>
      <w:r>
        <w:t xml:space="preserve"> where applicable. </w:t>
      </w:r>
    </w:p>
    <w:p w14:paraId="495CAE44" w14:textId="77777777" w:rsidR="00E341D9" w:rsidRDefault="00E341D9" w:rsidP="00E341D9">
      <w:r>
        <w:t>If there is a need to refer to an unnumbered list item in another standard, the following formulation shall be used:</w:t>
      </w:r>
    </w:p>
    <w:p w14:paraId="03963FA6" w14:textId="77777777" w:rsidR="00E341D9" w:rsidRDefault="00736F7A" w:rsidP="00E341D9">
      <w:r>
        <w:t>"</w:t>
      </w:r>
      <w:r w:rsidR="00E341D9">
        <w:t xml:space="preserve">as specified in </w:t>
      </w:r>
      <w:r w:rsidR="006E2B77">
        <w:t>TS 21.299 [n] in clause </w:t>
      </w:r>
      <w:r w:rsidR="00E341D9">
        <w:t>3.1, second list item</w:t>
      </w:r>
      <w:r>
        <w:t>"</w:t>
      </w:r>
      <w:r w:rsidR="00E341D9">
        <w:t>.</w:t>
      </w:r>
    </w:p>
    <w:p w14:paraId="361467B9" w14:textId="77777777" w:rsidR="00E341D9" w:rsidRDefault="00E341D9" w:rsidP="00E341D9">
      <w:r>
        <w:t>Lower case letters are recommended (e.g. clause 1, annex A), however capital letters are also acceptable (e.g. Clause 1, Annex A). Usage should be consistent throughout the document.</w:t>
      </w:r>
    </w:p>
    <w:p w14:paraId="47DBE253" w14:textId="77777777" w:rsidR="00E341D9" w:rsidRDefault="00E341D9" w:rsidP="00E341D9">
      <w:pPr>
        <w:pStyle w:val="Heading4"/>
      </w:pPr>
      <w:bookmarkStart w:id="303" w:name="_Toc4764728"/>
      <w:bookmarkStart w:id="304" w:name="_Toc20215441"/>
      <w:bookmarkStart w:id="305" w:name="_Toc58914546"/>
      <w:r>
        <w:t>6.6.6.4</w:t>
      </w:r>
      <w:r>
        <w:tab/>
        <w:t>References to tables and figures</w:t>
      </w:r>
      <w:bookmarkEnd w:id="303"/>
      <w:bookmarkEnd w:id="304"/>
      <w:bookmarkEnd w:id="305"/>
    </w:p>
    <w:p w14:paraId="598653E1" w14:textId="77777777" w:rsidR="00E341D9" w:rsidRDefault="00E341D9" w:rsidP="00E341D9">
      <w:r>
        <w:t>Every table and figure included in the 3GPP TS or 3GPP TR shall be referred to in the text.</w:t>
      </w:r>
    </w:p>
    <w:p w14:paraId="114CD4C1" w14:textId="77777777" w:rsidR="00E341D9" w:rsidRDefault="00E341D9" w:rsidP="00E341D9">
      <w:r>
        <w:t>Use, for example, the following forms:</w:t>
      </w:r>
    </w:p>
    <w:p w14:paraId="4B8AA6D0" w14:textId="77777777" w:rsidR="00E341D9" w:rsidRDefault="00E341D9" w:rsidP="00E341D9">
      <w:pPr>
        <w:pStyle w:val="B1"/>
      </w:pPr>
      <w:r>
        <w:t>-</w:t>
      </w:r>
      <w:r>
        <w:tab/>
      </w:r>
      <w:r w:rsidR="00736F7A">
        <w:t>"</w:t>
      </w:r>
      <w:r>
        <w:t>given in table 2</w:t>
      </w:r>
      <w:r w:rsidR="00736F7A">
        <w:t>"</w:t>
      </w:r>
      <w:r>
        <w:t>;</w:t>
      </w:r>
    </w:p>
    <w:p w14:paraId="212E43F8" w14:textId="77777777" w:rsidR="00E341D9" w:rsidRDefault="00E341D9" w:rsidP="00E341D9">
      <w:pPr>
        <w:pStyle w:val="B1"/>
      </w:pPr>
      <w:r>
        <w:t>-</w:t>
      </w:r>
      <w:r>
        <w:tab/>
      </w:r>
      <w:r w:rsidR="00736F7A">
        <w:t>"</w:t>
      </w:r>
      <w:r>
        <w:t>(see table B.2)</w:t>
      </w:r>
      <w:r w:rsidR="00736F7A">
        <w:t>"</w:t>
      </w:r>
      <w:r>
        <w:t>;</w:t>
      </w:r>
    </w:p>
    <w:p w14:paraId="06F242BC" w14:textId="77777777" w:rsidR="00E341D9" w:rsidRDefault="00E341D9" w:rsidP="00E341D9">
      <w:pPr>
        <w:pStyle w:val="B1"/>
      </w:pPr>
      <w:r>
        <w:t>-</w:t>
      </w:r>
      <w:r>
        <w:tab/>
      </w:r>
      <w:r w:rsidR="00736F7A">
        <w:t>"</w:t>
      </w:r>
      <w:r>
        <w:t>shown in figure A.6</w:t>
      </w:r>
      <w:r w:rsidR="00736F7A">
        <w:t>"</w:t>
      </w:r>
      <w:r>
        <w:t>;</w:t>
      </w:r>
    </w:p>
    <w:p w14:paraId="16F6DE45" w14:textId="77777777" w:rsidR="00E341D9" w:rsidRDefault="00E341D9" w:rsidP="00E341D9">
      <w:pPr>
        <w:pStyle w:val="B1"/>
      </w:pPr>
      <w:r>
        <w:t>-</w:t>
      </w:r>
      <w:r>
        <w:tab/>
      </w:r>
      <w:r w:rsidR="00736F7A">
        <w:t>"</w:t>
      </w:r>
      <w:r>
        <w:t>(see figure 3)</w:t>
      </w:r>
      <w:r w:rsidR="00736F7A">
        <w:t>"</w:t>
      </w:r>
      <w:r>
        <w:t>.</w:t>
      </w:r>
    </w:p>
    <w:p w14:paraId="17B9CAD8" w14:textId="77777777" w:rsidR="00E341D9" w:rsidRDefault="00E341D9" w:rsidP="00E341D9">
      <w:r>
        <w:t>Lower case letters are recommended (e.g. table 1, figure 2), however capital letters are also acceptable (e.g. Table 1, Figure 2). Usage should be consistent throughout the document.</w:t>
      </w:r>
    </w:p>
    <w:p w14:paraId="4DA788C6" w14:textId="77777777" w:rsidR="00E341D9" w:rsidRDefault="00E341D9" w:rsidP="00E341D9">
      <w:pPr>
        <w:pStyle w:val="Heading4"/>
      </w:pPr>
      <w:bookmarkStart w:id="306" w:name="_Toc4764729"/>
      <w:bookmarkStart w:id="307" w:name="_Toc20215442"/>
      <w:bookmarkStart w:id="308" w:name="_Toc58914547"/>
      <w:r>
        <w:t>6.6.6.5</w:t>
      </w:r>
      <w:r>
        <w:tab/>
        <w:t>References to other documents</w:t>
      </w:r>
      <w:bookmarkEnd w:id="306"/>
      <w:bookmarkEnd w:id="307"/>
      <w:bookmarkEnd w:id="308"/>
    </w:p>
    <w:p w14:paraId="2F36F8A2" w14:textId="77777777" w:rsidR="00E341D9" w:rsidRDefault="00E341D9" w:rsidP="00E341D9">
      <w:pPr>
        <w:pStyle w:val="Heading5"/>
      </w:pPr>
      <w:bookmarkStart w:id="309" w:name="_Toc4764730"/>
      <w:bookmarkStart w:id="310" w:name="_Toc20215443"/>
      <w:bookmarkStart w:id="311" w:name="_Toc58914548"/>
      <w:r>
        <w:t>6.6.6.5.1</w:t>
      </w:r>
      <w:r>
        <w:tab/>
        <w:t>General</w:t>
      </w:r>
      <w:bookmarkEnd w:id="309"/>
      <w:bookmarkEnd w:id="310"/>
      <w:bookmarkEnd w:id="311"/>
    </w:p>
    <w:p w14:paraId="6AED3D7C" w14:textId="77777777" w:rsidR="00E341D9" w:rsidRDefault="00E341D9" w:rsidP="00E341D9">
      <w:r>
        <w:t xml:space="preserve">References to other documents may be specific or non-specific. All references, specific and non-specific, shall be given in the </w:t>
      </w:r>
      <w:r w:rsidR="00736F7A">
        <w:t>"</w:t>
      </w:r>
      <w:r>
        <w:t>References</w:t>
      </w:r>
      <w:r w:rsidR="00736F7A">
        <w:t>"</w:t>
      </w:r>
      <w:r>
        <w:t xml:space="preserve"> clause (see clause 6.</w:t>
      </w:r>
      <w:r w:rsidR="00B60551">
        <w:t>1.6</w:t>
      </w:r>
      <w:r>
        <w:t>).</w:t>
      </w:r>
    </w:p>
    <w:p w14:paraId="2A5CA7B3" w14:textId="77777777" w:rsidR="00E341D9" w:rsidRDefault="00E341D9" w:rsidP="00E341D9">
      <w:pPr>
        <w:pStyle w:val="Heading5"/>
      </w:pPr>
      <w:bookmarkStart w:id="312" w:name="_Toc4764731"/>
      <w:bookmarkStart w:id="313" w:name="_Toc20215444"/>
      <w:bookmarkStart w:id="314" w:name="_Toc58914549"/>
      <w:r>
        <w:t>6.6.6.5.2</w:t>
      </w:r>
      <w:r>
        <w:tab/>
        <w:t>Specific references</w:t>
      </w:r>
      <w:bookmarkEnd w:id="312"/>
      <w:bookmarkEnd w:id="313"/>
      <w:bookmarkEnd w:id="314"/>
    </w:p>
    <w:p w14:paraId="3F9A3600" w14:textId="77777777" w:rsidR="00E341D9" w:rsidRDefault="00E341D9" w:rsidP="00E341D9">
      <w:r>
        <w:t xml:space="preserve">Except as provided for in </w:t>
      </w:r>
      <w:r w:rsidR="006E2B77">
        <w:t xml:space="preserve">clause </w:t>
      </w:r>
      <w:r>
        <w:t>6.6.6.5.3, references shall be specific (identified by date of publication, edition number, version number, etc.).</w:t>
      </w:r>
    </w:p>
    <w:p w14:paraId="1A166BC7" w14:textId="77777777" w:rsidR="00E341D9" w:rsidRDefault="00E341D9" w:rsidP="00E341D9">
      <w:r>
        <w:t>In the body of the text, use the following form:</w:t>
      </w:r>
    </w:p>
    <w:p w14:paraId="69317999" w14:textId="77777777" w:rsidR="00E341D9" w:rsidRDefault="00E341D9" w:rsidP="00E341D9">
      <w:pPr>
        <w:pStyle w:val="B1"/>
      </w:pPr>
      <w:r>
        <w:lastRenderedPageBreak/>
        <w:t>-</w:t>
      </w:r>
      <w:r>
        <w:tab/>
      </w:r>
      <w:r w:rsidR="00736F7A">
        <w:t>"</w:t>
      </w:r>
      <w:r>
        <w:t xml:space="preserve"> … in accordance with TS 21.299 [n] … </w:t>
      </w:r>
      <w:r w:rsidR="00736F7A">
        <w:t>"</w:t>
      </w:r>
      <w:r>
        <w:t>.</w:t>
      </w:r>
    </w:p>
    <w:p w14:paraId="2A12C74A" w14:textId="77777777" w:rsidR="00E341D9" w:rsidRDefault="00E341D9" w:rsidP="00E341D9">
      <w:r>
        <w:t xml:space="preserve">For specific references, it is permissible to refer to a specific clause, figure or table of the referenced document. However, great care needs to be taken, especially when referencing documents still under development, and such referencing of specific clauses, figures or tables is to be avoided if </w:t>
      </w:r>
      <w:r w:rsidR="006E2B77">
        <w:t>there is a reasonable chance that the structure of the referenced document may change in time</w:t>
      </w:r>
      <w:r>
        <w:t>.</w:t>
      </w:r>
    </w:p>
    <w:p w14:paraId="2D741A28" w14:textId="77777777" w:rsidR="00E341D9" w:rsidRDefault="00E341D9" w:rsidP="00E341D9">
      <w:pPr>
        <w:pStyle w:val="Heading5"/>
      </w:pPr>
      <w:bookmarkStart w:id="315" w:name="_Toc4764732"/>
      <w:bookmarkStart w:id="316" w:name="_Toc20215445"/>
      <w:bookmarkStart w:id="317" w:name="_Toc58914550"/>
      <w:r>
        <w:t>6.6.6.5.3</w:t>
      </w:r>
      <w:r>
        <w:tab/>
        <w:t>Non-specific references</w:t>
      </w:r>
      <w:bookmarkEnd w:id="315"/>
      <w:bookmarkEnd w:id="316"/>
      <w:bookmarkEnd w:id="317"/>
    </w:p>
    <w:p w14:paraId="7A2FE2F5" w14:textId="77777777" w:rsidR="00771869" w:rsidRPr="00EB230E" w:rsidRDefault="00771869" w:rsidP="00D23CFA">
      <w:r w:rsidRPr="00EB230E">
        <w:t>Non-specific references may be made only if it is accepted that it will be possible to use future changes of the document referred to for the purposes of the referring 3GPP TS or 3GPP TR.</w:t>
      </w:r>
    </w:p>
    <w:p w14:paraId="06FCB71D" w14:textId="77777777" w:rsidR="00E341D9" w:rsidRDefault="009B403E" w:rsidP="00E341D9">
      <w:pPr>
        <w:spacing w:after="120"/>
      </w:pPr>
      <w:r>
        <w:t>In the case of refe</w:t>
      </w:r>
      <w:r w:rsidR="00E341D9">
        <w:t xml:space="preserve">rences to 3GPP TSs and TRs, unless otherwise indicated, a non-specific reference refers to the TS or TR </w:t>
      </w:r>
      <w:r w:rsidR="00E341D9" w:rsidRPr="008A0CFC">
        <w:rPr>
          <w:i/>
        </w:rPr>
        <w:t>in the same Release</w:t>
      </w:r>
      <w:r w:rsidR="00E341D9">
        <w:t xml:space="preserve"> as that of the referring TS or TR. It is implicitly to the latest version of the referenced TS or TR in the Release in</w:t>
      </w:r>
      <w:r>
        <w:t xml:space="preserve"> </w:t>
      </w:r>
      <w:r w:rsidR="00E341D9">
        <w:t>question.</w:t>
      </w:r>
    </w:p>
    <w:p w14:paraId="28099360" w14:textId="77777777" w:rsidR="00E341D9" w:rsidRDefault="00E341D9" w:rsidP="00E341D9">
      <w:pPr>
        <w:spacing w:after="120"/>
      </w:pPr>
      <w:r>
        <w:t>For non-specific references, it is not permissible to cite particular clauses, figures or tables, since it cannot be guaranteed that the numbering will be unchanged in later versions of the referenced document.</w:t>
      </w:r>
    </w:p>
    <w:p w14:paraId="12679A6D" w14:textId="77777777" w:rsidR="00E341D9" w:rsidRDefault="006E2B77" w:rsidP="00E341D9">
      <w:pPr>
        <w:spacing w:after="120"/>
      </w:pPr>
      <w:r>
        <w:t>In the body of the text, u</w:t>
      </w:r>
      <w:r w:rsidR="00E341D9">
        <w:t xml:space="preserve">se the forms as </w:t>
      </w:r>
      <w:r>
        <w:t xml:space="preserve">given </w:t>
      </w:r>
      <w:r w:rsidR="00E341D9">
        <w:t xml:space="preserve">in </w:t>
      </w:r>
      <w:r w:rsidR="00515162">
        <w:t xml:space="preserve">clause </w:t>
      </w:r>
      <w:r w:rsidR="00E341D9">
        <w:t>6.6.6.5.2.</w:t>
      </w:r>
    </w:p>
    <w:p w14:paraId="2B9C0531" w14:textId="77777777" w:rsidR="00E341D9" w:rsidRDefault="00E341D9" w:rsidP="00E341D9">
      <w:pPr>
        <w:pStyle w:val="Heading4"/>
      </w:pPr>
      <w:bookmarkStart w:id="318" w:name="_Toc4764733"/>
      <w:bookmarkStart w:id="319" w:name="_Toc20215446"/>
      <w:bookmarkStart w:id="320" w:name="_Toc58914551"/>
      <w:r>
        <w:t>6.6.6.6</w:t>
      </w:r>
      <w:r>
        <w:tab/>
        <w:t>Numbering</w:t>
      </w:r>
      <w:bookmarkEnd w:id="318"/>
      <w:bookmarkEnd w:id="319"/>
      <w:bookmarkEnd w:id="320"/>
    </w:p>
    <w:p w14:paraId="1B7FE81E" w14:textId="77777777" w:rsidR="00E341D9" w:rsidRDefault="00E341D9" w:rsidP="00E341D9">
      <w:pPr>
        <w:spacing w:after="120"/>
      </w:pPr>
      <w:r>
        <w:t>References in clause 2 shall be numbered sequentially. If a reference is removed when a specification is under change control, the entry in clause 2 shall be replaced by a [void] entry, using the same principle as for deletion of clauses.</w:t>
      </w:r>
    </w:p>
    <w:p w14:paraId="14F88D09" w14:textId="77777777" w:rsidR="00E341D9" w:rsidRDefault="00E341D9" w:rsidP="00E341D9">
      <w:pPr>
        <w:pStyle w:val="B1"/>
        <w:shd w:val="pct20" w:color="auto" w:fill="FFFFFF"/>
      </w:pPr>
      <w:r>
        <w:t>-</w:t>
      </w:r>
      <w:r>
        <w:tab/>
        <w:t xml:space="preserve">You may use sequence fields for automatically numbering references. See clause H.4: </w:t>
      </w:r>
      <w:r w:rsidR="00736F7A">
        <w:t>"</w:t>
      </w:r>
      <w:r>
        <w:t>Sequence numbering</w:t>
      </w:r>
      <w:r w:rsidR="00736F7A">
        <w:t>"</w:t>
      </w:r>
      <w:r>
        <w:t>.</w:t>
      </w:r>
    </w:p>
    <w:p w14:paraId="1E474659" w14:textId="77777777" w:rsidR="00E341D9" w:rsidRDefault="00E341D9" w:rsidP="00E341D9">
      <w:pPr>
        <w:pStyle w:val="Heading3"/>
      </w:pPr>
      <w:bookmarkStart w:id="321" w:name="_Toc4764734"/>
      <w:bookmarkStart w:id="322" w:name="_Toc20215447"/>
      <w:bookmarkStart w:id="323" w:name="_Toc58914552"/>
      <w:r>
        <w:t>6.6.7</w:t>
      </w:r>
      <w:r>
        <w:tab/>
        <w:t>Representation of numbers and numerical values</w:t>
      </w:r>
      <w:bookmarkEnd w:id="321"/>
      <w:bookmarkEnd w:id="322"/>
      <w:bookmarkEnd w:id="323"/>
    </w:p>
    <w:p w14:paraId="2F628106" w14:textId="77777777" w:rsidR="00736751" w:rsidRDefault="00736751" w:rsidP="00736751">
      <w:pPr>
        <w:keepNext/>
        <w:keepLines/>
      </w:pPr>
      <w:r>
        <w:t>For decimal and thousands separator characters, one of the following options shall be employed:</w:t>
      </w:r>
    </w:p>
    <w:p w14:paraId="70FCA1F6" w14:textId="77777777" w:rsidR="00736751" w:rsidRDefault="00736751" w:rsidP="00736751">
      <w:pPr>
        <w:keepNext/>
        <w:keepLines/>
      </w:pPr>
      <w:r>
        <w:t>Option 1: The decimal sign shall be a comma. The thousands separator shall be a space.</w:t>
      </w:r>
    </w:p>
    <w:p w14:paraId="26DE51F4" w14:textId="77777777" w:rsidR="00736751" w:rsidRDefault="00736751" w:rsidP="00736751">
      <w:pPr>
        <w:keepNext/>
        <w:keepLines/>
      </w:pPr>
      <w:r>
        <w:t>Option 2: The decimal sign shall be a full-stop (period). The thousands separator shall be a comma.</w:t>
      </w:r>
    </w:p>
    <w:p w14:paraId="39FAD396" w14:textId="77777777" w:rsidR="00736751" w:rsidRDefault="00736751" w:rsidP="00736751">
      <w:pPr>
        <w:keepNext/>
        <w:keepLines/>
      </w:pPr>
      <w:r>
        <w:t xml:space="preserve">The chosen option shall be used throughout the TS or TR. It is not permissible to mix the two systems in a single document. If there is any ambiguity as to which system is in use, the characters in question shall be defined as symbols in clause 3.3 of the TS or TR. For example, unless there are other instances nearby in the document, the string 234,557 is ambiguous (is it two hundred and thirty four point five </w:t>
      </w:r>
      <w:proofErr w:type="spellStart"/>
      <w:r>
        <w:t>five</w:t>
      </w:r>
      <w:proofErr w:type="spellEnd"/>
      <w:r>
        <w:t xml:space="preserve"> seven or two hundred and thirty four thousand five hundred and fifty seven?). The present document uses Option 1.</w:t>
      </w:r>
    </w:p>
    <w:p w14:paraId="6693E214" w14:textId="77777777" w:rsidR="00E341D9" w:rsidRDefault="00E341D9" w:rsidP="00E341D9">
      <w:pPr>
        <w:pStyle w:val="NO"/>
        <w:keepNext/>
      </w:pPr>
      <w:r>
        <w:t>NOTE:</w:t>
      </w:r>
      <w:r>
        <w:tab/>
        <w:t>In the text below, ° represents the non-breaking space character.</w:t>
      </w:r>
    </w:p>
    <w:p w14:paraId="52550922" w14:textId="77777777" w:rsidR="00E341D9" w:rsidRDefault="00E341D9" w:rsidP="00E341D9">
      <w:pPr>
        <w:keepNext/>
        <w:keepLines/>
      </w:pPr>
      <w:r>
        <w:t>If a value less than 1 is written in decimal form, the decimal sign shall be preceded by a zero.</w:t>
      </w:r>
    </w:p>
    <w:p w14:paraId="234C3E76" w14:textId="77777777" w:rsidR="00E341D9" w:rsidRDefault="00E341D9" w:rsidP="00E341D9">
      <w:pPr>
        <w:pStyle w:val="EX"/>
      </w:pPr>
      <w:r>
        <w:t>EXAMPLE 1:</w:t>
      </w:r>
      <w:r>
        <w:tab/>
        <w:t>0,001 (not ,001)</w:t>
      </w:r>
    </w:p>
    <w:p w14:paraId="3F04F7EE" w14:textId="77777777" w:rsidR="00E341D9" w:rsidRDefault="00E341D9" w:rsidP="00E341D9">
      <w:r>
        <w:t>Each group of three digits reading to the left or to the right of a decimal sign shall be separated by a space from preceding digits or following digits respectively, except for four-digit numbers designating years.</w:t>
      </w:r>
    </w:p>
    <w:p w14:paraId="3CA82EBE" w14:textId="77777777" w:rsidR="00E341D9" w:rsidRDefault="00E341D9" w:rsidP="00E341D9">
      <w:pPr>
        <w:pStyle w:val="EX"/>
      </w:pPr>
      <w:r>
        <w:t>EXAMPLE 2:</w:t>
      </w:r>
      <w:r>
        <w:tab/>
        <w:t>23°456 / 2°345 / 2,345 / 2,345°6 / 2,345°67 but the year 1997</w:t>
      </w:r>
    </w:p>
    <w:p w14:paraId="1B15FB3A" w14:textId="77777777" w:rsidR="00E341D9" w:rsidRDefault="00E341D9" w:rsidP="00E341D9">
      <w:r>
        <w:t xml:space="preserve">For clarity, the symbol </w:t>
      </w:r>
      <w:r>
        <w:sym w:font="Symbol" w:char="F0B4"/>
      </w:r>
      <w:r>
        <w:t xml:space="preserve"> or a lower case x (rather than a point or any other symbol) shall be used to indicate multiplication of numbers and numerical values.</w:t>
      </w:r>
    </w:p>
    <w:p w14:paraId="3553AF7F" w14:textId="77777777" w:rsidR="00E341D9" w:rsidRDefault="00E341D9" w:rsidP="00E341D9">
      <w:pPr>
        <w:pStyle w:val="EX"/>
      </w:pPr>
      <w:r>
        <w:t>EXAMPLE 3:</w:t>
      </w:r>
      <w:r>
        <w:tab/>
        <w:t>write 1,8°</w:t>
      </w:r>
      <w:r>
        <w:sym w:font="Symbol" w:char="F0B4"/>
      </w:r>
      <w:r>
        <w:t>°10</w:t>
      </w:r>
      <w:r>
        <w:rPr>
          <w:position w:val="6"/>
          <w:sz w:val="16"/>
        </w:rPr>
        <w:t>-3</w:t>
      </w:r>
      <w:r>
        <w:t xml:space="preserve"> (not 1,8 * 10</w:t>
      </w:r>
      <w:r>
        <w:rPr>
          <w:position w:val="6"/>
          <w:sz w:val="16"/>
        </w:rPr>
        <w:t>-3</w:t>
      </w:r>
      <w:r>
        <w:t xml:space="preserve"> or 1,8 </w:t>
      </w:r>
      <w:r>
        <w:sym w:font="Wingdings" w:char="F09F"/>
      </w:r>
      <w:r>
        <w:t xml:space="preserve"> 10</w:t>
      </w:r>
      <w:r>
        <w:rPr>
          <w:position w:val="6"/>
          <w:sz w:val="16"/>
        </w:rPr>
        <w:t>-3</w:t>
      </w:r>
      <w:r>
        <w:t xml:space="preserve"> or 1,8 . 10</w:t>
      </w:r>
      <w:r>
        <w:rPr>
          <w:position w:val="6"/>
          <w:sz w:val="16"/>
        </w:rPr>
        <w:t>-3</w:t>
      </w:r>
      <w:r>
        <w:t>)</w:t>
      </w:r>
    </w:p>
    <w:p w14:paraId="6680634A" w14:textId="77777777" w:rsidR="00E341D9" w:rsidRDefault="00E341D9" w:rsidP="00E341D9">
      <w:r>
        <w:t>To express numbers of items (as opposed to numerical values of physical quantities), the numerals one to nine shall be spelt out in full.</w:t>
      </w:r>
    </w:p>
    <w:p w14:paraId="666E0B03" w14:textId="77777777" w:rsidR="00E341D9" w:rsidRDefault="00E341D9" w:rsidP="00E341D9">
      <w:pPr>
        <w:pStyle w:val="EX"/>
      </w:pPr>
      <w:r>
        <w:t>EXAMPLE 4:</w:t>
      </w:r>
      <w:r>
        <w:tab/>
      </w:r>
      <w:r w:rsidR="00736F7A">
        <w:t>"</w:t>
      </w:r>
      <w:r>
        <w:t>Carry out the test on five tubes, each 5 m long.</w:t>
      </w:r>
      <w:r w:rsidR="00736F7A">
        <w:t>"</w:t>
      </w:r>
    </w:p>
    <w:p w14:paraId="26A958F8" w14:textId="77777777" w:rsidR="00E341D9" w:rsidRDefault="00E341D9" w:rsidP="00E341D9">
      <w:pPr>
        <w:pStyle w:val="EX"/>
      </w:pPr>
      <w:r>
        <w:t>EXAMPLE 5:</w:t>
      </w:r>
      <w:r>
        <w:tab/>
      </w:r>
      <w:r w:rsidR="00736F7A">
        <w:t>"</w:t>
      </w:r>
      <w:r>
        <w:t>Select a further 15 tubes for the pressure test.</w:t>
      </w:r>
      <w:r w:rsidR="00736F7A">
        <w:t>"</w:t>
      </w:r>
    </w:p>
    <w:p w14:paraId="49C6E4A1" w14:textId="77777777" w:rsidR="00E341D9" w:rsidRDefault="00E341D9" w:rsidP="00E341D9">
      <w:r>
        <w:t>Preserve document identities as in the original titles.</w:t>
      </w:r>
    </w:p>
    <w:p w14:paraId="6E3DD9B7" w14:textId="77777777" w:rsidR="00E341D9" w:rsidRDefault="00E341D9" w:rsidP="00E341D9">
      <w:pPr>
        <w:pStyle w:val="EX"/>
      </w:pPr>
      <w:r>
        <w:lastRenderedPageBreak/>
        <w:t>EXAMPLE 6:</w:t>
      </w:r>
      <w:r>
        <w:tab/>
        <w:t>ISO/IEC°10531-1 (not ISO/IEC 10°531-1).</w:t>
      </w:r>
    </w:p>
    <w:p w14:paraId="55D62A87" w14:textId="77777777" w:rsidR="00E341D9" w:rsidRDefault="00E341D9" w:rsidP="00E341D9">
      <w:pPr>
        <w:pStyle w:val="EX"/>
      </w:pPr>
      <w:r>
        <w:t>EXAMPLE 7:</w:t>
      </w:r>
      <w:r>
        <w:tab/>
        <w:t>3GPP°TR°21.801.</w:t>
      </w:r>
    </w:p>
    <w:p w14:paraId="142A705C" w14:textId="77777777" w:rsidR="00E341D9" w:rsidRDefault="00E341D9" w:rsidP="00E341D9">
      <w:r>
        <w:t>Put a non-breaking space between a number and its unit - including the percent sign (%) - even if the unit is not abbreviated:</w:t>
      </w:r>
    </w:p>
    <w:p w14:paraId="3B2541CE" w14:textId="77777777" w:rsidR="00E341D9" w:rsidRPr="00937379" w:rsidRDefault="00E341D9" w:rsidP="00E341D9">
      <w:pPr>
        <w:pStyle w:val="EX"/>
      </w:pPr>
      <w:r w:rsidRPr="00937379">
        <w:t>EXAMPLE 8:</w:t>
      </w:r>
      <w:r w:rsidRPr="00937379">
        <w:tab/>
        <w:t>2ºpages</w:t>
      </w:r>
      <w:r w:rsidRPr="00937379">
        <w:tab/>
      </w:r>
      <w:r w:rsidRPr="00937379">
        <w:tab/>
        <w:t>4ºseconds</w:t>
      </w:r>
      <w:r w:rsidRPr="00937379">
        <w:tab/>
      </w:r>
      <w:r w:rsidRPr="00937379">
        <w:tab/>
        <w:t>15º%</w:t>
      </w:r>
    </w:p>
    <w:p w14:paraId="1F5A4126" w14:textId="77777777" w:rsidR="00E341D9" w:rsidRDefault="00E341D9" w:rsidP="00E341D9">
      <w:r>
        <w:t>Write a number preceded by an unary operator (sign) without an intervening space:</w:t>
      </w:r>
    </w:p>
    <w:p w14:paraId="648202F4" w14:textId="77777777" w:rsidR="00E341D9" w:rsidRDefault="00E341D9" w:rsidP="00E341D9">
      <w:pPr>
        <w:pStyle w:val="EX"/>
      </w:pPr>
      <w:r>
        <w:t>EXAMPLE 9:</w:t>
      </w:r>
      <w:r>
        <w:tab/>
        <w:t>… a level of -3°dB …</w:t>
      </w:r>
    </w:p>
    <w:p w14:paraId="6AB834A9" w14:textId="77777777" w:rsidR="00E341D9" w:rsidRDefault="00E341D9" w:rsidP="00E341D9">
      <w:r>
        <w:t>Put a non-breaking space both before and after binary operators (</w:t>
      </w:r>
      <w:r>
        <w:sym w:font="Symbol" w:char="F02B"/>
      </w:r>
      <w:r>
        <w:t xml:space="preserve">, </w:t>
      </w:r>
      <w:r>
        <w:sym w:font="Symbol" w:char="F02D"/>
      </w:r>
      <w:r>
        <w:t xml:space="preserve">, </w:t>
      </w:r>
      <w:r>
        <w:sym w:font="Symbol" w:char="F0B4"/>
      </w:r>
      <w:r>
        <w:t>, etc.):</w:t>
      </w:r>
    </w:p>
    <w:p w14:paraId="37C9386C" w14:textId="77777777" w:rsidR="00E341D9" w:rsidRDefault="00E341D9" w:rsidP="00E341D9">
      <w:pPr>
        <w:pStyle w:val="EX"/>
      </w:pPr>
      <w:r>
        <w:t>EXAMPLE 10:</w:t>
      </w:r>
      <w:r>
        <w:tab/>
        <w:t>a°+°b°=°c</w:t>
      </w:r>
    </w:p>
    <w:p w14:paraId="3D8658D5" w14:textId="77777777" w:rsidR="00E341D9" w:rsidRDefault="00E341D9" w:rsidP="00E341D9">
      <w:pPr>
        <w:pStyle w:val="B1"/>
        <w:shd w:val="pct20" w:color="auto" w:fill="FFFFFF"/>
      </w:pPr>
      <w:r>
        <w:t>-</w:t>
      </w:r>
      <w:r>
        <w:tab/>
        <w:t>Use non-breaking spaces (Ctrl + Shift + space) for the thousand separator, before and after binary operators and preceding units.</w:t>
      </w:r>
    </w:p>
    <w:p w14:paraId="660AB5CC" w14:textId="77777777" w:rsidR="00E341D9" w:rsidRDefault="00E341D9" w:rsidP="00E341D9">
      <w:pPr>
        <w:pStyle w:val="B1"/>
        <w:shd w:val="pct20" w:color="auto" w:fill="FFFFFF"/>
      </w:pPr>
      <w:r>
        <w:t>-</w:t>
      </w:r>
      <w:r>
        <w:tab/>
        <w:t>Use a non-breaking hyphen (Ctrl + Shift + -) for the minus sign.</w:t>
      </w:r>
    </w:p>
    <w:p w14:paraId="43ED4BD2" w14:textId="77777777" w:rsidR="00E341D9" w:rsidRDefault="00E341D9" w:rsidP="00E341D9">
      <w:pPr>
        <w:pStyle w:val="Heading3"/>
      </w:pPr>
      <w:bookmarkStart w:id="324" w:name="_Toc4764735"/>
      <w:bookmarkStart w:id="325" w:name="_Toc20215448"/>
      <w:bookmarkStart w:id="326" w:name="_Toc58914553"/>
      <w:r>
        <w:t>6.6.8</w:t>
      </w:r>
      <w:r>
        <w:tab/>
        <w:t>Quantities, units, symbols and signs</w:t>
      </w:r>
      <w:bookmarkEnd w:id="324"/>
      <w:bookmarkEnd w:id="325"/>
      <w:bookmarkEnd w:id="326"/>
    </w:p>
    <w:p w14:paraId="018282AC" w14:textId="77777777" w:rsidR="00E341D9" w:rsidRDefault="00E341D9" w:rsidP="00E341D9">
      <w:r>
        <w:t>The units in which any values are expressed shall be indicated.</w:t>
      </w:r>
    </w:p>
    <w:p w14:paraId="06DBA9A0" w14:textId="77777777" w:rsidR="00E341D9" w:rsidRDefault="00E341D9" w:rsidP="00E341D9">
      <w:pPr>
        <w:pStyle w:val="Heading3"/>
      </w:pPr>
      <w:bookmarkStart w:id="327" w:name="_Toc4764736"/>
      <w:bookmarkStart w:id="328" w:name="_Toc20215449"/>
      <w:bookmarkStart w:id="329" w:name="_Toc58914554"/>
      <w:r>
        <w:t>6.6.9</w:t>
      </w:r>
      <w:r>
        <w:tab/>
        <w:t>Mathematical formulae</w:t>
      </w:r>
      <w:bookmarkEnd w:id="327"/>
      <w:bookmarkEnd w:id="328"/>
      <w:bookmarkEnd w:id="329"/>
    </w:p>
    <w:p w14:paraId="340707E3" w14:textId="77777777" w:rsidR="00E341D9" w:rsidRDefault="00E341D9" w:rsidP="00E341D9">
      <w:pPr>
        <w:pStyle w:val="Heading4"/>
      </w:pPr>
      <w:bookmarkStart w:id="330" w:name="_Toc4764737"/>
      <w:bookmarkStart w:id="331" w:name="_Toc20215450"/>
      <w:bookmarkStart w:id="332" w:name="_Toc58914555"/>
      <w:r>
        <w:t>6.6.9.1</w:t>
      </w:r>
      <w:r>
        <w:tab/>
        <w:t>Types of equations</w:t>
      </w:r>
      <w:bookmarkEnd w:id="330"/>
      <w:bookmarkEnd w:id="331"/>
      <w:bookmarkEnd w:id="332"/>
    </w:p>
    <w:p w14:paraId="0CC66D9E" w14:textId="77777777" w:rsidR="00E341D9" w:rsidRDefault="00E341D9" w:rsidP="00E341D9">
      <w:pPr>
        <w:keepNext/>
        <w:keepLines/>
      </w:pPr>
      <w:r>
        <w:t xml:space="preserve">Equations between quantities are preferred to equations between numerical values. Equations shall be expressed in mathematically correct form, the variables being represented by letter symbols the meanings of which are explained in connection with the equations, unless they appear in a </w:t>
      </w:r>
      <w:r w:rsidR="00736F7A">
        <w:t>"</w:t>
      </w:r>
      <w:r>
        <w:t>Symbols and abbreviations</w:t>
      </w:r>
      <w:r w:rsidR="00736F7A">
        <w:t>"</w:t>
      </w:r>
      <w:r>
        <w:t xml:space="preserve"> clause (see clause 6.3.2). Descriptive terms, acronyms or names of quantities shall not be arranged in the form of an equation.</w:t>
      </w:r>
    </w:p>
    <w:p w14:paraId="3367EF93" w14:textId="77777777" w:rsidR="00E341D9" w:rsidRDefault="00E341D9" w:rsidP="00E341D9">
      <w:r>
        <w:t>EXAMPLE:</w:t>
      </w:r>
    </w:p>
    <w:p w14:paraId="355E99D5" w14:textId="77777777" w:rsidR="00E341D9" w:rsidRDefault="00E341D9" w:rsidP="00E341D9">
      <w:pPr>
        <w:pStyle w:val="EQ"/>
        <w:keepLines w:val="0"/>
      </w:pPr>
      <w:r>
        <w:tab/>
      </w:r>
      <w:r>
        <w:rPr>
          <w:position w:val="-38"/>
        </w:rPr>
        <w:object w:dxaOrig="4920" w:dyaOrig="880" w14:anchorId="087D8336">
          <v:shape id="_x0000_i1030" type="#_x0000_t75" style="width:246.1pt;height:44.05pt" o:ole="" fillcolor="window">
            <v:imagedata r:id="rId18" o:title=""/>
          </v:shape>
          <o:OLEObject Type="Embed" ProgID="Equation.2" ShapeID="_x0000_i1030" DrawAspect="Content" ObjectID="_1773040545" r:id="rId19"/>
        </w:object>
      </w:r>
    </w:p>
    <w:p w14:paraId="09403DC9" w14:textId="77777777" w:rsidR="00E341D9" w:rsidRDefault="00E341D9" w:rsidP="00E341D9">
      <w:pPr>
        <w:tabs>
          <w:tab w:val="left" w:pos="1134"/>
        </w:tabs>
        <w:spacing w:after="0"/>
      </w:pPr>
      <w:r>
        <w:t>where:</w:t>
      </w:r>
      <w:r>
        <w:tab/>
        <w:t>x</w:t>
      </w:r>
      <w:r>
        <w:rPr>
          <w:position w:val="-6"/>
          <w:sz w:val="16"/>
        </w:rPr>
        <w:t>j</w:t>
      </w:r>
      <w:r>
        <w:t xml:space="preserve"> are samples of time errors data;</w:t>
      </w:r>
    </w:p>
    <w:p w14:paraId="008F0919" w14:textId="77777777" w:rsidR="00E341D9" w:rsidRDefault="00E341D9" w:rsidP="00E341D9">
      <w:pPr>
        <w:tabs>
          <w:tab w:val="left" w:pos="1134"/>
        </w:tabs>
        <w:spacing w:after="0"/>
      </w:pPr>
      <w:r>
        <w:tab/>
        <w:t>N is the total number of samples;</w:t>
      </w:r>
    </w:p>
    <w:p w14:paraId="0A5CC157" w14:textId="77777777" w:rsidR="00E341D9" w:rsidRDefault="00E341D9" w:rsidP="00E341D9">
      <w:pPr>
        <w:tabs>
          <w:tab w:val="left" w:pos="1134"/>
        </w:tabs>
        <w:spacing w:after="0"/>
      </w:pPr>
      <w:r>
        <w:rPr>
          <w:sz w:val="24"/>
        </w:rPr>
        <w:tab/>
      </w:r>
      <w:r>
        <w:sym w:font="Symbol" w:char="F074"/>
      </w:r>
      <w:r>
        <w:t xml:space="preserve"> is the time error sampling interval;</w:t>
      </w:r>
    </w:p>
    <w:p w14:paraId="2371D9BF" w14:textId="77777777" w:rsidR="00E341D9" w:rsidRDefault="00E341D9" w:rsidP="00E341D9">
      <w:pPr>
        <w:tabs>
          <w:tab w:val="left" w:pos="1134"/>
        </w:tabs>
        <w:spacing w:after="0"/>
      </w:pPr>
      <w:r>
        <w:tab/>
        <w:t>n is the number of sampling intervals, with n = 1,2,...,integer part (N/3).</w:t>
      </w:r>
    </w:p>
    <w:p w14:paraId="61BB4562" w14:textId="77777777" w:rsidR="00E341D9" w:rsidRDefault="00E341D9" w:rsidP="00E341D9">
      <w:pPr>
        <w:pStyle w:val="Heading4"/>
      </w:pPr>
      <w:bookmarkStart w:id="333" w:name="_Toc4764738"/>
      <w:bookmarkStart w:id="334" w:name="_Toc20215451"/>
      <w:bookmarkStart w:id="335" w:name="_Toc58914556"/>
      <w:r>
        <w:t>6.6.9.2</w:t>
      </w:r>
      <w:r>
        <w:tab/>
        <w:t>Presentation</w:t>
      </w:r>
      <w:bookmarkEnd w:id="333"/>
      <w:bookmarkEnd w:id="334"/>
      <w:bookmarkEnd w:id="335"/>
    </w:p>
    <w:p w14:paraId="6861A800" w14:textId="77777777" w:rsidR="00E341D9" w:rsidRDefault="00E341D9" w:rsidP="00E341D9">
      <w:pPr>
        <w:pStyle w:val="B1"/>
        <w:shd w:val="pct20" w:color="auto" w:fill="FFFFFF"/>
      </w:pPr>
      <w:r>
        <w:t>-</w:t>
      </w:r>
      <w:r>
        <w:tab/>
        <w:t xml:space="preserve">Use the </w:t>
      </w:r>
      <w:r>
        <w:rPr>
          <w:b/>
        </w:rPr>
        <w:t>EQ</w:t>
      </w:r>
      <w:r>
        <w:t xml:space="preserve"> style.</w:t>
      </w:r>
    </w:p>
    <w:p w14:paraId="0576FB52" w14:textId="77777777" w:rsidR="00E341D9" w:rsidRDefault="00E341D9" w:rsidP="00E341D9">
      <w:pPr>
        <w:pStyle w:val="B1"/>
        <w:shd w:val="pct20" w:color="auto" w:fill="FFFFFF"/>
      </w:pPr>
      <w:r>
        <w:t>-</w:t>
      </w:r>
      <w:r>
        <w:tab/>
        <w:t xml:space="preserve">Insert one tab before the equation to </w:t>
      </w:r>
      <w:proofErr w:type="spellStart"/>
      <w:r>
        <w:t>center</w:t>
      </w:r>
      <w:proofErr w:type="spellEnd"/>
      <w:r>
        <w:t xml:space="preserve"> it.</w:t>
      </w:r>
    </w:p>
    <w:p w14:paraId="40941ACF" w14:textId="77777777" w:rsidR="00E341D9" w:rsidRDefault="00E341D9" w:rsidP="00E341D9">
      <w:r>
        <w:t>The equation editor sizes and styles should be respected as shown in the following examples:</w:t>
      </w:r>
    </w:p>
    <w:p w14:paraId="0CD53C83" w14:textId="77777777" w:rsidR="00E341D9" w:rsidRDefault="00000000" w:rsidP="00E341D9">
      <w:pPr>
        <w:pStyle w:val="TH"/>
      </w:pPr>
      <w:r>
        <w:lastRenderedPageBreak/>
        <w:pict w14:anchorId="521F5A73">
          <v:shape id="_x0000_i1031" type="#_x0000_t75" style="width:319.7pt;height:203.65pt" fillcolor="window">
            <v:imagedata r:id="rId20" o:title=""/>
          </v:shape>
        </w:pict>
      </w:r>
    </w:p>
    <w:p w14:paraId="6B7F21BD" w14:textId="77777777" w:rsidR="00E341D9" w:rsidRDefault="00E341D9" w:rsidP="00E341D9">
      <w:pPr>
        <w:pStyle w:val="FP"/>
      </w:pPr>
    </w:p>
    <w:p w14:paraId="073E39B0" w14:textId="77777777" w:rsidR="00E341D9" w:rsidRDefault="00000000" w:rsidP="00E341D9">
      <w:pPr>
        <w:pStyle w:val="TH"/>
      </w:pPr>
      <w:r>
        <w:rPr>
          <w:b w:val="0"/>
        </w:rPr>
        <w:pict w14:anchorId="17DDD196">
          <v:shape id="_x0000_i1032" type="#_x0000_t75" style="width:331pt;height:135.4pt" fillcolor="window">
            <v:imagedata r:id="rId21" o:title=""/>
          </v:shape>
        </w:pict>
      </w:r>
    </w:p>
    <w:p w14:paraId="7937C94F" w14:textId="77777777" w:rsidR="00E341D9" w:rsidRDefault="00E341D9" w:rsidP="00E341D9">
      <w:pPr>
        <w:pStyle w:val="Heading4"/>
      </w:pPr>
      <w:bookmarkStart w:id="336" w:name="_Toc4764739"/>
      <w:bookmarkStart w:id="337" w:name="_Toc20215452"/>
      <w:bookmarkStart w:id="338" w:name="_Toc58914557"/>
      <w:r>
        <w:t>6.6.9.3</w:t>
      </w:r>
      <w:r>
        <w:tab/>
        <w:t>Numbering</w:t>
      </w:r>
      <w:bookmarkEnd w:id="336"/>
      <w:bookmarkEnd w:id="337"/>
      <w:bookmarkEnd w:id="338"/>
    </w:p>
    <w:p w14:paraId="6C32DAA0" w14:textId="77777777" w:rsidR="00E341D9" w:rsidRDefault="00E341D9" w:rsidP="00E341D9">
      <w:r>
        <w:t xml:space="preserve">If it is necessary to number some or all of the formulae in a 3GPP TS or 3GPP TR in order to facilitate cross-reference, </w:t>
      </w:r>
      <w:proofErr w:type="spellStart"/>
      <w:r>
        <w:t>arabic</w:t>
      </w:r>
      <w:proofErr w:type="spellEnd"/>
      <w:r>
        <w:t xml:space="preserve"> numbers in parentheses shall be used, beginning with 1:</w:t>
      </w:r>
    </w:p>
    <w:p w14:paraId="75FA20EF" w14:textId="77777777" w:rsidR="00E341D9" w:rsidRPr="00937379" w:rsidRDefault="00E341D9" w:rsidP="00E341D9">
      <w:pPr>
        <w:pStyle w:val="EQ"/>
      </w:pPr>
      <w:r>
        <w:rPr>
          <w:i/>
        </w:rPr>
        <w:tab/>
      </w:r>
      <w:r w:rsidRPr="00937379">
        <w:rPr>
          <w:i/>
        </w:rPr>
        <w:t>x</w:t>
      </w:r>
      <w:r w:rsidRPr="00937379">
        <w:rPr>
          <w:position w:val="6"/>
          <w:sz w:val="16"/>
        </w:rPr>
        <w:t>2</w:t>
      </w:r>
      <w:r w:rsidRPr="00937379">
        <w:t xml:space="preserve"> + </w:t>
      </w:r>
      <w:r w:rsidRPr="00937379">
        <w:rPr>
          <w:i/>
        </w:rPr>
        <w:t>y</w:t>
      </w:r>
      <w:r w:rsidRPr="00937379">
        <w:rPr>
          <w:position w:val="6"/>
          <w:sz w:val="16"/>
        </w:rPr>
        <w:t>2</w:t>
      </w:r>
      <w:r w:rsidRPr="00937379">
        <w:t xml:space="preserve"> &lt; </w:t>
      </w:r>
      <w:r w:rsidRPr="00937379">
        <w:rPr>
          <w:i/>
        </w:rPr>
        <w:t>z</w:t>
      </w:r>
      <w:r w:rsidRPr="00937379">
        <w:rPr>
          <w:position w:val="6"/>
          <w:sz w:val="16"/>
        </w:rPr>
        <w:t>2</w:t>
      </w:r>
      <w:r w:rsidRPr="00937379">
        <w:tab/>
        <w:t>(1)</w:t>
      </w:r>
    </w:p>
    <w:p w14:paraId="17CE77EC" w14:textId="77777777" w:rsidR="00E341D9" w:rsidRDefault="00E341D9" w:rsidP="00E341D9">
      <w:r>
        <w:t>Equations may be numbered sequentially throughout the document without regard to the clause numbering, e.g. first equation is equation 1 and the twentieth equation (in, say clause 7) is equation 20.</w:t>
      </w:r>
    </w:p>
    <w:p w14:paraId="66DB5F64" w14:textId="77777777" w:rsidR="00E341D9" w:rsidRDefault="00E341D9" w:rsidP="00E341D9">
      <w:r>
        <w:t>Equations may also be numbered taking account of clause numbering.</w:t>
      </w:r>
    </w:p>
    <w:p w14:paraId="24DCCC9C" w14:textId="398D6640" w:rsidR="00357F9E" w:rsidRPr="0063241D" w:rsidRDefault="00357F9E" w:rsidP="00357F9E">
      <w:pPr>
        <w:pStyle w:val="EX"/>
      </w:pPr>
      <w:r w:rsidRPr="0063241D">
        <w:t>EXAMPLE 1:</w:t>
      </w:r>
      <w:r w:rsidRPr="0063241D">
        <w:tab/>
        <w:t>First equation in clause 7 is equation 7</w:t>
      </w:r>
      <w:r>
        <w:t>-</w:t>
      </w:r>
      <w:r w:rsidRPr="0063241D">
        <w:t>1, fifth equation in clause 7 is equation 7</w:t>
      </w:r>
      <w:r>
        <w:t>-</w:t>
      </w:r>
      <w:r w:rsidRPr="0063241D">
        <w:t>5.</w:t>
      </w:r>
    </w:p>
    <w:p w14:paraId="45A25430" w14:textId="74F46B2A" w:rsidR="00357F9E" w:rsidRPr="0063241D" w:rsidRDefault="00357F9E" w:rsidP="00357F9E">
      <w:pPr>
        <w:pStyle w:val="EX"/>
      </w:pPr>
      <w:r w:rsidRPr="0063241D">
        <w:t>EXAMPLE 2:</w:t>
      </w:r>
      <w:r w:rsidRPr="0063241D">
        <w:tab/>
        <w:t>First equation in clause 7.3.2 is equation 7.3.2</w:t>
      </w:r>
      <w:r>
        <w:t>-</w:t>
      </w:r>
      <w:r w:rsidRPr="0063241D">
        <w:t>1, fifth equation in clause 7.3.2 is equation 7.3.2</w:t>
      </w:r>
      <w:r>
        <w:t>-</w:t>
      </w:r>
      <w:r w:rsidRPr="0063241D">
        <w:t>5.</w:t>
      </w:r>
    </w:p>
    <w:p w14:paraId="50D21C90" w14:textId="77777777" w:rsidR="00E341D9" w:rsidRDefault="00E341D9" w:rsidP="00E341D9">
      <w:pPr>
        <w:tabs>
          <w:tab w:val="left" w:pos="454"/>
        </w:tabs>
      </w:pPr>
      <w:r>
        <w:t>See also clause 5.2.1A. For the numbering of equations in annexes see clause 5.2.6.</w:t>
      </w:r>
    </w:p>
    <w:p w14:paraId="279E9F40" w14:textId="77777777" w:rsidR="00E341D9" w:rsidRDefault="00E341D9" w:rsidP="00E341D9">
      <w:pPr>
        <w:pStyle w:val="B1"/>
        <w:shd w:val="pct20" w:color="auto" w:fill="FFFFFF"/>
      </w:pPr>
      <w:r>
        <w:t>-</w:t>
      </w:r>
      <w:r>
        <w:tab/>
        <w:t xml:space="preserve">You may use sequence fields for automatically numbering tables. See clause H.4: </w:t>
      </w:r>
      <w:r w:rsidR="00736F7A">
        <w:t>"</w:t>
      </w:r>
      <w:r>
        <w:t>Sequence numbering</w:t>
      </w:r>
      <w:r w:rsidR="00736F7A">
        <w:t>"</w:t>
      </w:r>
      <w:r>
        <w:t>.</w:t>
      </w:r>
    </w:p>
    <w:p w14:paraId="0B50130D" w14:textId="77777777" w:rsidR="00E341D9" w:rsidRDefault="00E341D9" w:rsidP="00E341D9">
      <w:pPr>
        <w:pStyle w:val="B1"/>
        <w:shd w:val="pct20" w:color="auto" w:fill="FFFFFF"/>
      </w:pPr>
      <w:r>
        <w:t>-</w:t>
      </w:r>
      <w:r>
        <w:tab/>
        <w:t>Insert a tab between the equation and the number to right-align the number.</w:t>
      </w:r>
    </w:p>
    <w:p w14:paraId="19F78110" w14:textId="77777777" w:rsidR="00E341D9" w:rsidRDefault="00E341D9" w:rsidP="00E341D9">
      <w:pPr>
        <w:pStyle w:val="Heading3"/>
      </w:pPr>
      <w:bookmarkStart w:id="339" w:name="_Toc4764740"/>
      <w:bookmarkStart w:id="340" w:name="_Toc20215453"/>
      <w:bookmarkStart w:id="341" w:name="_Toc58914558"/>
      <w:r>
        <w:t>6.6.10</w:t>
      </w:r>
      <w:r>
        <w:tab/>
        <w:t>Indication of dimensions and tolerances</w:t>
      </w:r>
      <w:bookmarkEnd w:id="339"/>
      <w:bookmarkEnd w:id="340"/>
      <w:bookmarkEnd w:id="341"/>
    </w:p>
    <w:p w14:paraId="471F0426" w14:textId="77777777" w:rsidR="00E341D9" w:rsidRDefault="00E341D9" w:rsidP="00E341D9">
      <w:pPr>
        <w:keepNext/>
        <w:keepLines/>
      </w:pPr>
      <w:r>
        <w:t>Dimensions and tolerances shall be indicated in an unambiguous manner.</w:t>
      </w:r>
    </w:p>
    <w:p w14:paraId="0BEF0EA2" w14:textId="77777777" w:rsidR="00E341D9" w:rsidRDefault="00E341D9" w:rsidP="00E341D9">
      <w:pPr>
        <w:pStyle w:val="EX"/>
      </w:pPr>
      <w:r>
        <w:t>EXAMPLE 1:</w:t>
      </w:r>
      <w:r>
        <w:tab/>
        <w:t>80 mm°</w:t>
      </w:r>
      <w:r>
        <w:sym w:font="Symbol" w:char="F0B4"/>
      </w:r>
      <w:r>
        <w:t>°25 mm°</w:t>
      </w:r>
      <w:r>
        <w:sym w:font="Symbol" w:char="F0B4"/>
      </w:r>
      <w:r>
        <w:t>°50 mm</w:t>
      </w:r>
      <w:r>
        <w:tab/>
        <w:t xml:space="preserve">(not 80 </w:t>
      </w:r>
      <w:r>
        <w:sym w:font="Symbol" w:char="F0B4"/>
      </w:r>
      <w:r>
        <w:t xml:space="preserve"> 25 </w:t>
      </w:r>
      <w:r>
        <w:sym w:font="Symbol" w:char="F0B4"/>
      </w:r>
      <w:r>
        <w:t xml:space="preserve"> 50 mm)</w:t>
      </w:r>
    </w:p>
    <w:p w14:paraId="6D1114BF" w14:textId="77777777" w:rsidR="00E341D9" w:rsidRDefault="00E341D9" w:rsidP="00E341D9">
      <w:pPr>
        <w:pStyle w:val="EX"/>
      </w:pPr>
      <w:r>
        <w:t>EXAMPLE 2:</w:t>
      </w:r>
      <w:r>
        <w:tab/>
        <w:t>80 µF°</w:t>
      </w:r>
      <w:r>
        <w:sym w:font="Symbol" w:char="F0B1"/>
      </w:r>
      <w:r>
        <w:t xml:space="preserve">°2 µF   or   (80 </w:t>
      </w:r>
      <w:r>
        <w:sym w:font="Symbol" w:char="F0B1"/>
      </w:r>
      <w:r>
        <w:t xml:space="preserve"> 2) µF</w:t>
      </w:r>
    </w:p>
    <w:p w14:paraId="4355D08F" w14:textId="77777777" w:rsidR="00E341D9" w:rsidRDefault="00E341D9" w:rsidP="00E341D9">
      <w:pPr>
        <w:pStyle w:val="EX"/>
      </w:pPr>
      <w:r>
        <w:lastRenderedPageBreak/>
        <w:t>EXAMPLE 3:</w:t>
      </w:r>
      <w:r>
        <w:tab/>
        <w:t>16 kbit/s to 64 kbit/s (not 16 to 64 kbit/s)</w:t>
      </w:r>
    </w:p>
    <w:p w14:paraId="4E2ECA73" w14:textId="77777777" w:rsidR="00E341D9" w:rsidRDefault="00E341D9" w:rsidP="00E341D9">
      <w:pPr>
        <w:pStyle w:val="EX"/>
      </w:pPr>
      <w:r>
        <w:t>EXAMPLE 4:</w:t>
      </w:r>
      <w:r>
        <w:tab/>
        <w:t>0 °C to 10 °C (not 0 to 10 °C)</w:t>
      </w:r>
    </w:p>
    <w:p w14:paraId="74198912" w14:textId="77777777" w:rsidR="00E341D9" w:rsidRDefault="00E341D9" w:rsidP="00E341D9">
      <w:r>
        <w:t>In order to avoid misunderstanding, tolerances on percentages shall be expressed in a mathematically correct form.</w:t>
      </w:r>
    </w:p>
    <w:p w14:paraId="12AC7BF1" w14:textId="77777777" w:rsidR="00E341D9" w:rsidRDefault="00E341D9" w:rsidP="00E341D9">
      <w:pPr>
        <w:pStyle w:val="EX"/>
      </w:pPr>
      <w:r>
        <w:t>EXAMPLE 5:</w:t>
      </w:r>
      <w:r>
        <w:tab/>
        <w:t xml:space="preserve">Write </w:t>
      </w:r>
      <w:r w:rsidR="00736F7A">
        <w:t>"</w:t>
      </w:r>
      <w:r>
        <w:t>from 63°% to 67°%</w:t>
      </w:r>
      <w:r w:rsidR="00736F7A">
        <w:t>"</w:t>
      </w:r>
      <w:r>
        <w:t xml:space="preserve"> to express a range.</w:t>
      </w:r>
    </w:p>
    <w:p w14:paraId="7E1B7E86" w14:textId="77777777" w:rsidR="00E341D9" w:rsidRDefault="00E341D9" w:rsidP="00E341D9">
      <w:pPr>
        <w:pStyle w:val="EX"/>
      </w:pPr>
      <w:r>
        <w:t>EXAMPLE 6:</w:t>
      </w:r>
      <w:r>
        <w:tab/>
        <w:t xml:space="preserve">Write </w:t>
      </w:r>
      <w:r w:rsidR="00736F7A">
        <w:t>"</w:t>
      </w:r>
      <w:r>
        <w:t>(65°</w:t>
      </w:r>
      <w:r>
        <w:sym w:font="Symbol" w:char="F0B1"/>
      </w:r>
      <w:r>
        <w:t>°2)°%</w:t>
      </w:r>
      <w:r w:rsidR="00736F7A">
        <w:t>"</w:t>
      </w:r>
      <w:r>
        <w:t xml:space="preserve"> to express a centre value with tolerance.</w:t>
      </w:r>
    </w:p>
    <w:p w14:paraId="7FD1E0CC" w14:textId="77777777" w:rsidR="00E341D9" w:rsidRDefault="00E341D9" w:rsidP="00E341D9">
      <w:r>
        <w:t xml:space="preserve">The form </w:t>
      </w:r>
      <w:r w:rsidR="00736F7A">
        <w:t>"</w:t>
      </w:r>
      <w:r>
        <w:t>65°</w:t>
      </w:r>
      <w:r>
        <w:sym w:font="Symbol" w:char="F0B1"/>
      </w:r>
      <w:r>
        <w:t>°2°%</w:t>
      </w:r>
      <w:r w:rsidR="00736F7A">
        <w:t>"</w:t>
      </w:r>
      <w:r>
        <w:t xml:space="preserve"> shall not be used.</w:t>
      </w:r>
    </w:p>
    <w:p w14:paraId="31A9F7B5" w14:textId="77777777" w:rsidR="00E341D9" w:rsidRDefault="00E341D9" w:rsidP="00E341D9">
      <w:pPr>
        <w:pStyle w:val="Heading1"/>
      </w:pPr>
      <w:bookmarkStart w:id="342" w:name="_Toc4764741"/>
      <w:bookmarkStart w:id="343" w:name="_Toc20215454"/>
      <w:bookmarkStart w:id="344" w:name="_Toc58914559"/>
      <w:r>
        <w:t>7</w:t>
      </w:r>
      <w:r>
        <w:tab/>
        <w:t>Presentation of computer language and other code</w:t>
      </w:r>
      <w:bookmarkEnd w:id="342"/>
      <w:bookmarkEnd w:id="343"/>
      <w:bookmarkEnd w:id="344"/>
    </w:p>
    <w:p w14:paraId="6090AF7F" w14:textId="77777777" w:rsidR="00E341D9" w:rsidRDefault="00E341D9" w:rsidP="00E341D9">
      <w:r>
        <w:t>Portions of code (e.g. ASN.1, GDMO, C, C++, etc.) can be included in a 3GPP TS or 3GPP TR but should be clearly marked as such.</w:t>
      </w:r>
    </w:p>
    <w:p w14:paraId="29A985B0" w14:textId="77777777" w:rsidR="00E341D9" w:rsidRDefault="00E341D9" w:rsidP="00E341D9">
      <w:pPr>
        <w:pStyle w:val="B1"/>
        <w:shd w:val="pct20" w:color="auto" w:fill="FFFFFF"/>
      </w:pPr>
      <w:r>
        <w:t>-</w:t>
      </w:r>
      <w:r>
        <w:tab/>
        <w:t xml:space="preserve">Use the </w:t>
      </w:r>
      <w:r>
        <w:rPr>
          <w:b/>
        </w:rPr>
        <w:t>PL</w:t>
      </w:r>
      <w:r>
        <w:t xml:space="preserve"> style.</w:t>
      </w:r>
    </w:p>
    <w:p w14:paraId="677A6FA7" w14:textId="77777777" w:rsidR="00E341D9" w:rsidRPr="00937379" w:rsidRDefault="00E341D9" w:rsidP="00E341D9">
      <w:pPr>
        <w:pStyle w:val="Heading8"/>
      </w:pPr>
      <w:r w:rsidRPr="00937379">
        <w:br w:type="page"/>
      </w:r>
      <w:bookmarkStart w:id="345" w:name="_Toc4764742"/>
      <w:bookmarkStart w:id="346" w:name="_Toc20215455"/>
      <w:bookmarkStart w:id="347" w:name="_Toc58914560"/>
      <w:r w:rsidRPr="00937379">
        <w:lastRenderedPageBreak/>
        <w:t>Annex A (informative):</w:t>
      </w:r>
      <w:r w:rsidRPr="00937379">
        <w:br/>
        <w:t>(void)</w:t>
      </w:r>
      <w:bookmarkEnd w:id="345"/>
      <w:bookmarkEnd w:id="346"/>
      <w:bookmarkEnd w:id="347"/>
    </w:p>
    <w:p w14:paraId="5F1A34C7" w14:textId="77777777" w:rsidR="00E341D9" w:rsidRPr="00937379" w:rsidRDefault="00E341D9" w:rsidP="00E341D9">
      <w:pPr>
        <w:pStyle w:val="Heading8"/>
      </w:pPr>
      <w:r w:rsidRPr="00937379">
        <w:br w:type="page"/>
      </w:r>
      <w:bookmarkStart w:id="348" w:name="_Toc4764743"/>
      <w:bookmarkStart w:id="349" w:name="_Toc20215456"/>
      <w:bookmarkStart w:id="350" w:name="_Toc58914561"/>
      <w:r w:rsidRPr="00937379">
        <w:lastRenderedPageBreak/>
        <w:t>Annex B (informative):</w:t>
      </w:r>
      <w:r w:rsidRPr="00937379">
        <w:br/>
        <w:t>(void)</w:t>
      </w:r>
      <w:bookmarkEnd w:id="348"/>
      <w:bookmarkEnd w:id="349"/>
      <w:bookmarkEnd w:id="350"/>
    </w:p>
    <w:p w14:paraId="0B67B1B4" w14:textId="77777777" w:rsidR="00E341D9" w:rsidRDefault="00E341D9" w:rsidP="00E341D9">
      <w:pPr>
        <w:pStyle w:val="Heading8"/>
      </w:pPr>
      <w:r>
        <w:rPr>
          <w:lang w:val="en-AU"/>
        </w:rPr>
        <w:br w:type="page"/>
      </w:r>
      <w:bookmarkStart w:id="351" w:name="_Toc4764744"/>
      <w:bookmarkStart w:id="352" w:name="_Toc20215457"/>
      <w:bookmarkStart w:id="353" w:name="_Toc58914562"/>
      <w:r>
        <w:lastRenderedPageBreak/>
        <w:t>Annex C (normative):</w:t>
      </w:r>
      <w:r>
        <w:br/>
        <w:t>Drafting and presentation of terms and definitions</w:t>
      </w:r>
      <w:bookmarkEnd w:id="351"/>
      <w:bookmarkEnd w:id="352"/>
      <w:bookmarkEnd w:id="353"/>
    </w:p>
    <w:p w14:paraId="24190016" w14:textId="77777777" w:rsidR="00E341D9" w:rsidRDefault="00E341D9" w:rsidP="00E341D9">
      <w:pPr>
        <w:pStyle w:val="Heading1"/>
      </w:pPr>
      <w:bookmarkStart w:id="354" w:name="_Toc4764745"/>
      <w:bookmarkStart w:id="355" w:name="_Toc20215458"/>
      <w:bookmarkStart w:id="356" w:name="_Toc58914563"/>
      <w:r>
        <w:t>C.1</w:t>
      </w:r>
      <w:r>
        <w:tab/>
        <w:t>General principles</w:t>
      </w:r>
      <w:bookmarkEnd w:id="354"/>
      <w:bookmarkEnd w:id="355"/>
      <w:bookmarkEnd w:id="356"/>
    </w:p>
    <w:p w14:paraId="6E252095" w14:textId="77777777" w:rsidR="00E341D9" w:rsidRDefault="00E341D9" w:rsidP="00E341D9">
      <w:pPr>
        <w:pStyle w:val="Heading2"/>
      </w:pPr>
      <w:bookmarkStart w:id="357" w:name="_Toc4764746"/>
      <w:bookmarkStart w:id="358" w:name="_Toc20215459"/>
      <w:bookmarkStart w:id="359" w:name="_Toc58914564"/>
      <w:r>
        <w:t>C.1.1</w:t>
      </w:r>
      <w:r>
        <w:tab/>
        <w:t>Rules for development</w:t>
      </w:r>
      <w:bookmarkEnd w:id="357"/>
      <w:bookmarkEnd w:id="358"/>
      <w:bookmarkEnd w:id="359"/>
    </w:p>
    <w:p w14:paraId="215FF71B" w14:textId="77777777" w:rsidR="00E341D9" w:rsidRDefault="00E341D9" w:rsidP="00E341D9">
      <w:r>
        <w:t>Void.</w:t>
      </w:r>
    </w:p>
    <w:p w14:paraId="79978DC3" w14:textId="77777777" w:rsidR="00E341D9" w:rsidRDefault="00E341D9" w:rsidP="00E341D9">
      <w:pPr>
        <w:pStyle w:val="Heading2"/>
      </w:pPr>
      <w:bookmarkStart w:id="360" w:name="_Toc4764747"/>
      <w:bookmarkStart w:id="361" w:name="_Toc20215460"/>
      <w:bookmarkStart w:id="362" w:name="_Toc58914565"/>
      <w:r>
        <w:t>C.1.2</w:t>
      </w:r>
      <w:r>
        <w:tab/>
        <w:t>Types of standard</w:t>
      </w:r>
      <w:bookmarkEnd w:id="360"/>
      <w:bookmarkEnd w:id="361"/>
      <w:bookmarkEnd w:id="362"/>
    </w:p>
    <w:p w14:paraId="46267291" w14:textId="77777777" w:rsidR="00E341D9" w:rsidRDefault="00E341D9" w:rsidP="00E341D9">
      <w:r>
        <w:t xml:space="preserve">Terminology may take the form of an independent 3GPP terminology deliverable (a vocabulary or a nomenclature) or be included in a </w:t>
      </w:r>
      <w:r w:rsidR="00736F7A">
        <w:t>"</w:t>
      </w:r>
      <w:r>
        <w:t>Definitions</w:t>
      </w:r>
      <w:r w:rsidR="00736F7A">
        <w:t>"</w:t>
      </w:r>
      <w:r>
        <w:t xml:space="preserve"> clause in a 3GPP TS or 3GPP TR that also deals with other aspects.</w:t>
      </w:r>
    </w:p>
    <w:p w14:paraId="4C0600E9" w14:textId="77777777" w:rsidR="00E341D9" w:rsidRDefault="00E341D9" w:rsidP="00E341D9">
      <w:pPr>
        <w:pStyle w:val="Heading2"/>
      </w:pPr>
      <w:bookmarkStart w:id="363" w:name="_Toc4764748"/>
      <w:bookmarkStart w:id="364" w:name="_Toc20215461"/>
      <w:bookmarkStart w:id="365" w:name="_Toc58914566"/>
      <w:r>
        <w:t>C.1.3</w:t>
      </w:r>
      <w:r>
        <w:tab/>
        <w:t>Choice of concepts to be defined</w:t>
      </w:r>
      <w:bookmarkEnd w:id="363"/>
      <w:bookmarkEnd w:id="364"/>
      <w:bookmarkEnd w:id="365"/>
    </w:p>
    <w:p w14:paraId="1D5DDB7D" w14:textId="77777777" w:rsidR="00E341D9" w:rsidRDefault="00E341D9" w:rsidP="00E341D9">
      <w:r>
        <w:t>Any term which is not self-explanatory or commonly known and which can be differently interpreted in different contexts shall be clarified by defining the relevant concept.</w:t>
      </w:r>
    </w:p>
    <w:p w14:paraId="34BA1304" w14:textId="77777777" w:rsidR="00E341D9" w:rsidRDefault="00E341D9" w:rsidP="00E341D9">
      <w:r>
        <w:t>Common dictionary or current technical terms shall be included only if they are used with a specific meaning in the relevant context.</w:t>
      </w:r>
    </w:p>
    <w:p w14:paraId="61785AAA" w14:textId="77777777" w:rsidR="00E341D9" w:rsidRDefault="00E341D9" w:rsidP="00E341D9">
      <w:r>
        <w:t>Trade names (brand names) and archaic and colloquial terms shall be avoided.</w:t>
      </w:r>
    </w:p>
    <w:p w14:paraId="613B2045" w14:textId="77777777" w:rsidR="00E341D9" w:rsidRDefault="00E341D9" w:rsidP="00E341D9">
      <w:r>
        <w:t>Deprecated terms may be included after the preferred term but their nature shall be indicated (by adding the word deprecated, see clause C.3.3).</w:t>
      </w:r>
    </w:p>
    <w:p w14:paraId="3451E237" w14:textId="77777777" w:rsidR="00E341D9" w:rsidRDefault="00E341D9" w:rsidP="00E341D9">
      <w:r>
        <w:t>In an independent terminology deliverable, the concepts defined shall be restricted to the field corresponding to the scope of 3GPP. In other 3GPP TSs or 3GPP TRs, only such concepts shall be defined as are used in those 3GPP TSs or 3GPP TRs, apart from any additional concepts and their terms that may be deemed necessary for the understanding of these definitions.</w:t>
      </w:r>
    </w:p>
    <w:p w14:paraId="44602814" w14:textId="77777777" w:rsidR="00E341D9" w:rsidRDefault="00E341D9" w:rsidP="00E341D9">
      <w:pPr>
        <w:pStyle w:val="Heading2"/>
      </w:pPr>
      <w:bookmarkStart w:id="366" w:name="_Toc4764749"/>
      <w:bookmarkStart w:id="367" w:name="_Toc20215462"/>
      <w:bookmarkStart w:id="368" w:name="_Toc58914567"/>
      <w:r>
        <w:t>C.1.4</w:t>
      </w:r>
      <w:r>
        <w:tab/>
        <w:t>Avoidance of duplications and contradictions</w:t>
      </w:r>
      <w:bookmarkEnd w:id="366"/>
      <w:bookmarkEnd w:id="367"/>
      <w:bookmarkEnd w:id="368"/>
    </w:p>
    <w:p w14:paraId="37EE67C6" w14:textId="77777777" w:rsidR="00E341D9" w:rsidRDefault="00E341D9" w:rsidP="00E341D9">
      <w:r>
        <w:t>Before a term and a definition are established for a concept, it should be ascertained that no other term and definition for that concept exist in another 3GPP TS or 3GPP TR.</w:t>
      </w:r>
    </w:p>
    <w:p w14:paraId="500FEEF8" w14:textId="77777777" w:rsidR="00E341D9" w:rsidRDefault="00E341D9" w:rsidP="00E341D9">
      <w:r>
        <w:t>If the concept is used in several 3GPP TSs or 3GPP TRs, it should be defined in the most general of those standards, or in an independent terminology deliverable. The other 3GPP TSs or 3GPP TRs should then refer to this deliverable, without repeating the definition of the concept.</w:t>
      </w:r>
    </w:p>
    <w:p w14:paraId="0E4F8A58" w14:textId="77777777" w:rsidR="00E341D9" w:rsidRDefault="00E341D9" w:rsidP="00E341D9">
      <w:r>
        <w:t>When the repetition of a definition is necessary, an informative reference shall be made to the document (3GPP TS or 3GPP TR or other) from which it is reproduced (see clause 6.6.6.5).</w:t>
      </w:r>
    </w:p>
    <w:p w14:paraId="1C7B1B2D" w14:textId="77777777" w:rsidR="00E341D9" w:rsidRDefault="00E341D9" w:rsidP="00E341D9">
      <w:r>
        <w:t>If a term and a definition for a concept are established in one 3GPP TS or 3GPP TR, the introduction in another 3GPP TS or 3GPP TR of a different term (synonym) for the defined concept is strongly deprecated.</w:t>
      </w:r>
    </w:p>
    <w:p w14:paraId="39CE5295" w14:textId="77777777" w:rsidR="00E341D9" w:rsidRDefault="00E341D9" w:rsidP="00E341D9">
      <w:pPr>
        <w:pStyle w:val="Heading2"/>
      </w:pPr>
      <w:bookmarkStart w:id="369" w:name="_Toc4764750"/>
      <w:bookmarkStart w:id="370" w:name="_Toc20215463"/>
      <w:bookmarkStart w:id="371" w:name="_Toc58914568"/>
      <w:r>
        <w:t>C.1.5</w:t>
      </w:r>
      <w:r>
        <w:tab/>
        <w:t>Drafting of definitions</w:t>
      </w:r>
      <w:bookmarkEnd w:id="369"/>
      <w:bookmarkEnd w:id="370"/>
      <w:bookmarkEnd w:id="371"/>
    </w:p>
    <w:p w14:paraId="3B42F1AD" w14:textId="77777777" w:rsidR="00E341D9" w:rsidRDefault="00E341D9" w:rsidP="00E341D9">
      <w:pPr>
        <w:pStyle w:val="B1"/>
      </w:pPr>
      <w:r>
        <w:t>-</w:t>
      </w:r>
      <w:r>
        <w:tab/>
        <w:t>A definition shall not take the form of, or contain, a requirement.</w:t>
      </w:r>
    </w:p>
    <w:p w14:paraId="123E41A2" w14:textId="77777777" w:rsidR="00E341D9" w:rsidRDefault="00E341D9" w:rsidP="00E341D9">
      <w:pPr>
        <w:pStyle w:val="B1"/>
      </w:pPr>
      <w:r>
        <w:t>-</w:t>
      </w:r>
      <w:r>
        <w:tab/>
        <w:t>The form of a definition shall be such that it can replace the term in context. Additional information shall be given only in the form of examples or notes (see clause C.3.9).</w:t>
      </w:r>
    </w:p>
    <w:p w14:paraId="796897C6" w14:textId="77777777" w:rsidR="00E341D9" w:rsidRDefault="00E341D9" w:rsidP="00E341D9">
      <w:pPr>
        <w:pStyle w:val="B1"/>
      </w:pPr>
      <w:r>
        <w:lastRenderedPageBreak/>
        <w:t>-</w:t>
      </w:r>
      <w:r>
        <w:tab/>
        <w:t>A definition given without an indication of its applicability may be taken as representing the general meaning of the term. Special meanings in particular contexts shall be indicated by designating the subject field (see clause C.3.6).</w:t>
      </w:r>
    </w:p>
    <w:p w14:paraId="3C938269" w14:textId="77777777" w:rsidR="00E341D9" w:rsidRDefault="00E341D9" w:rsidP="00E341D9">
      <w:pPr>
        <w:pStyle w:val="Heading1"/>
      </w:pPr>
      <w:bookmarkStart w:id="372" w:name="_Toc4764751"/>
      <w:bookmarkStart w:id="373" w:name="_Toc20215464"/>
      <w:bookmarkStart w:id="374" w:name="_Toc58914569"/>
      <w:r>
        <w:t>C.2</w:t>
      </w:r>
      <w:r>
        <w:tab/>
        <w:t>Independent terminology deliverables</w:t>
      </w:r>
      <w:bookmarkEnd w:id="372"/>
      <w:bookmarkEnd w:id="373"/>
      <w:bookmarkEnd w:id="374"/>
    </w:p>
    <w:p w14:paraId="01FEDD2D" w14:textId="77777777" w:rsidR="00E341D9" w:rsidRDefault="00E341D9" w:rsidP="00E341D9">
      <w:pPr>
        <w:pStyle w:val="Heading2"/>
      </w:pPr>
      <w:bookmarkStart w:id="375" w:name="_Toc4764752"/>
      <w:bookmarkStart w:id="376" w:name="_Toc20215465"/>
      <w:bookmarkStart w:id="377" w:name="_Toc58914570"/>
      <w:r>
        <w:t>C.2.1</w:t>
      </w:r>
      <w:r>
        <w:tab/>
        <w:t>Arrangement</w:t>
      </w:r>
      <w:bookmarkEnd w:id="375"/>
      <w:bookmarkEnd w:id="376"/>
      <w:bookmarkEnd w:id="377"/>
    </w:p>
    <w:p w14:paraId="2977B176" w14:textId="77777777" w:rsidR="00E341D9" w:rsidRDefault="00E341D9" w:rsidP="00E341D9">
      <w:r>
        <w:t>An independent terminology deliverable containing terms and definitions should be preferably classified according to the hierarchy of the concepts. The terms and definitions of general concepts shall precede those of less general concepts. If a mixed system of concepts is used in which several groupings (according to different criteria) appear, each grouping shall be kept separate and the relevant criteria shall be indicated.</w:t>
      </w:r>
    </w:p>
    <w:p w14:paraId="6FDFB27D" w14:textId="77777777" w:rsidR="00E341D9" w:rsidRDefault="00E341D9" w:rsidP="00E341D9">
      <w:r>
        <w:t>The grouping of terms shall be evident from their numbering.</w:t>
      </w:r>
    </w:p>
    <w:p w14:paraId="73CF6636" w14:textId="77777777" w:rsidR="00E341D9" w:rsidRDefault="00E341D9" w:rsidP="00E341D9">
      <w:pPr>
        <w:pStyle w:val="Heading2"/>
      </w:pPr>
      <w:bookmarkStart w:id="378" w:name="_Toc4764753"/>
      <w:bookmarkStart w:id="379" w:name="_Toc20215466"/>
      <w:bookmarkStart w:id="380" w:name="_Toc58914571"/>
      <w:r>
        <w:t>C.2.2</w:t>
      </w:r>
      <w:r>
        <w:tab/>
        <w:t>Languages other than official languages</w:t>
      </w:r>
      <w:bookmarkEnd w:id="378"/>
      <w:bookmarkEnd w:id="379"/>
      <w:bookmarkEnd w:id="380"/>
    </w:p>
    <w:p w14:paraId="769108BF" w14:textId="77777777" w:rsidR="00E341D9" w:rsidRDefault="00E341D9" w:rsidP="00E341D9">
      <w:pPr>
        <w:rPr>
          <w:spacing w:val="-5"/>
          <w:sz w:val="18"/>
        </w:rPr>
      </w:pPr>
      <w:r>
        <w:t>Void.</w:t>
      </w:r>
    </w:p>
    <w:p w14:paraId="35096D37" w14:textId="77777777" w:rsidR="00E341D9" w:rsidRDefault="00E341D9" w:rsidP="00E341D9">
      <w:pPr>
        <w:pStyle w:val="Heading1"/>
      </w:pPr>
      <w:bookmarkStart w:id="381" w:name="_Toc4764754"/>
      <w:bookmarkStart w:id="382" w:name="_Toc20215467"/>
      <w:bookmarkStart w:id="383" w:name="_Toc58914572"/>
      <w:r>
        <w:t>C.3</w:t>
      </w:r>
      <w:r>
        <w:tab/>
        <w:t>Presentation</w:t>
      </w:r>
      <w:bookmarkEnd w:id="381"/>
      <w:bookmarkEnd w:id="382"/>
      <w:bookmarkEnd w:id="383"/>
    </w:p>
    <w:p w14:paraId="45AFAB20" w14:textId="77777777" w:rsidR="00E341D9" w:rsidRDefault="00E341D9" w:rsidP="00E341D9">
      <w:pPr>
        <w:pStyle w:val="Heading2"/>
      </w:pPr>
      <w:bookmarkStart w:id="384" w:name="_Toc4764755"/>
      <w:bookmarkStart w:id="385" w:name="_Toc20215468"/>
      <w:bookmarkStart w:id="386" w:name="_Toc58914573"/>
      <w:r>
        <w:t>C.3.1</w:t>
      </w:r>
      <w:r>
        <w:tab/>
        <w:t>Rules</w:t>
      </w:r>
      <w:bookmarkEnd w:id="384"/>
      <w:bookmarkEnd w:id="385"/>
      <w:bookmarkEnd w:id="386"/>
    </w:p>
    <w:p w14:paraId="7F44C3C9" w14:textId="77777777" w:rsidR="00E341D9" w:rsidRDefault="00E341D9" w:rsidP="00E341D9">
      <w:r>
        <w:t>Void.</w:t>
      </w:r>
    </w:p>
    <w:p w14:paraId="0C17FC12" w14:textId="77777777" w:rsidR="00E341D9" w:rsidRDefault="00E341D9" w:rsidP="00E341D9">
      <w:pPr>
        <w:pStyle w:val="Heading2"/>
      </w:pPr>
      <w:bookmarkStart w:id="387" w:name="_Toc4764756"/>
      <w:bookmarkStart w:id="388" w:name="_Toc20215469"/>
      <w:bookmarkStart w:id="389" w:name="_Toc58914574"/>
      <w:r>
        <w:t>C.3.2</w:t>
      </w:r>
      <w:r>
        <w:tab/>
        <w:t>Layout</w:t>
      </w:r>
      <w:bookmarkEnd w:id="387"/>
      <w:bookmarkEnd w:id="388"/>
      <w:bookmarkEnd w:id="389"/>
    </w:p>
    <w:p w14:paraId="0F2DF05F" w14:textId="77777777" w:rsidR="00E341D9" w:rsidRDefault="00E341D9" w:rsidP="00E341D9">
      <w:r>
        <w:t>The preferred term (set in bold type) shall be placed on a new line, (after its reference number, if used), starting with a lower-case letter except for any capital letters required by the normal written form in running text. The definition shall follow, after a colon and a space.</w:t>
      </w:r>
    </w:p>
    <w:p w14:paraId="706B17F8" w14:textId="77777777" w:rsidR="00E341D9" w:rsidRDefault="00E341D9" w:rsidP="00E341D9">
      <w:pPr>
        <w:pStyle w:val="EX"/>
      </w:pPr>
      <w:r>
        <w:t>EXAMPLE:</w:t>
      </w:r>
    </w:p>
    <w:p w14:paraId="57836C6B" w14:textId="77777777" w:rsidR="00E341D9" w:rsidRDefault="00E341D9" w:rsidP="00E341D9">
      <w:r>
        <w:rPr>
          <w:b/>
        </w:rPr>
        <w:t>delamination:</w:t>
      </w:r>
      <w:r>
        <w:t xml:space="preserve"> separation of two adjacent plies resulting from a lack of adhesion</w:t>
      </w:r>
    </w:p>
    <w:p w14:paraId="67E3314A" w14:textId="77777777" w:rsidR="00E341D9" w:rsidRDefault="00E341D9" w:rsidP="00E341D9">
      <w:pPr>
        <w:pStyle w:val="Heading2"/>
      </w:pPr>
      <w:bookmarkStart w:id="390" w:name="_Toc4764757"/>
      <w:bookmarkStart w:id="391" w:name="_Toc20215470"/>
      <w:bookmarkStart w:id="392" w:name="_Toc58914575"/>
      <w:r>
        <w:t>C.3.3</w:t>
      </w:r>
      <w:r>
        <w:tab/>
        <w:t>Synonyms</w:t>
      </w:r>
      <w:bookmarkEnd w:id="390"/>
      <w:bookmarkEnd w:id="391"/>
      <w:bookmarkEnd w:id="392"/>
    </w:p>
    <w:p w14:paraId="11E6DDB8" w14:textId="77777777" w:rsidR="00E341D9" w:rsidRDefault="00E341D9" w:rsidP="00E341D9">
      <w:r>
        <w:t xml:space="preserve">Admitted terms (set in normal type in the printed publication) shall each be placed on a new line, after the preferred term. </w:t>
      </w:r>
    </w:p>
    <w:p w14:paraId="60D49CA8" w14:textId="77777777" w:rsidR="00E341D9" w:rsidRDefault="00E341D9" w:rsidP="00E341D9">
      <w:pPr>
        <w:pStyle w:val="EX"/>
      </w:pPr>
      <w:r>
        <w:t>EXAMPLE 1:</w:t>
      </w:r>
    </w:p>
    <w:p w14:paraId="578AB771" w14:textId="77777777" w:rsidR="00E341D9" w:rsidRDefault="00E341D9" w:rsidP="00E341D9">
      <w:r>
        <w:rPr>
          <w:b/>
        </w:rPr>
        <w:t>serializer</w:t>
      </w:r>
      <w:r>
        <w:t xml:space="preserve">; parallel-serial converter </w:t>
      </w:r>
      <w:proofErr w:type="spellStart"/>
      <w:r>
        <w:t>dynamicizer</w:t>
      </w:r>
      <w:proofErr w:type="spellEnd"/>
      <w:r>
        <w:t>: functional unit that converts a set of simultaneous signals into a corresponding time sequence of signals</w:t>
      </w:r>
    </w:p>
    <w:p w14:paraId="7FAC3ECB" w14:textId="77777777" w:rsidR="00E341D9" w:rsidRDefault="00E341D9" w:rsidP="00E341D9"/>
    <w:p w14:paraId="0DF1DC4C" w14:textId="77777777" w:rsidR="00E341D9" w:rsidRDefault="00E341D9" w:rsidP="00E341D9">
      <w:r>
        <w:t>Symbols shall be given following any admitted term(s).</w:t>
      </w:r>
    </w:p>
    <w:p w14:paraId="129D0E7A" w14:textId="77777777" w:rsidR="00E341D9" w:rsidRDefault="00E341D9" w:rsidP="00E341D9">
      <w:r>
        <w:t>Information regarding the units applicable to a quantity shall be given in a note.</w:t>
      </w:r>
    </w:p>
    <w:p w14:paraId="2E412102" w14:textId="77777777" w:rsidR="00E341D9" w:rsidRDefault="00E341D9" w:rsidP="00E341D9">
      <w:pPr>
        <w:pStyle w:val="EX"/>
        <w:keepNext/>
      </w:pPr>
      <w:r>
        <w:lastRenderedPageBreak/>
        <w:t>EXAMPLE 2:</w:t>
      </w:r>
    </w:p>
    <w:p w14:paraId="139C1688" w14:textId="77777777" w:rsidR="00E341D9" w:rsidRDefault="00E341D9" w:rsidP="00E341D9">
      <w:pPr>
        <w:keepNext/>
      </w:pPr>
      <w:r>
        <w:rPr>
          <w:b/>
        </w:rPr>
        <w:t>resistance; R</w:t>
      </w:r>
      <w:r>
        <w:t>: electric difference divided by current when there is no electromotive force in the conductor</w:t>
      </w:r>
    </w:p>
    <w:p w14:paraId="661919D9" w14:textId="77777777" w:rsidR="00E341D9" w:rsidRDefault="00E341D9" w:rsidP="00E341D9">
      <w:r>
        <w:t>NOTE:</w:t>
      </w:r>
      <w:r>
        <w:tab/>
        <w:t>Resistance is expressed in ohms.</w:t>
      </w:r>
    </w:p>
    <w:p w14:paraId="6C018DBE" w14:textId="77777777" w:rsidR="00E341D9" w:rsidRDefault="00E341D9" w:rsidP="00E341D9"/>
    <w:p w14:paraId="12A7B227" w14:textId="77777777" w:rsidR="00E341D9" w:rsidRDefault="00E341D9" w:rsidP="00E341D9">
      <w:r>
        <w:t xml:space="preserve">Deprecated, obsolete and superseded terms (in normal type) shall each be placed after the recommended term, after any symbols, and shall be followed by an indication of their status, in parentheses. </w:t>
      </w:r>
    </w:p>
    <w:p w14:paraId="466A4D05" w14:textId="77777777" w:rsidR="00E341D9" w:rsidRDefault="00E341D9" w:rsidP="00E341D9">
      <w:pPr>
        <w:pStyle w:val="EX"/>
      </w:pPr>
      <w:r>
        <w:t>EXAMPLE 3:</w:t>
      </w:r>
    </w:p>
    <w:p w14:paraId="7719A443" w14:textId="77777777" w:rsidR="00E341D9" w:rsidRDefault="00E341D9" w:rsidP="00E341D9">
      <w:r>
        <w:rPr>
          <w:b/>
        </w:rPr>
        <w:t>radix</w:t>
      </w:r>
      <w:r>
        <w:t>; base (deprecated): positive integer by which the weight of any digit place is multiplied to obtain the weight of the digit place with the next higher weight</w:t>
      </w:r>
    </w:p>
    <w:p w14:paraId="2DBF8A50" w14:textId="77777777" w:rsidR="00E341D9" w:rsidRDefault="00E341D9" w:rsidP="00E341D9">
      <w:pPr>
        <w:pStyle w:val="Heading2"/>
      </w:pPr>
      <w:bookmarkStart w:id="393" w:name="_Toc4764758"/>
      <w:bookmarkStart w:id="394" w:name="_Toc20215471"/>
      <w:bookmarkStart w:id="395" w:name="_Toc58914576"/>
      <w:r>
        <w:t>C.3.4</w:t>
      </w:r>
      <w:r>
        <w:tab/>
        <w:t>Grammatical form of terms</w:t>
      </w:r>
      <w:bookmarkEnd w:id="393"/>
      <w:bookmarkEnd w:id="394"/>
      <w:bookmarkEnd w:id="395"/>
    </w:p>
    <w:p w14:paraId="2829EF2A" w14:textId="77777777" w:rsidR="00E341D9" w:rsidRDefault="00E341D9" w:rsidP="00E341D9">
      <w:r>
        <w:t>Terms shall in general be presented in their basic grammatical form, i.e. nouns in the singular, verbs in the infinitive.</w:t>
      </w:r>
    </w:p>
    <w:p w14:paraId="6BC8D866" w14:textId="77777777" w:rsidR="00E341D9" w:rsidRDefault="00E341D9" w:rsidP="00E341D9">
      <w:pPr>
        <w:pStyle w:val="Heading2"/>
      </w:pPr>
      <w:bookmarkStart w:id="396" w:name="_Toc4764759"/>
      <w:bookmarkStart w:id="397" w:name="_Toc20215472"/>
      <w:bookmarkStart w:id="398" w:name="_Toc58914577"/>
      <w:r>
        <w:t>C.3.5</w:t>
      </w:r>
      <w:r>
        <w:tab/>
        <w:t>Symbol for missing terms</w:t>
      </w:r>
      <w:bookmarkEnd w:id="396"/>
      <w:bookmarkEnd w:id="397"/>
      <w:bookmarkEnd w:id="398"/>
    </w:p>
    <w:p w14:paraId="1322BF76" w14:textId="77777777" w:rsidR="00E341D9" w:rsidRDefault="00E341D9" w:rsidP="00E341D9">
      <w:pPr>
        <w:keepNext/>
        <w:keepLines/>
        <w:spacing w:after="0"/>
        <w:rPr>
          <w:b/>
        </w:rPr>
      </w:pPr>
      <w:r>
        <w:t>Void.</w:t>
      </w:r>
    </w:p>
    <w:p w14:paraId="3717D5D4" w14:textId="77777777" w:rsidR="00E341D9" w:rsidRDefault="00E341D9" w:rsidP="00E341D9">
      <w:pPr>
        <w:pStyle w:val="Heading2"/>
      </w:pPr>
      <w:bookmarkStart w:id="399" w:name="_Toc4764760"/>
      <w:bookmarkStart w:id="400" w:name="_Toc20215473"/>
      <w:bookmarkStart w:id="401" w:name="_Toc58914578"/>
      <w:r>
        <w:t>C.3.6</w:t>
      </w:r>
      <w:r>
        <w:tab/>
        <w:t>Multiple meanings</w:t>
      </w:r>
      <w:bookmarkEnd w:id="399"/>
      <w:bookmarkEnd w:id="400"/>
      <w:bookmarkEnd w:id="401"/>
    </w:p>
    <w:p w14:paraId="2872F631" w14:textId="77777777" w:rsidR="00E341D9" w:rsidRDefault="00E341D9" w:rsidP="00E341D9">
      <w:r>
        <w:t>If a term is used to represent several concepts, the subject field to which each concept belongs shall be indicated between angle brackets, before the definition.</w:t>
      </w:r>
    </w:p>
    <w:p w14:paraId="5D5B76E9" w14:textId="77777777" w:rsidR="00E341D9" w:rsidRDefault="00E341D9" w:rsidP="00E341D9">
      <w:pPr>
        <w:pStyle w:val="EX"/>
      </w:pPr>
      <w:r>
        <w:t>EXAMPLE:</w:t>
      </w:r>
    </w:p>
    <w:p w14:paraId="18EDC2EE" w14:textId="77777777" w:rsidR="00E341D9" w:rsidRDefault="00E341D9" w:rsidP="00E341D9">
      <w:r>
        <w:rPr>
          <w:b/>
        </w:rPr>
        <w:t>die</w:t>
      </w:r>
      <w:r>
        <w:t>, noun: [extrusion] metal block with a shaped orifice through which plastic material is extruded</w:t>
      </w:r>
    </w:p>
    <w:p w14:paraId="745BE8B8" w14:textId="77777777" w:rsidR="00E341D9" w:rsidRDefault="00E341D9" w:rsidP="00E341D9">
      <w:r>
        <w:rPr>
          <w:b/>
        </w:rPr>
        <w:t>die</w:t>
      </w:r>
      <w:r>
        <w:t>, noun: [moulding] assembly of parts enclosing the cavity from which the moulding takes its form</w:t>
      </w:r>
    </w:p>
    <w:p w14:paraId="04FBC6E5" w14:textId="77777777" w:rsidR="00E341D9" w:rsidRDefault="00E341D9" w:rsidP="00E341D9">
      <w:r>
        <w:rPr>
          <w:b/>
        </w:rPr>
        <w:t>die</w:t>
      </w:r>
      <w:r>
        <w:t>, noun: [punching] tool to punch sheet or film material</w:t>
      </w:r>
    </w:p>
    <w:p w14:paraId="4A09EFF8" w14:textId="77777777" w:rsidR="00E341D9" w:rsidRDefault="00E341D9" w:rsidP="00E341D9">
      <w:pPr>
        <w:pStyle w:val="Heading2"/>
      </w:pPr>
      <w:bookmarkStart w:id="402" w:name="_Toc4764761"/>
      <w:bookmarkStart w:id="403" w:name="_Toc20215474"/>
      <w:bookmarkStart w:id="404" w:name="_Toc58914579"/>
      <w:r>
        <w:t>C.3.7</w:t>
      </w:r>
      <w:r>
        <w:tab/>
        <w:t>Codes for countries and for languages</w:t>
      </w:r>
      <w:bookmarkEnd w:id="402"/>
      <w:bookmarkEnd w:id="403"/>
      <w:bookmarkEnd w:id="404"/>
    </w:p>
    <w:p w14:paraId="7A47E072" w14:textId="77777777" w:rsidR="00E341D9" w:rsidRDefault="00E341D9" w:rsidP="00E341D9">
      <w:pPr>
        <w:spacing w:after="0"/>
      </w:pPr>
      <w:r>
        <w:t>Void.</w:t>
      </w:r>
    </w:p>
    <w:p w14:paraId="327A7013" w14:textId="77777777" w:rsidR="00E341D9" w:rsidRDefault="00E341D9" w:rsidP="00E341D9">
      <w:pPr>
        <w:pStyle w:val="Heading2"/>
      </w:pPr>
      <w:bookmarkStart w:id="405" w:name="_Toc4764762"/>
      <w:bookmarkStart w:id="406" w:name="_Toc20215475"/>
      <w:bookmarkStart w:id="407" w:name="_Toc58914580"/>
      <w:r>
        <w:t>C.3.8</w:t>
      </w:r>
      <w:r>
        <w:tab/>
        <w:t>Parentheses and brackets</w:t>
      </w:r>
      <w:bookmarkEnd w:id="405"/>
      <w:bookmarkEnd w:id="406"/>
      <w:bookmarkEnd w:id="407"/>
    </w:p>
    <w:p w14:paraId="1E2A49B8" w14:textId="77777777" w:rsidR="00E341D9" w:rsidRDefault="00E341D9" w:rsidP="00E341D9">
      <w:pPr>
        <w:keepNext/>
      </w:pPr>
      <w:r>
        <w:t>Parentheses and square brackets shall be used only if they constitute part of the normal written form of the term. They shall not be used to show alternative terms.</w:t>
      </w:r>
    </w:p>
    <w:p w14:paraId="575ACFE4" w14:textId="77777777" w:rsidR="00E341D9" w:rsidRDefault="00E341D9" w:rsidP="00E341D9">
      <w:pPr>
        <w:pStyle w:val="EX"/>
      </w:pPr>
      <w:r>
        <w:t>EXAMPLE:</w:t>
      </w:r>
    </w:p>
    <w:p w14:paraId="51E63292" w14:textId="77777777" w:rsidR="00E341D9" w:rsidRDefault="00E341D9" w:rsidP="00E341D9">
      <w:pPr>
        <w:keepNext/>
        <w:rPr>
          <w:b/>
        </w:rPr>
      </w:pPr>
      <w:r>
        <w:rPr>
          <w:b/>
        </w:rPr>
        <w:t>bis(</w:t>
      </w:r>
      <w:proofErr w:type="spellStart"/>
      <w:r>
        <w:rPr>
          <w:b/>
        </w:rPr>
        <w:t>dimethylthiocarbamyl</w:t>
      </w:r>
      <w:proofErr w:type="spellEnd"/>
      <w:r>
        <w:rPr>
          <w:b/>
        </w:rPr>
        <w:t>) disulfide</w:t>
      </w:r>
    </w:p>
    <w:p w14:paraId="072EF597" w14:textId="77777777" w:rsidR="00E341D9" w:rsidRDefault="00E341D9" w:rsidP="00E341D9">
      <w:pPr>
        <w:pStyle w:val="Heading2"/>
      </w:pPr>
      <w:bookmarkStart w:id="408" w:name="_Toc4764763"/>
      <w:bookmarkStart w:id="409" w:name="_Toc20215476"/>
      <w:bookmarkStart w:id="410" w:name="_Toc58914581"/>
      <w:r>
        <w:t>C.3.9</w:t>
      </w:r>
      <w:r>
        <w:tab/>
        <w:t>Examples and notes</w:t>
      </w:r>
      <w:bookmarkEnd w:id="408"/>
      <w:bookmarkEnd w:id="409"/>
      <w:bookmarkEnd w:id="410"/>
    </w:p>
    <w:p w14:paraId="2F906092" w14:textId="77777777" w:rsidR="00E341D9" w:rsidRDefault="00E341D9" w:rsidP="00E341D9">
      <w:pPr>
        <w:keepNext/>
      </w:pPr>
      <w:r>
        <w:t>Examples of term usage, and notes concerning entries, shall be presented as shown below.</w:t>
      </w:r>
    </w:p>
    <w:p w14:paraId="50D59C27" w14:textId="77777777" w:rsidR="00E341D9" w:rsidRDefault="00E341D9" w:rsidP="00E341D9">
      <w:pPr>
        <w:keepNext/>
      </w:pPr>
      <w:r>
        <w:rPr>
          <w:b/>
        </w:rPr>
        <w:t>radix</w:t>
      </w:r>
      <w:r>
        <w:t>; base (deprecated): [radix numeration system] positive integer by which the weight of any digital place is multiplied to obtain the weight of the digit place with the next higher weight</w:t>
      </w:r>
    </w:p>
    <w:p w14:paraId="2DD45937" w14:textId="77777777" w:rsidR="00E341D9" w:rsidRDefault="00E341D9" w:rsidP="00E341D9">
      <w:pPr>
        <w:pStyle w:val="EX"/>
        <w:keepNext/>
      </w:pPr>
      <w:r>
        <w:t>EXAMPLE:</w:t>
      </w:r>
      <w:r>
        <w:tab/>
        <w:t>In the decimal numeration system the radix of each digit place is 10.</w:t>
      </w:r>
    </w:p>
    <w:p w14:paraId="466F4CAD" w14:textId="77777777" w:rsidR="00E341D9" w:rsidRDefault="00E341D9" w:rsidP="00E341D9">
      <w:pPr>
        <w:pStyle w:val="NO"/>
      </w:pPr>
      <w:r>
        <w:t>NOTE:</w:t>
      </w:r>
      <w:r>
        <w:tab/>
        <w:t xml:space="preserve">The term </w:t>
      </w:r>
      <w:r w:rsidR="00736F7A">
        <w:t>"</w:t>
      </w:r>
      <w:r>
        <w:t>base</w:t>
      </w:r>
      <w:r w:rsidR="00736F7A">
        <w:t>"</w:t>
      </w:r>
      <w:r>
        <w:t xml:space="preserve"> is deprecated in this sense because of its mathematical use.</w:t>
      </w:r>
    </w:p>
    <w:p w14:paraId="36DD5D71" w14:textId="77777777" w:rsidR="00E341D9" w:rsidRDefault="00E341D9" w:rsidP="00E341D9">
      <w:pPr>
        <w:pStyle w:val="Heading8"/>
      </w:pPr>
      <w:r>
        <w:br w:type="page"/>
      </w:r>
      <w:bookmarkStart w:id="411" w:name="_Toc4764764"/>
      <w:bookmarkStart w:id="412" w:name="_Toc20215477"/>
      <w:bookmarkStart w:id="413" w:name="_Toc58914582"/>
      <w:r>
        <w:lastRenderedPageBreak/>
        <w:t>Annex D (normative):</w:t>
      </w:r>
      <w:r>
        <w:br/>
        <w:t>Drafting of the title of a 3GPP TS or 3GPP TR</w:t>
      </w:r>
      <w:bookmarkEnd w:id="411"/>
      <w:bookmarkEnd w:id="412"/>
      <w:bookmarkEnd w:id="413"/>
    </w:p>
    <w:p w14:paraId="655694A9" w14:textId="77777777" w:rsidR="00E341D9" w:rsidRDefault="00E341D9" w:rsidP="00E341D9">
      <w:pPr>
        <w:pStyle w:val="Heading1"/>
      </w:pPr>
      <w:bookmarkStart w:id="414" w:name="_Toc4764765"/>
      <w:bookmarkStart w:id="415" w:name="_Toc20215478"/>
      <w:bookmarkStart w:id="416" w:name="_Toc58914583"/>
      <w:r>
        <w:t>D.1</w:t>
      </w:r>
      <w:r>
        <w:tab/>
        <w:t>Elements of the title</w:t>
      </w:r>
      <w:bookmarkEnd w:id="414"/>
      <w:bookmarkEnd w:id="415"/>
      <w:bookmarkEnd w:id="416"/>
    </w:p>
    <w:p w14:paraId="459204B7" w14:textId="77777777" w:rsidR="00E341D9" w:rsidRDefault="00E341D9" w:rsidP="00E341D9">
      <w:pPr>
        <w:pStyle w:val="Heading2"/>
      </w:pPr>
      <w:bookmarkStart w:id="417" w:name="_Toc4764766"/>
      <w:bookmarkStart w:id="418" w:name="_Toc20215479"/>
      <w:bookmarkStart w:id="419" w:name="_Toc58914584"/>
      <w:r>
        <w:t>D.1.1</w:t>
      </w:r>
      <w:r>
        <w:tab/>
        <w:t>The introductory element</w:t>
      </w:r>
      <w:bookmarkEnd w:id="417"/>
      <w:bookmarkEnd w:id="418"/>
      <w:bookmarkEnd w:id="419"/>
    </w:p>
    <w:p w14:paraId="0DCBBAD9" w14:textId="77777777" w:rsidR="00E341D9" w:rsidRDefault="00E341D9" w:rsidP="00E341D9">
      <w:r>
        <w:t>See clause 6.1.1.</w:t>
      </w:r>
    </w:p>
    <w:p w14:paraId="5BCBCC8E" w14:textId="77777777" w:rsidR="00E341D9" w:rsidRDefault="00E341D9" w:rsidP="00E341D9">
      <w:pPr>
        <w:pStyle w:val="Heading2"/>
      </w:pPr>
      <w:bookmarkStart w:id="420" w:name="_Toc4764767"/>
      <w:bookmarkStart w:id="421" w:name="_Toc20215480"/>
      <w:bookmarkStart w:id="422" w:name="_Toc58914585"/>
      <w:r>
        <w:t>D.1.2</w:t>
      </w:r>
      <w:r>
        <w:tab/>
        <w:t>The main element</w:t>
      </w:r>
      <w:bookmarkEnd w:id="420"/>
      <w:bookmarkEnd w:id="421"/>
      <w:bookmarkEnd w:id="422"/>
    </w:p>
    <w:p w14:paraId="3473467E" w14:textId="77777777" w:rsidR="00E341D9" w:rsidRDefault="00E341D9" w:rsidP="00E341D9">
      <w:r>
        <w:t>The main element shall always be included. If a complementary element is included, the main element shall be terminated with a semi-colon. If no complementary element is included, there shall be no terminating semicolon.</w:t>
      </w:r>
    </w:p>
    <w:p w14:paraId="4564209F" w14:textId="77777777" w:rsidR="00E341D9" w:rsidRDefault="00E341D9" w:rsidP="00E341D9">
      <w:pPr>
        <w:pStyle w:val="Heading2"/>
      </w:pPr>
      <w:bookmarkStart w:id="423" w:name="_Toc4764768"/>
      <w:bookmarkStart w:id="424" w:name="_Toc20215481"/>
      <w:bookmarkStart w:id="425" w:name="_Toc58914586"/>
      <w:r>
        <w:t>D.1.3</w:t>
      </w:r>
      <w:r>
        <w:tab/>
        <w:t>The complementary element</w:t>
      </w:r>
      <w:bookmarkEnd w:id="423"/>
      <w:bookmarkEnd w:id="424"/>
      <w:bookmarkEnd w:id="425"/>
    </w:p>
    <w:p w14:paraId="2D444D3A" w14:textId="77777777" w:rsidR="00E341D9" w:rsidRDefault="00E341D9" w:rsidP="00E341D9">
      <w:r>
        <w:rPr>
          <w:spacing w:val="-5"/>
        </w:rPr>
        <w:t>The complementary element is necessary if the 3GPP TS or 3GPP TR</w:t>
      </w:r>
      <w:r>
        <w:t xml:space="preserve"> covers only one or a few aspects of the subject indicated in the main element.</w:t>
      </w:r>
    </w:p>
    <w:p w14:paraId="30537F44" w14:textId="77777777" w:rsidR="00E341D9" w:rsidRDefault="00E341D9" w:rsidP="00E341D9">
      <w:r>
        <w:t>Experience has shown that the titles of most deliverables benefit from the precision supplied in the complementary element.</w:t>
      </w:r>
    </w:p>
    <w:p w14:paraId="0E461B57" w14:textId="77777777" w:rsidR="00E341D9" w:rsidRDefault="00E341D9" w:rsidP="00E341D9">
      <w:r>
        <w:t>In the case of a 3GPP TS or 3GPP TR published as a series of parts, the complementary element shall serve to distinguish and identify the parts (the introductory element and the main element remaining the same for each part).</w:t>
      </w:r>
    </w:p>
    <w:p w14:paraId="32937E98" w14:textId="77777777" w:rsidR="00E341D9" w:rsidRDefault="00E341D9" w:rsidP="00E341D9">
      <w:r>
        <w:t>The complementary element shall be omitted if the 3GPP TS or 3GPP TR both:</w:t>
      </w:r>
    </w:p>
    <w:p w14:paraId="5F6C6A94" w14:textId="77777777" w:rsidR="00E341D9" w:rsidRDefault="00E341D9" w:rsidP="00E341D9">
      <w:pPr>
        <w:pStyle w:val="B1"/>
      </w:pPr>
      <w:r>
        <w:t>-</w:t>
      </w:r>
      <w:r>
        <w:tab/>
        <w:t>covers all essential aspects of the subject indicated in the main element; and</w:t>
      </w:r>
    </w:p>
    <w:p w14:paraId="5D41960B" w14:textId="77777777" w:rsidR="00E341D9" w:rsidRDefault="00E341D9" w:rsidP="00E341D9">
      <w:pPr>
        <w:pStyle w:val="B1"/>
      </w:pPr>
      <w:r>
        <w:t>-</w:t>
      </w:r>
      <w:r>
        <w:tab/>
        <w:t>is (and is intended to remain) the only 3GPP TS or 3GPP TR relating to this subject.</w:t>
      </w:r>
    </w:p>
    <w:p w14:paraId="3825FB83" w14:textId="77777777" w:rsidR="00E341D9" w:rsidRDefault="00E341D9" w:rsidP="00E341D9">
      <w:r>
        <w:t xml:space="preserve">The complementary element may be </w:t>
      </w:r>
      <w:proofErr w:type="spellStart"/>
      <w:r>
        <w:t>sudivided</w:t>
      </w:r>
      <w:proofErr w:type="spellEnd"/>
      <w:r>
        <w:t xml:space="preserve"> if necessary, with each sub-element adding further refinement to the topic covered. The first word of each sub-element shall start with a capital letter. Each sub-element other than the last shall be terminated with a semicolon.</w:t>
      </w:r>
    </w:p>
    <w:p w14:paraId="242EB06D" w14:textId="77777777" w:rsidR="00E341D9" w:rsidRDefault="00E341D9" w:rsidP="00E341D9">
      <w:pPr>
        <w:pStyle w:val="Heading1"/>
      </w:pPr>
      <w:bookmarkStart w:id="426" w:name="_Toc4764769"/>
      <w:bookmarkStart w:id="427" w:name="_Toc20215482"/>
      <w:bookmarkStart w:id="428" w:name="_Toc58914587"/>
      <w:r>
        <w:t>D.2</w:t>
      </w:r>
      <w:r>
        <w:tab/>
        <w:t>Avoidance of unintentional limitation of the scope</w:t>
      </w:r>
      <w:bookmarkEnd w:id="426"/>
      <w:bookmarkEnd w:id="427"/>
      <w:bookmarkEnd w:id="428"/>
    </w:p>
    <w:p w14:paraId="2E33054A" w14:textId="77777777" w:rsidR="00E341D9" w:rsidRDefault="00E341D9" w:rsidP="00E341D9">
      <w:r>
        <w:t>The title shall not contain details that might imply a limitation of the scope of the 3GPP TS or 3GPP TR.</w:t>
      </w:r>
    </w:p>
    <w:p w14:paraId="765EAA7E" w14:textId="77777777" w:rsidR="00E341D9" w:rsidRDefault="00E341D9" w:rsidP="00E341D9">
      <w:r>
        <w:t>However, if the 3GPP TS or 3GPP TR pertains to a specific type of product, this fact shall be reflected in the title.</w:t>
      </w:r>
    </w:p>
    <w:p w14:paraId="28BF8FF9" w14:textId="77777777" w:rsidR="00E341D9" w:rsidRDefault="00E341D9" w:rsidP="00E341D9">
      <w:pPr>
        <w:pStyle w:val="Heading1"/>
      </w:pPr>
      <w:bookmarkStart w:id="429" w:name="_Toc4764770"/>
      <w:bookmarkStart w:id="430" w:name="_Toc20215483"/>
      <w:bookmarkStart w:id="431" w:name="_Toc58914588"/>
      <w:r>
        <w:t>D.3</w:t>
      </w:r>
      <w:r>
        <w:tab/>
        <w:t>Wording</w:t>
      </w:r>
      <w:bookmarkEnd w:id="429"/>
      <w:bookmarkEnd w:id="430"/>
      <w:bookmarkEnd w:id="431"/>
    </w:p>
    <w:p w14:paraId="58030205" w14:textId="77777777" w:rsidR="00E341D9" w:rsidRDefault="00E341D9" w:rsidP="00E341D9">
      <w:r>
        <w:t xml:space="preserve">The Work Item Description form which proposes the creation of a new TS or TR shall give a preliminary title for the TS or TR. This </w:t>
      </w:r>
      <w:r w:rsidR="00736F7A">
        <w:t>"</w:t>
      </w:r>
      <w:r>
        <w:t>working</w:t>
      </w:r>
      <w:r w:rsidR="00736F7A">
        <w:t>"</w:t>
      </w:r>
      <w:r>
        <w:t xml:space="preserve"> title may be modified, within reason, during the drafting of the TS/TR.</w:t>
      </w:r>
    </w:p>
    <w:p w14:paraId="06716D5C" w14:textId="77777777" w:rsidR="00E341D9" w:rsidRDefault="00E341D9" w:rsidP="00E341D9">
      <w:r>
        <w:t>In establishing the title of the TS/TR, the following shall be taken into account:</w:t>
      </w:r>
    </w:p>
    <w:p w14:paraId="487D1958" w14:textId="77777777" w:rsidR="00E341D9" w:rsidRDefault="00E341D9" w:rsidP="00E341D9">
      <w:pPr>
        <w:pStyle w:val="B1"/>
      </w:pPr>
      <w:r>
        <w:t>1.</w:t>
      </w:r>
      <w:r>
        <w:tab/>
        <w:t>The title should be as succinct as possible yet shall clearly state the main aspects covered in the document.</w:t>
      </w:r>
    </w:p>
    <w:p w14:paraId="02422448" w14:textId="77777777" w:rsidR="00E341D9" w:rsidRDefault="00E341D9" w:rsidP="00E341D9">
      <w:pPr>
        <w:pStyle w:val="B1"/>
      </w:pPr>
      <w:r>
        <w:t>2.</w:t>
      </w:r>
      <w:r>
        <w:tab/>
        <w:t>In drafting the title, the author should not make the text either too vague or so restrictive as to artificially limit the potential broadening of the scope of the TS/TR during its lifetime.</w:t>
      </w:r>
    </w:p>
    <w:p w14:paraId="3E76936E" w14:textId="77777777" w:rsidR="00E341D9" w:rsidRDefault="00E341D9" w:rsidP="00E341D9">
      <w:pPr>
        <w:pStyle w:val="B1"/>
      </w:pPr>
      <w:r>
        <w:lastRenderedPageBreak/>
        <w:t>3.</w:t>
      </w:r>
      <w:r>
        <w:tab/>
        <w:t>Any abbreviations used in the title shall be expanded in full, using initial capital letters as appropriate, and followed by the abbreviation in parentheses. This rule may be waived for commonly understood abbreviations if it would result in unnecessarily complex or unwieldy text (see example 2 below)</w:t>
      </w:r>
    </w:p>
    <w:p w14:paraId="6602C26C" w14:textId="77777777" w:rsidR="00E341D9" w:rsidRDefault="00E341D9" w:rsidP="00E341D9">
      <w:pPr>
        <w:pStyle w:val="EX"/>
      </w:pPr>
      <w:r>
        <w:t>EXAMPLE 1:</w:t>
      </w:r>
      <w:r>
        <w:tab/>
        <w:t>Management Object (MO)</w:t>
      </w:r>
    </w:p>
    <w:p w14:paraId="12E98373" w14:textId="77777777" w:rsidR="00E341D9" w:rsidRDefault="00E341D9" w:rsidP="00E341D9">
      <w:pPr>
        <w:pStyle w:val="EX"/>
      </w:pPr>
      <w:r>
        <w:t>EXAMPLE 2:</w:t>
      </w:r>
      <w:r>
        <w:tab/>
        <w:t>IP Multimedia core network Subsystem (IMS)</w:t>
      </w:r>
      <w:r>
        <w:br/>
        <w:t>This is preferable to:</w:t>
      </w:r>
      <w:r>
        <w:br/>
        <w:t>Internet Protocol (IP) Multimedia core network Subsystem (IMS)</w:t>
      </w:r>
    </w:p>
    <w:p w14:paraId="2364A0EE" w14:textId="77777777" w:rsidR="00E341D9" w:rsidRDefault="00E341D9" w:rsidP="00E341D9">
      <w:pPr>
        <w:pStyle w:val="B1"/>
      </w:pPr>
      <w:r>
        <w:t>4.</w:t>
      </w:r>
      <w:r>
        <w:tab/>
        <w:t>Other than capitalization mentioned above, no other letters of the title shall be capitalized.</w:t>
      </w:r>
    </w:p>
    <w:p w14:paraId="2BA5FF30" w14:textId="5FC0146E" w:rsidR="00771869" w:rsidRPr="00EB230E" w:rsidRDefault="00771869" w:rsidP="00771869">
      <w:pPr>
        <w:pStyle w:val="B1"/>
      </w:pPr>
      <w:bookmarkStart w:id="432" w:name="_Toc4764771"/>
      <w:bookmarkStart w:id="433" w:name="_Toc20215484"/>
      <w:bookmarkStart w:id="434" w:name="_Toc58914589"/>
      <w:r w:rsidRPr="00EB230E">
        <w:t>5.</w:t>
      </w:r>
      <w:r w:rsidRPr="00EB230E">
        <w:tab/>
        <w:t>The title shall not include redundant words such as "Technical Specification" or "Technical Report".</w:t>
      </w:r>
    </w:p>
    <w:p w14:paraId="204A33FD" w14:textId="77777777" w:rsidR="00E341D9" w:rsidRDefault="00E341D9" w:rsidP="00E341D9">
      <w:pPr>
        <w:pStyle w:val="Heading1"/>
      </w:pPr>
      <w:r>
        <w:t>D.4</w:t>
      </w:r>
      <w:r>
        <w:tab/>
        <w:t>Stability</w:t>
      </w:r>
      <w:bookmarkEnd w:id="432"/>
      <w:bookmarkEnd w:id="433"/>
      <w:bookmarkEnd w:id="434"/>
    </w:p>
    <w:p w14:paraId="44EA6B4B" w14:textId="77777777" w:rsidR="00771869" w:rsidRPr="00EB230E" w:rsidRDefault="00771869" w:rsidP="00771869">
      <w:r w:rsidRPr="00EB230E">
        <w:t>In preparing the TS/TR for presentation to the TSG for approval (bringing under change control), the responsible Project Manager should, in consu</w:t>
      </w:r>
      <w:r>
        <w:t>l</w:t>
      </w:r>
      <w:r w:rsidRPr="00EB230E">
        <w:t>tation with the Rapporteur and WG Chair, verify that the title conforms to the conventions given in the present annex, and modify it accordingly. If, for reasons of expediency, this step is omitted, it shall be carried out by the Specifications Manager prior to making the change-controlled version of the TS/TR available on the 3GPP server.</w:t>
      </w:r>
    </w:p>
    <w:p w14:paraId="2FB59021" w14:textId="77777777" w:rsidR="00E341D9" w:rsidRDefault="00E341D9" w:rsidP="00E341D9">
      <w:r>
        <w:t>Once under change control, the text of the title of a TS/TR shall not be changed, even by Change Request, other than for the correction of typographical errors. If it is wished to change the scope of a TS/TR to the extent that a change of title would be necessary, this is best achieved by the creation of a completely new TS/TR instead.</w:t>
      </w:r>
    </w:p>
    <w:p w14:paraId="636705DF" w14:textId="77777777" w:rsidR="00E341D9" w:rsidRPr="00383F28" w:rsidRDefault="00E341D9" w:rsidP="00E341D9">
      <w:pPr>
        <w:pStyle w:val="NO"/>
      </w:pPr>
      <w:r>
        <w:t>NOTE:</w:t>
      </w:r>
      <w:r>
        <w:tab/>
        <w:t>If it were allowed to change the title of a TS or TR when under change control, it would be necessary to identify all 3GPP TSs and TRs which reference the TS/TR in question, and raise Change Requests to all of them to change the title in that reference. Furthermore, if the title were to change, different versions of the TS/TR might appear in different places in any alphabetic index or catalogue of 3GPP documents, with predictable confusion for users.</w:t>
      </w:r>
    </w:p>
    <w:p w14:paraId="02592B96" w14:textId="77777777" w:rsidR="00E341D9" w:rsidRDefault="00E341D9" w:rsidP="00E341D9">
      <w:pPr>
        <w:pStyle w:val="Heading8"/>
      </w:pPr>
      <w:r>
        <w:br w:type="page"/>
      </w:r>
      <w:bookmarkStart w:id="435" w:name="_Toc4764772"/>
      <w:bookmarkStart w:id="436" w:name="_Toc20215485"/>
      <w:bookmarkStart w:id="437" w:name="_Toc58914590"/>
      <w:r>
        <w:lastRenderedPageBreak/>
        <w:t>Annex E (normative):</w:t>
      </w:r>
      <w:r>
        <w:br/>
        <w:t>Verbal forms for the expression of provisions</w:t>
      </w:r>
      <w:bookmarkEnd w:id="435"/>
      <w:bookmarkEnd w:id="436"/>
      <w:bookmarkEnd w:id="437"/>
    </w:p>
    <w:p w14:paraId="31E9B85D" w14:textId="77777777" w:rsidR="00E341D9" w:rsidRDefault="00E341D9" w:rsidP="00E341D9">
      <w:pPr>
        <w:pStyle w:val="NO"/>
      </w:pPr>
      <w:r>
        <w:t>NOTE:</w:t>
      </w:r>
      <w:r>
        <w:tab/>
        <w:t>Only singular forms are shown.</w:t>
      </w:r>
    </w:p>
    <w:p w14:paraId="6E529B54" w14:textId="77777777" w:rsidR="00E341D9" w:rsidRDefault="00E341D9" w:rsidP="00E341D9">
      <w:r>
        <w:t>The verbal forms shown in table E.1 shall be used to indicate requirements strictly to be followed in order to conform to the standard and from which no deviation is permitted.</w:t>
      </w:r>
    </w:p>
    <w:p w14:paraId="721DEAA9" w14:textId="77777777" w:rsidR="00E341D9" w:rsidRDefault="00E341D9" w:rsidP="00E341D9">
      <w:pPr>
        <w:pStyle w:val="TH"/>
      </w:pPr>
      <w:r>
        <w:t>Table E.1: Requirement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4C342DE7" w14:textId="77777777" w:rsidTr="00E97E8B">
        <w:trPr>
          <w:jc w:val="center"/>
        </w:trPr>
        <w:tc>
          <w:tcPr>
            <w:tcW w:w="2376" w:type="dxa"/>
          </w:tcPr>
          <w:p w14:paraId="00C04D0F" w14:textId="77777777" w:rsidR="00E341D9" w:rsidRDefault="00E341D9" w:rsidP="00E97E8B">
            <w:pPr>
              <w:pStyle w:val="TAH"/>
            </w:pPr>
            <w:r>
              <w:t>Verbal form</w:t>
            </w:r>
          </w:p>
        </w:tc>
        <w:tc>
          <w:tcPr>
            <w:tcW w:w="5245" w:type="dxa"/>
          </w:tcPr>
          <w:p w14:paraId="6C58EF12" w14:textId="77777777" w:rsidR="00E341D9" w:rsidRDefault="00E341D9" w:rsidP="00E97E8B">
            <w:pPr>
              <w:pStyle w:val="TAH"/>
            </w:pPr>
            <w:r>
              <w:t>Equivalent expressions for use in exceptional cases</w:t>
            </w:r>
          </w:p>
          <w:p w14:paraId="2AD86F57" w14:textId="77777777" w:rsidR="00E341D9" w:rsidRDefault="00E341D9" w:rsidP="00E97E8B">
            <w:pPr>
              <w:pStyle w:val="TAH"/>
            </w:pPr>
            <w:r>
              <w:t>(see clause 6.6.1)</w:t>
            </w:r>
          </w:p>
        </w:tc>
      </w:tr>
      <w:tr w:rsidR="00E341D9" w14:paraId="58596BC6" w14:textId="77777777" w:rsidTr="00E97E8B">
        <w:trPr>
          <w:jc w:val="center"/>
        </w:trPr>
        <w:tc>
          <w:tcPr>
            <w:tcW w:w="2376" w:type="dxa"/>
          </w:tcPr>
          <w:p w14:paraId="08D1D3D5" w14:textId="77777777" w:rsidR="00E341D9" w:rsidRDefault="00E341D9" w:rsidP="00E97E8B">
            <w:pPr>
              <w:pStyle w:val="TAL"/>
            </w:pPr>
            <w:r>
              <w:rPr>
                <w:b/>
              </w:rPr>
              <w:t>shall</w:t>
            </w:r>
          </w:p>
        </w:tc>
        <w:tc>
          <w:tcPr>
            <w:tcW w:w="5245" w:type="dxa"/>
          </w:tcPr>
          <w:p w14:paraId="74B84ED8" w14:textId="77777777" w:rsidR="00E341D9" w:rsidRDefault="00E341D9" w:rsidP="00E97E8B">
            <w:pPr>
              <w:pStyle w:val="TAL"/>
            </w:pPr>
            <w:r>
              <w:t>is to</w:t>
            </w:r>
          </w:p>
          <w:p w14:paraId="5DB5A4B6" w14:textId="77777777" w:rsidR="00E341D9" w:rsidRDefault="00E341D9" w:rsidP="00E97E8B">
            <w:pPr>
              <w:pStyle w:val="TAL"/>
            </w:pPr>
            <w:r>
              <w:t>is required to</w:t>
            </w:r>
          </w:p>
          <w:p w14:paraId="1C7CB7DB" w14:textId="77777777" w:rsidR="00E341D9" w:rsidRDefault="00E341D9" w:rsidP="00E97E8B">
            <w:pPr>
              <w:pStyle w:val="TAL"/>
            </w:pPr>
            <w:r>
              <w:t>it is required that</w:t>
            </w:r>
          </w:p>
          <w:p w14:paraId="77A608F3" w14:textId="77777777" w:rsidR="00E341D9" w:rsidRDefault="00E341D9" w:rsidP="00E97E8B">
            <w:pPr>
              <w:pStyle w:val="TAL"/>
            </w:pPr>
            <w:r>
              <w:t>has to</w:t>
            </w:r>
          </w:p>
          <w:p w14:paraId="37B23B8D" w14:textId="77777777" w:rsidR="00E341D9" w:rsidRDefault="00E341D9" w:rsidP="00E97E8B">
            <w:pPr>
              <w:pStyle w:val="TAL"/>
            </w:pPr>
            <w:r>
              <w:t>only ... is permitted</w:t>
            </w:r>
          </w:p>
          <w:p w14:paraId="4BA37201" w14:textId="77777777" w:rsidR="00E341D9" w:rsidRDefault="00E341D9" w:rsidP="00E97E8B">
            <w:pPr>
              <w:pStyle w:val="TAL"/>
            </w:pPr>
            <w:r>
              <w:t>it is necessary</w:t>
            </w:r>
          </w:p>
        </w:tc>
      </w:tr>
      <w:tr w:rsidR="00E341D9" w14:paraId="2F290AF9" w14:textId="77777777" w:rsidTr="00E97E8B">
        <w:trPr>
          <w:jc w:val="center"/>
        </w:trPr>
        <w:tc>
          <w:tcPr>
            <w:tcW w:w="2376" w:type="dxa"/>
          </w:tcPr>
          <w:p w14:paraId="79887BD8" w14:textId="77777777" w:rsidR="00E341D9" w:rsidRDefault="00E341D9" w:rsidP="00E97E8B">
            <w:pPr>
              <w:pStyle w:val="TAL"/>
              <w:rPr>
                <w:b/>
              </w:rPr>
            </w:pPr>
            <w:r>
              <w:rPr>
                <w:b/>
              </w:rPr>
              <w:t>shall not</w:t>
            </w:r>
          </w:p>
        </w:tc>
        <w:tc>
          <w:tcPr>
            <w:tcW w:w="5245" w:type="dxa"/>
          </w:tcPr>
          <w:p w14:paraId="04040369" w14:textId="77777777" w:rsidR="00E341D9" w:rsidRDefault="00E341D9" w:rsidP="00E97E8B">
            <w:pPr>
              <w:pStyle w:val="TAL"/>
            </w:pPr>
            <w:r>
              <w:t>is not allowed [permitted] [acceptable] [permissible]</w:t>
            </w:r>
          </w:p>
          <w:p w14:paraId="29038307" w14:textId="77777777" w:rsidR="00E341D9" w:rsidRDefault="00E341D9" w:rsidP="00E97E8B">
            <w:pPr>
              <w:pStyle w:val="TAL"/>
            </w:pPr>
            <w:r>
              <w:t>is required to be not</w:t>
            </w:r>
          </w:p>
          <w:p w14:paraId="06C659A5" w14:textId="77777777" w:rsidR="00E341D9" w:rsidRDefault="00E341D9" w:rsidP="00E97E8B">
            <w:pPr>
              <w:pStyle w:val="TAL"/>
            </w:pPr>
            <w:r>
              <w:t>is required that ... be not</w:t>
            </w:r>
          </w:p>
          <w:p w14:paraId="0269C7F7" w14:textId="77777777" w:rsidR="00E341D9" w:rsidRDefault="00E341D9" w:rsidP="00E97E8B">
            <w:pPr>
              <w:pStyle w:val="TAL"/>
            </w:pPr>
            <w:r>
              <w:t>is not to be</w:t>
            </w:r>
          </w:p>
        </w:tc>
      </w:tr>
      <w:tr w:rsidR="00E341D9" w14:paraId="3FC5D993" w14:textId="77777777" w:rsidTr="00E97E8B">
        <w:trPr>
          <w:jc w:val="center"/>
        </w:trPr>
        <w:tc>
          <w:tcPr>
            <w:tcW w:w="7621" w:type="dxa"/>
            <w:gridSpan w:val="2"/>
          </w:tcPr>
          <w:p w14:paraId="5496CDCC" w14:textId="77777777" w:rsidR="00E341D9" w:rsidRDefault="00E341D9" w:rsidP="00E97E8B">
            <w:pPr>
              <w:pStyle w:val="TAL"/>
            </w:pPr>
            <w:r>
              <w:t xml:space="preserve">Do not use </w:t>
            </w:r>
            <w:r w:rsidR="00736F7A">
              <w:t>"</w:t>
            </w:r>
            <w:r>
              <w:t>must</w:t>
            </w:r>
            <w:r w:rsidR="00736F7A">
              <w:t>"</w:t>
            </w:r>
            <w:r>
              <w:t xml:space="preserve"> as an alternative for </w:t>
            </w:r>
            <w:r w:rsidR="00736F7A">
              <w:t>"</w:t>
            </w:r>
            <w:r>
              <w:t>shall</w:t>
            </w:r>
            <w:r w:rsidR="00736F7A">
              <w:t>"</w:t>
            </w:r>
            <w:r>
              <w:t>. (This will avoid any confusion between the requirements of a standard and external statutory obligations).</w:t>
            </w:r>
          </w:p>
          <w:p w14:paraId="3861E5B3" w14:textId="77777777" w:rsidR="00E341D9" w:rsidRDefault="00E341D9" w:rsidP="00E97E8B">
            <w:pPr>
              <w:pStyle w:val="TAL"/>
            </w:pPr>
            <w:r>
              <w:t xml:space="preserve">Do not use </w:t>
            </w:r>
            <w:r w:rsidR="00736F7A">
              <w:t>"</w:t>
            </w:r>
            <w:r>
              <w:t>may not</w:t>
            </w:r>
            <w:r w:rsidR="00736F7A">
              <w:t>"</w:t>
            </w:r>
            <w:r>
              <w:t xml:space="preserve"> instead </w:t>
            </w:r>
            <w:r w:rsidR="00736F7A">
              <w:t>"</w:t>
            </w:r>
            <w:r>
              <w:t>shall not</w:t>
            </w:r>
            <w:r w:rsidR="00736F7A">
              <w:t>"</w:t>
            </w:r>
            <w:r>
              <w:t xml:space="preserve"> to express a prohibition.</w:t>
            </w:r>
          </w:p>
          <w:p w14:paraId="1EB5CEA9" w14:textId="77777777" w:rsidR="00E341D9" w:rsidRDefault="00E341D9" w:rsidP="00E97E8B">
            <w:pPr>
              <w:pStyle w:val="TAL"/>
            </w:pPr>
            <w:r>
              <w:t xml:space="preserve">To express a direct instruction, for example referring to steps to be taken in a test method, use the imperative mood (e.g. </w:t>
            </w:r>
            <w:r w:rsidR="00736F7A">
              <w:t>"</w:t>
            </w:r>
            <w:r>
              <w:t>switch on the recorder</w:t>
            </w:r>
            <w:r w:rsidR="00736F7A">
              <w:t>"</w:t>
            </w:r>
            <w:r>
              <w:t>).</w:t>
            </w:r>
          </w:p>
        </w:tc>
      </w:tr>
    </w:tbl>
    <w:p w14:paraId="2438AE60" w14:textId="77777777" w:rsidR="00E341D9" w:rsidRDefault="00E341D9" w:rsidP="00E341D9"/>
    <w:p w14:paraId="2D8667C7" w14:textId="77777777" w:rsidR="00E341D9" w:rsidRDefault="00E341D9" w:rsidP="00E341D9">
      <w:r>
        <w:t>The verbal forms shown in table E.2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1847FB09" w14:textId="77777777" w:rsidR="00E341D9" w:rsidRDefault="00E341D9" w:rsidP="00E341D9">
      <w:pPr>
        <w:pStyle w:val="TH"/>
      </w:pPr>
      <w:r>
        <w:t>Table E.2: Recommendation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64226415" w14:textId="77777777" w:rsidTr="00E97E8B">
        <w:trPr>
          <w:jc w:val="center"/>
        </w:trPr>
        <w:tc>
          <w:tcPr>
            <w:tcW w:w="2376" w:type="dxa"/>
          </w:tcPr>
          <w:p w14:paraId="1C765586" w14:textId="77777777" w:rsidR="00E341D9" w:rsidRDefault="00E341D9" w:rsidP="00E97E8B">
            <w:pPr>
              <w:pStyle w:val="TAH"/>
            </w:pPr>
            <w:r>
              <w:t>Verbal form</w:t>
            </w:r>
          </w:p>
        </w:tc>
        <w:tc>
          <w:tcPr>
            <w:tcW w:w="5245" w:type="dxa"/>
          </w:tcPr>
          <w:p w14:paraId="02BBB393" w14:textId="77777777" w:rsidR="00E341D9" w:rsidRDefault="00E341D9" w:rsidP="00E97E8B">
            <w:pPr>
              <w:pStyle w:val="TAH"/>
            </w:pPr>
            <w:r>
              <w:t>Equivalent expressions for use in exceptional cases</w:t>
            </w:r>
          </w:p>
          <w:p w14:paraId="75E4C339" w14:textId="77777777" w:rsidR="00E341D9" w:rsidRDefault="00E341D9" w:rsidP="00E97E8B">
            <w:pPr>
              <w:pStyle w:val="TAH"/>
            </w:pPr>
            <w:r>
              <w:t>(see clause 6.6.1)</w:t>
            </w:r>
          </w:p>
        </w:tc>
      </w:tr>
      <w:tr w:rsidR="00E341D9" w14:paraId="7773E125" w14:textId="77777777" w:rsidTr="00E97E8B">
        <w:trPr>
          <w:jc w:val="center"/>
        </w:trPr>
        <w:tc>
          <w:tcPr>
            <w:tcW w:w="2376" w:type="dxa"/>
          </w:tcPr>
          <w:p w14:paraId="16666CA6" w14:textId="77777777" w:rsidR="00E341D9" w:rsidRDefault="00E341D9" w:rsidP="00E97E8B">
            <w:pPr>
              <w:pStyle w:val="TAL"/>
            </w:pPr>
            <w:r>
              <w:rPr>
                <w:b/>
              </w:rPr>
              <w:t>should</w:t>
            </w:r>
          </w:p>
        </w:tc>
        <w:tc>
          <w:tcPr>
            <w:tcW w:w="5245" w:type="dxa"/>
          </w:tcPr>
          <w:p w14:paraId="7262C8CF" w14:textId="77777777" w:rsidR="00E341D9" w:rsidRDefault="00E341D9" w:rsidP="00E97E8B">
            <w:pPr>
              <w:pStyle w:val="TAL"/>
            </w:pPr>
            <w:r>
              <w:t>it is recommended that</w:t>
            </w:r>
          </w:p>
          <w:p w14:paraId="52BEA95B" w14:textId="77777777" w:rsidR="00E341D9" w:rsidRDefault="00E341D9" w:rsidP="00E97E8B">
            <w:pPr>
              <w:pStyle w:val="TAL"/>
            </w:pPr>
            <w:r>
              <w:t>ought to</w:t>
            </w:r>
          </w:p>
        </w:tc>
      </w:tr>
      <w:tr w:rsidR="00E341D9" w14:paraId="434ADBC8" w14:textId="77777777" w:rsidTr="00E97E8B">
        <w:trPr>
          <w:jc w:val="center"/>
        </w:trPr>
        <w:tc>
          <w:tcPr>
            <w:tcW w:w="2376" w:type="dxa"/>
          </w:tcPr>
          <w:p w14:paraId="33914785" w14:textId="77777777" w:rsidR="00E341D9" w:rsidRDefault="00E341D9" w:rsidP="00E97E8B">
            <w:pPr>
              <w:pStyle w:val="TAL"/>
              <w:rPr>
                <w:b/>
              </w:rPr>
            </w:pPr>
            <w:r>
              <w:rPr>
                <w:b/>
              </w:rPr>
              <w:t>should not</w:t>
            </w:r>
          </w:p>
        </w:tc>
        <w:tc>
          <w:tcPr>
            <w:tcW w:w="5245" w:type="dxa"/>
          </w:tcPr>
          <w:p w14:paraId="6771958D" w14:textId="77777777" w:rsidR="00E341D9" w:rsidRDefault="00E341D9" w:rsidP="00E97E8B">
            <w:pPr>
              <w:pStyle w:val="TAL"/>
            </w:pPr>
            <w:r>
              <w:t>it is not recommended that</w:t>
            </w:r>
          </w:p>
          <w:p w14:paraId="0B833311" w14:textId="77777777" w:rsidR="00E341D9" w:rsidRDefault="00E341D9" w:rsidP="00E97E8B">
            <w:pPr>
              <w:pStyle w:val="TAL"/>
            </w:pPr>
            <w:r>
              <w:t>ought not to</w:t>
            </w:r>
          </w:p>
        </w:tc>
      </w:tr>
    </w:tbl>
    <w:p w14:paraId="29DE61DF" w14:textId="77777777" w:rsidR="00E341D9" w:rsidRDefault="00E341D9" w:rsidP="00E341D9"/>
    <w:p w14:paraId="535D7629" w14:textId="77777777" w:rsidR="00E341D9" w:rsidRDefault="00E341D9" w:rsidP="00E341D9">
      <w:r>
        <w:t>The verbal forms shown in table E.3 are used to indicate a course of action permissible within the limits of the 3GPP TS or 3GPP TR.</w:t>
      </w:r>
    </w:p>
    <w:p w14:paraId="438AEE0B" w14:textId="77777777" w:rsidR="00E341D9" w:rsidRDefault="00E341D9" w:rsidP="00E341D9">
      <w:pPr>
        <w:pStyle w:val="TH"/>
      </w:pPr>
      <w:r>
        <w:lastRenderedPageBreak/>
        <w:t>Table E.3: Permission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34247E6C" w14:textId="77777777" w:rsidTr="00E97E8B">
        <w:trPr>
          <w:jc w:val="center"/>
        </w:trPr>
        <w:tc>
          <w:tcPr>
            <w:tcW w:w="2376" w:type="dxa"/>
          </w:tcPr>
          <w:p w14:paraId="43DAEC18" w14:textId="77777777" w:rsidR="00E341D9" w:rsidRDefault="00E341D9" w:rsidP="00E97E8B">
            <w:pPr>
              <w:pStyle w:val="TAH"/>
            </w:pPr>
            <w:r>
              <w:t>Verbal form</w:t>
            </w:r>
          </w:p>
        </w:tc>
        <w:tc>
          <w:tcPr>
            <w:tcW w:w="5245" w:type="dxa"/>
          </w:tcPr>
          <w:p w14:paraId="40A0353A" w14:textId="77777777" w:rsidR="00E341D9" w:rsidRDefault="00E341D9" w:rsidP="00E97E8B">
            <w:pPr>
              <w:pStyle w:val="TAH"/>
            </w:pPr>
            <w:r>
              <w:t>Equivalent expressions for use in exceptional cases</w:t>
            </w:r>
          </w:p>
          <w:p w14:paraId="5D26CA1C" w14:textId="77777777" w:rsidR="00E341D9" w:rsidRDefault="00E341D9" w:rsidP="00E97E8B">
            <w:pPr>
              <w:pStyle w:val="TAH"/>
            </w:pPr>
            <w:r>
              <w:t>(see clause 6.6.1)</w:t>
            </w:r>
          </w:p>
        </w:tc>
      </w:tr>
      <w:tr w:rsidR="00E341D9" w14:paraId="5C653E71" w14:textId="77777777" w:rsidTr="00E97E8B">
        <w:trPr>
          <w:jc w:val="center"/>
        </w:trPr>
        <w:tc>
          <w:tcPr>
            <w:tcW w:w="2376" w:type="dxa"/>
          </w:tcPr>
          <w:p w14:paraId="7712BE70" w14:textId="77777777" w:rsidR="00E341D9" w:rsidRDefault="00E341D9" w:rsidP="00E97E8B">
            <w:pPr>
              <w:pStyle w:val="TAL"/>
            </w:pPr>
            <w:r>
              <w:rPr>
                <w:b/>
              </w:rPr>
              <w:t>may</w:t>
            </w:r>
          </w:p>
        </w:tc>
        <w:tc>
          <w:tcPr>
            <w:tcW w:w="5245" w:type="dxa"/>
          </w:tcPr>
          <w:p w14:paraId="2520BA49" w14:textId="77777777" w:rsidR="00E341D9" w:rsidRDefault="00E341D9" w:rsidP="00E97E8B">
            <w:pPr>
              <w:pStyle w:val="TAL"/>
            </w:pPr>
            <w:r>
              <w:t>is permitted</w:t>
            </w:r>
          </w:p>
          <w:p w14:paraId="73975610" w14:textId="77777777" w:rsidR="00E341D9" w:rsidRDefault="00E341D9" w:rsidP="00E97E8B">
            <w:pPr>
              <w:pStyle w:val="TAL"/>
            </w:pPr>
            <w:r>
              <w:t>is allowed</w:t>
            </w:r>
          </w:p>
          <w:p w14:paraId="0FCD91F6" w14:textId="77777777" w:rsidR="00E341D9" w:rsidRDefault="00E341D9" w:rsidP="00E97E8B">
            <w:pPr>
              <w:pStyle w:val="TAL"/>
            </w:pPr>
            <w:r>
              <w:t>is permissible</w:t>
            </w:r>
          </w:p>
        </w:tc>
      </w:tr>
      <w:tr w:rsidR="00E341D9" w14:paraId="66E46EFE" w14:textId="77777777" w:rsidTr="00E97E8B">
        <w:trPr>
          <w:jc w:val="center"/>
        </w:trPr>
        <w:tc>
          <w:tcPr>
            <w:tcW w:w="2376" w:type="dxa"/>
          </w:tcPr>
          <w:p w14:paraId="3319581B" w14:textId="77777777" w:rsidR="00E341D9" w:rsidRDefault="00E341D9" w:rsidP="00E97E8B">
            <w:pPr>
              <w:pStyle w:val="TAL"/>
              <w:rPr>
                <w:b/>
              </w:rPr>
            </w:pPr>
            <w:r>
              <w:rPr>
                <w:b/>
              </w:rPr>
              <w:t>need not</w:t>
            </w:r>
          </w:p>
        </w:tc>
        <w:tc>
          <w:tcPr>
            <w:tcW w:w="5245" w:type="dxa"/>
          </w:tcPr>
          <w:p w14:paraId="6E55E297" w14:textId="77777777" w:rsidR="00E341D9" w:rsidRDefault="00E341D9" w:rsidP="00E97E8B">
            <w:pPr>
              <w:pStyle w:val="TAL"/>
            </w:pPr>
            <w:r>
              <w:t>it is not required that</w:t>
            </w:r>
          </w:p>
          <w:p w14:paraId="6FE2B270" w14:textId="77777777" w:rsidR="00E341D9" w:rsidRDefault="00E341D9" w:rsidP="00E97E8B">
            <w:pPr>
              <w:pStyle w:val="TAL"/>
            </w:pPr>
            <w:r>
              <w:t>no ... is required</w:t>
            </w:r>
          </w:p>
        </w:tc>
      </w:tr>
      <w:tr w:rsidR="00E341D9" w14:paraId="7E1EBB62" w14:textId="77777777" w:rsidTr="00E97E8B">
        <w:trPr>
          <w:jc w:val="center"/>
        </w:trPr>
        <w:tc>
          <w:tcPr>
            <w:tcW w:w="7621" w:type="dxa"/>
            <w:gridSpan w:val="2"/>
          </w:tcPr>
          <w:p w14:paraId="6482ED4C" w14:textId="77777777" w:rsidR="00E341D9" w:rsidRDefault="00E341D9" w:rsidP="00E97E8B">
            <w:pPr>
              <w:pStyle w:val="TAL"/>
            </w:pPr>
            <w:r>
              <w:t xml:space="preserve">Do not use </w:t>
            </w:r>
            <w:r w:rsidR="00736F7A">
              <w:t>"</w:t>
            </w:r>
            <w:r>
              <w:t>possible</w:t>
            </w:r>
            <w:r w:rsidR="00736F7A">
              <w:t>"</w:t>
            </w:r>
            <w:r>
              <w:t xml:space="preserve"> or </w:t>
            </w:r>
            <w:r w:rsidR="00736F7A">
              <w:t>"</w:t>
            </w:r>
            <w:r>
              <w:t>impossible</w:t>
            </w:r>
            <w:r w:rsidR="00736F7A">
              <w:t>"</w:t>
            </w:r>
            <w:r>
              <w:t xml:space="preserve"> in this context.</w:t>
            </w:r>
          </w:p>
          <w:p w14:paraId="0DD67373" w14:textId="77777777" w:rsidR="00E341D9" w:rsidRDefault="00E341D9" w:rsidP="00E97E8B">
            <w:pPr>
              <w:pStyle w:val="TAL"/>
            </w:pPr>
            <w:r>
              <w:t xml:space="preserve">Do not use </w:t>
            </w:r>
            <w:r w:rsidR="00736F7A">
              <w:t>"</w:t>
            </w:r>
            <w:r>
              <w:t>can</w:t>
            </w:r>
            <w:r w:rsidR="00736F7A">
              <w:t>"</w:t>
            </w:r>
            <w:r>
              <w:t xml:space="preserve"> instead of </w:t>
            </w:r>
            <w:r w:rsidR="00736F7A">
              <w:t>"</w:t>
            </w:r>
            <w:r>
              <w:t>may</w:t>
            </w:r>
            <w:r w:rsidR="00736F7A">
              <w:t>"</w:t>
            </w:r>
            <w:r>
              <w:t xml:space="preserve"> in this context.</w:t>
            </w:r>
          </w:p>
          <w:p w14:paraId="7717B966" w14:textId="77777777" w:rsidR="00E341D9" w:rsidRDefault="00E341D9" w:rsidP="00E97E8B">
            <w:pPr>
              <w:pStyle w:val="TAL"/>
            </w:pPr>
            <w:r>
              <w:t xml:space="preserve">Do not use </w:t>
            </w:r>
            <w:r w:rsidR="00736F7A">
              <w:t>"</w:t>
            </w:r>
            <w:r>
              <w:t>may</w:t>
            </w:r>
            <w:r w:rsidR="00736F7A">
              <w:t>"</w:t>
            </w:r>
            <w:r>
              <w:t xml:space="preserve"> or </w:t>
            </w:r>
            <w:r w:rsidR="00736F7A">
              <w:t>"</w:t>
            </w:r>
            <w:r>
              <w:t>may not</w:t>
            </w:r>
            <w:r w:rsidR="00736F7A">
              <w:t>"</w:t>
            </w:r>
            <w:r>
              <w:t xml:space="preserve"> to indicate a possibility or lack of possibility – see Table E.4 below.</w:t>
            </w:r>
          </w:p>
          <w:p w14:paraId="643067DA" w14:textId="77777777" w:rsidR="00E341D9" w:rsidRDefault="00E341D9" w:rsidP="00E97E8B">
            <w:pPr>
              <w:pStyle w:val="TAL"/>
            </w:pPr>
          </w:p>
          <w:p w14:paraId="300D0251" w14:textId="77777777" w:rsidR="00E341D9" w:rsidRDefault="00E341D9" w:rsidP="00E97E8B">
            <w:pPr>
              <w:pStyle w:val="TAN"/>
            </w:pPr>
            <w:r>
              <w:t>NOTE:</w:t>
            </w:r>
            <w:r>
              <w:tab/>
            </w:r>
            <w:r w:rsidR="00736F7A">
              <w:t>"</w:t>
            </w:r>
            <w:r>
              <w:t>May</w:t>
            </w:r>
            <w:r w:rsidR="00736F7A">
              <w:t>"</w:t>
            </w:r>
            <w:r>
              <w:t xml:space="preserve"> signifies permission expressed by the standard, whereas </w:t>
            </w:r>
            <w:r w:rsidR="00736F7A">
              <w:t>"</w:t>
            </w:r>
            <w:r>
              <w:t>can</w:t>
            </w:r>
            <w:r w:rsidR="00736F7A">
              <w:t>"</w:t>
            </w:r>
            <w:r>
              <w:t xml:space="preserve"> refers to the ability of a user of the standard or to a possibility open to him.</w:t>
            </w:r>
          </w:p>
        </w:tc>
      </w:tr>
    </w:tbl>
    <w:p w14:paraId="7C079642" w14:textId="77777777" w:rsidR="00E341D9" w:rsidRDefault="00E341D9" w:rsidP="00E341D9">
      <w:pPr>
        <w:rPr>
          <w:rFonts w:ascii="Helvetica" w:hAnsi="Helvetica"/>
        </w:rPr>
      </w:pPr>
    </w:p>
    <w:p w14:paraId="4A1C6553" w14:textId="77777777" w:rsidR="00E341D9" w:rsidRDefault="00E341D9" w:rsidP="00E341D9">
      <w:r>
        <w:t>The verbal forms shown in table E.4 are used for statements of possibility and capability, whether material, physical or causal.</w:t>
      </w:r>
    </w:p>
    <w:p w14:paraId="3E680B07" w14:textId="77777777" w:rsidR="00E341D9" w:rsidRDefault="00E341D9" w:rsidP="00E341D9">
      <w:pPr>
        <w:pStyle w:val="TH"/>
      </w:pPr>
      <w:r>
        <w:t>Table E.4: Possibility and 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22687309" w14:textId="77777777" w:rsidTr="00E97E8B">
        <w:trPr>
          <w:jc w:val="center"/>
        </w:trPr>
        <w:tc>
          <w:tcPr>
            <w:tcW w:w="2376" w:type="dxa"/>
          </w:tcPr>
          <w:p w14:paraId="387BD845" w14:textId="77777777" w:rsidR="00E341D9" w:rsidRDefault="00E341D9" w:rsidP="00E97E8B">
            <w:pPr>
              <w:pStyle w:val="TAH"/>
            </w:pPr>
            <w:r>
              <w:t>Verbal form</w:t>
            </w:r>
          </w:p>
        </w:tc>
        <w:tc>
          <w:tcPr>
            <w:tcW w:w="5245" w:type="dxa"/>
          </w:tcPr>
          <w:p w14:paraId="0224A8E9" w14:textId="77777777" w:rsidR="00E341D9" w:rsidRDefault="00E341D9" w:rsidP="00E97E8B">
            <w:pPr>
              <w:pStyle w:val="TAH"/>
            </w:pPr>
            <w:r>
              <w:t>Equivalent expressions for use in exceptional cases</w:t>
            </w:r>
          </w:p>
          <w:p w14:paraId="53709DF4" w14:textId="77777777" w:rsidR="00E341D9" w:rsidRDefault="00E341D9" w:rsidP="00E97E8B">
            <w:pPr>
              <w:pStyle w:val="TAH"/>
            </w:pPr>
            <w:r>
              <w:t>(see clause 6.6.1)</w:t>
            </w:r>
          </w:p>
        </w:tc>
      </w:tr>
      <w:tr w:rsidR="00E341D9" w14:paraId="65F6C696" w14:textId="77777777" w:rsidTr="00E97E8B">
        <w:trPr>
          <w:jc w:val="center"/>
        </w:trPr>
        <w:tc>
          <w:tcPr>
            <w:tcW w:w="2376" w:type="dxa"/>
          </w:tcPr>
          <w:p w14:paraId="1C11DF23" w14:textId="77777777" w:rsidR="00E341D9" w:rsidRDefault="00E341D9" w:rsidP="00E97E8B">
            <w:pPr>
              <w:pStyle w:val="TAL"/>
            </w:pPr>
            <w:r>
              <w:rPr>
                <w:b/>
              </w:rPr>
              <w:t>can</w:t>
            </w:r>
          </w:p>
        </w:tc>
        <w:tc>
          <w:tcPr>
            <w:tcW w:w="5245" w:type="dxa"/>
          </w:tcPr>
          <w:p w14:paraId="74AA0466" w14:textId="77777777" w:rsidR="00E341D9" w:rsidRDefault="00E341D9" w:rsidP="00E97E8B">
            <w:pPr>
              <w:pStyle w:val="TAL"/>
            </w:pPr>
            <w:r>
              <w:t>be able to</w:t>
            </w:r>
          </w:p>
          <w:p w14:paraId="3977B038" w14:textId="77777777" w:rsidR="00E341D9" w:rsidRDefault="00E341D9" w:rsidP="00E97E8B">
            <w:pPr>
              <w:pStyle w:val="TAL"/>
            </w:pPr>
            <w:r>
              <w:t>there is a possibility of</w:t>
            </w:r>
          </w:p>
          <w:p w14:paraId="3FB0353A" w14:textId="77777777" w:rsidR="00E341D9" w:rsidRDefault="00E341D9" w:rsidP="00E97E8B">
            <w:pPr>
              <w:pStyle w:val="TAL"/>
            </w:pPr>
            <w:r>
              <w:t>it is possible to</w:t>
            </w:r>
          </w:p>
        </w:tc>
      </w:tr>
      <w:tr w:rsidR="00E341D9" w14:paraId="2D97495B" w14:textId="77777777" w:rsidTr="00E97E8B">
        <w:trPr>
          <w:jc w:val="center"/>
        </w:trPr>
        <w:tc>
          <w:tcPr>
            <w:tcW w:w="2376" w:type="dxa"/>
          </w:tcPr>
          <w:p w14:paraId="472D6480" w14:textId="77777777" w:rsidR="00E341D9" w:rsidRDefault="00E341D9" w:rsidP="00E97E8B">
            <w:pPr>
              <w:pStyle w:val="TAL"/>
              <w:rPr>
                <w:b/>
              </w:rPr>
            </w:pPr>
            <w:r>
              <w:rPr>
                <w:b/>
              </w:rPr>
              <w:t>cannot</w:t>
            </w:r>
          </w:p>
        </w:tc>
        <w:tc>
          <w:tcPr>
            <w:tcW w:w="5245" w:type="dxa"/>
          </w:tcPr>
          <w:p w14:paraId="33754D94" w14:textId="77777777" w:rsidR="00E341D9" w:rsidRDefault="00E341D9" w:rsidP="00E97E8B">
            <w:pPr>
              <w:pStyle w:val="TAL"/>
            </w:pPr>
            <w:r>
              <w:t>be unable to</w:t>
            </w:r>
          </w:p>
          <w:p w14:paraId="362E00C1" w14:textId="77777777" w:rsidR="00E341D9" w:rsidRDefault="00E341D9" w:rsidP="00E97E8B">
            <w:pPr>
              <w:pStyle w:val="TAL"/>
            </w:pPr>
            <w:r>
              <w:t>there is no possibility of</w:t>
            </w:r>
          </w:p>
          <w:p w14:paraId="1DDFCBB9" w14:textId="77777777" w:rsidR="00E341D9" w:rsidRDefault="00E341D9" w:rsidP="00E97E8B">
            <w:pPr>
              <w:pStyle w:val="TAL"/>
            </w:pPr>
            <w:r>
              <w:t>it is not possible to</w:t>
            </w:r>
          </w:p>
        </w:tc>
      </w:tr>
      <w:tr w:rsidR="00E341D9" w14:paraId="217F87B2" w14:textId="77777777" w:rsidTr="00E97E8B">
        <w:trPr>
          <w:jc w:val="center"/>
        </w:trPr>
        <w:tc>
          <w:tcPr>
            <w:tcW w:w="7621" w:type="dxa"/>
            <w:gridSpan w:val="2"/>
          </w:tcPr>
          <w:p w14:paraId="1FE5F709" w14:textId="77777777" w:rsidR="00E341D9" w:rsidRDefault="00E341D9" w:rsidP="00E97E8B">
            <w:pPr>
              <w:pStyle w:val="TAL"/>
            </w:pPr>
            <w:r>
              <w:t xml:space="preserve">Do not use </w:t>
            </w:r>
            <w:r w:rsidR="00736F7A">
              <w:t>"</w:t>
            </w:r>
            <w:r>
              <w:t>may</w:t>
            </w:r>
            <w:r w:rsidR="00736F7A">
              <w:t>"</w:t>
            </w:r>
            <w:r>
              <w:t xml:space="preserve"> instead of </w:t>
            </w:r>
            <w:r w:rsidR="00736F7A">
              <w:t>"</w:t>
            </w:r>
            <w:r>
              <w:t>can</w:t>
            </w:r>
            <w:r w:rsidR="00736F7A">
              <w:t>"</w:t>
            </w:r>
            <w:r>
              <w:t xml:space="preserve"> in this context. Do not use </w:t>
            </w:r>
            <w:r w:rsidR="00736F7A">
              <w:t>"</w:t>
            </w:r>
            <w:r>
              <w:t>may not</w:t>
            </w:r>
            <w:r w:rsidR="00736F7A">
              <w:t>"</w:t>
            </w:r>
            <w:r>
              <w:t xml:space="preserve"> in this context.</w:t>
            </w:r>
          </w:p>
          <w:p w14:paraId="5442D8FA" w14:textId="77777777" w:rsidR="00E341D9" w:rsidRDefault="00E341D9" w:rsidP="00E97E8B">
            <w:pPr>
              <w:pStyle w:val="TAL"/>
            </w:pPr>
          </w:p>
          <w:p w14:paraId="238ADE51" w14:textId="77777777" w:rsidR="00E341D9" w:rsidRDefault="00E341D9" w:rsidP="00E97E8B">
            <w:pPr>
              <w:pStyle w:val="TAN"/>
            </w:pPr>
            <w:r>
              <w:t>NOTE:</w:t>
            </w:r>
            <w:r>
              <w:tab/>
            </w:r>
            <w:r w:rsidR="00736F7A">
              <w:t>"</w:t>
            </w:r>
            <w:r>
              <w:t>May</w:t>
            </w:r>
            <w:r w:rsidR="00736F7A">
              <w:t>"</w:t>
            </w:r>
            <w:r>
              <w:t xml:space="preserve"> signifies permission expressed by the standard, whereas </w:t>
            </w:r>
            <w:r w:rsidR="00736F7A">
              <w:t>"</w:t>
            </w:r>
            <w:r>
              <w:t>can</w:t>
            </w:r>
            <w:r w:rsidR="00736F7A">
              <w:t>"</w:t>
            </w:r>
            <w:r>
              <w:t xml:space="preserve"> refers to the ability of a user of the standard or to a possibility open to him. </w:t>
            </w:r>
            <w:r w:rsidRPr="00680CC5">
              <w:t xml:space="preserve">If there is uncertainty about whether an event will or will not happen, </w:t>
            </w:r>
            <w:r>
              <w:t xml:space="preserve">in particular where the normally expected behaviour will sometimes be impossible, </w:t>
            </w:r>
            <w:r w:rsidRPr="00680CC5">
              <w:t xml:space="preserve">a formulation such as </w:t>
            </w:r>
            <w:r w:rsidR="00736F7A">
              <w:t>"</w:t>
            </w:r>
            <w:r w:rsidRPr="00680CC5">
              <w:t>cannot always</w:t>
            </w:r>
            <w:r w:rsidR="00736F7A">
              <w:t>"</w:t>
            </w:r>
            <w:r w:rsidRPr="00680CC5">
              <w:t xml:space="preserve"> should be used</w:t>
            </w:r>
            <w:r>
              <w:t>.</w:t>
            </w:r>
          </w:p>
        </w:tc>
      </w:tr>
    </w:tbl>
    <w:p w14:paraId="348568F8" w14:textId="77777777" w:rsidR="00E341D9" w:rsidRDefault="00E341D9" w:rsidP="00E341D9">
      <w:pPr>
        <w:rPr>
          <w:rFonts w:ascii="Helvetica" w:hAnsi="Helvetica"/>
        </w:rPr>
      </w:pPr>
    </w:p>
    <w:p w14:paraId="7D18B97F" w14:textId="77777777" w:rsidR="00E341D9" w:rsidRDefault="00E341D9" w:rsidP="00E341D9">
      <w:r>
        <w:t xml:space="preserve">The verbal forms shown in table E.5 shall be used to indicate behaviour of equipment or sub-systems outside the scope of the document in which they appear. For example, in a standard specifying the requirements of terminal equipment, these forms shall be used to describe the expected behaviour of the network or network simulator to which the terminal is connected. </w:t>
      </w:r>
    </w:p>
    <w:p w14:paraId="38914150" w14:textId="77777777" w:rsidR="00E341D9" w:rsidRDefault="00E341D9" w:rsidP="00E341D9">
      <w:pPr>
        <w:pStyle w:val="TH"/>
      </w:pPr>
      <w:r>
        <w:t>Table E.5: Inevitability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3A71010C" w14:textId="77777777" w:rsidTr="00E97E8B">
        <w:trPr>
          <w:jc w:val="center"/>
        </w:trPr>
        <w:tc>
          <w:tcPr>
            <w:tcW w:w="2376" w:type="dxa"/>
          </w:tcPr>
          <w:p w14:paraId="37835D6D" w14:textId="77777777" w:rsidR="00E341D9" w:rsidRDefault="00E341D9" w:rsidP="00E97E8B">
            <w:pPr>
              <w:pStyle w:val="TAH"/>
            </w:pPr>
            <w:r>
              <w:t>Verbal form</w:t>
            </w:r>
          </w:p>
        </w:tc>
        <w:tc>
          <w:tcPr>
            <w:tcW w:w="5245" w:type="dxa"/>
          </w:tcPr>
          <w:p w14:paraId="45A3DD63" w14:textId="77777777" w:rsidR="00E341D9" w:rsidRDefault="00E341D9" w:rsidP="00E97E8B">
            <w:pPr>
              <w:pStyle w:val="TAH"/>
            </w:pPr>
            <w:r>
              <w:t xml:space="preserve">Equivalent expressions </w:t>
            </w:r>
          </w:p>
        </w:tc>
      </w:tr>
      <w:tr w:rsidR="00E341D9" w14:paraId="61577DED" w14:textId="77777777" w:rsidTr="00E97E8B">
        <w:trPr>
          <w:jc w:val="center"/>
        </w:trPr>
        <w:tc>
          <w:tcPr>
            <w:tcW w:w="2376" w:type="dxa"/>
          </w:tcPr>
          <w:p w14:paraId="1C41FA49" w14:textId="77777777" w:rsidR="00E341D9" w:rsidRDefault="00E341D9" w:rsidP="00E97E8B">
            <w:pPr>
              <w:pStyle w:val="TAL"/>
            </w:pPr>
            <w:r>
              <w:rPr>
                <w:b/>
              </w:rPr>
              <w:t>will</w:t>
            </w:r>
          </w:p>
        </w:tc>
        <w:tc>
          <w:tcPr>
            <w:tcW w:w="5245" w:type="dxa"/>
          </w:tcPr>
          <w:p w14:paraId="2A2B7C97" w14:textId="77777777" w:rsidR="00E341D9" w:rsidRDefault="00E341D9" w:rsidP="00E97E8B">
            <w:pPr>
              <w:pStyle w:val="TAL"/>
            </w:pPr>
          </w:p>
        </w:tc>
      </w:tr>
      <w:tr w:rsidR="00E341D9" w14:paraId="78F3455A" w14:textId="77777777" w:rsidTr="00E97E8B">
        <w:trPr>
          <w:jc w:val="center"/>
        </w:trPr>
        <w:tc>
          <w:tcPr>
            <w:tcW w:w="2376" w:type="dxa"/>
          </w:tcPr>
          <w:p w14:paraId="7486DB77" w14:textId="77777777" w:rsidR="00E341D9" w:rsidRDefault="00E341D9" w:rsidP="00E97E8B">
            <w:pPr>
              <w:pStyle w:val="TAL"/>
              <w:rPr>
                <w:b/>
              </w:rPr>
            </w:pPr>
            <w:r>
              <w:rPr>
                <w:b/>
              </w:rPr>
              <w:t>will not</w:t>
            </w:r>
          </w:p>
        </w:tc>
        <w:tc>
          <w:tcPr>
            <w:tcW w:w="5245" w:type="dxa"/>
          </w:tcPr>
          <w:p w14:paraId="749E536C" w14:textId="77777777" w:rsidR="00E341D9" w:rsidRDefault="00E341D9" w:rsidP="00E97E8B">
            <w:pPr>
              <w:pStyle w:val="TAL"/>
            </w:pPr>
          </w:p>
        </w:tc>
      </w:tr>
      <w:tr w:rsidR="00E341D9" w14:paraId="6A90ABAF" w14:textId="77777777" w:rsidTr="00E97E8B">
        <w:trPr>
          <w:jc w:val="center"/>
        </w:trPr>
        <w:tc>
          <w:tcPr>
            <w:tcW w:w="7621" w:type="dxa"/>
            <w:gridSpan w:val="2"/>
          </w:tcPr>
          <w:p w14:paraId="27B875EC" w14:textId="77777777" w:rsidR="00E341D9" w:rsidRDefault="00E341D9" w:rsidP="00E97E8B">
            <w:pPr>
              <w:pStyle w:val="TAL"/>
            </w:pPr>
            <w:r>
              <w:t xml:space="preserve">Distinguish from </w:t>
            </w:r>
            <w:r w:rsidR="00736F7A">
              <w:t>"</w:t>
            </w:r>
            <w:r>
              <w:t>shall</w:t>
            </w:r>
            <w:r w:rsidR="00736F7A">
              <w:t>"</w:t>
            </w:r>
            <w:r>
              <w:t xml:space="preserve"> / </w:t>
            </w:r>
            <w:r w:rsidR="00736F7A">
              <w:t>"</w:t>
            </w:r>
            <w:r>
              <w:t>shall not</w:t>
            </w:r>
            <w:r w:rsidR="00736F7A">
              <w:t>"</w:t>
            </w:r>
            <w:r>
              <w:t xml:space="preserve">. Use to express behaviour of equipment or systems </w:t>
            </w:r>
            <w:r>
              <w:rPr>
                <w:i/>
              </w:rPr>
              <w:t>outside</w:t>
            </w:r>
            <w:r>
              <w:t xml:space="preserve"> the scope of the document being drafted, where description of such behaviour is essential to the correct understanding of the requirements pertaining to equipment </w:t>
            </w:r>
            <w:r>
              <w:rPr>
                <w:i/>
              </w:rPr>
              <w:t>within</w:t>
            </w:r>
            <w:r>
              <w:t xml:space="preserve"> the scope of the current document.</w:t>
            </w:r>
          </w:p>
        </w:tc>
      </w:tr>
    </w:tbl>
    <w:p w14:paraId="4B174751" w14:textId="77777777" w:rsidR="00E341D9" w:rsidRDefault="00E341D9" w:rsidP="00E341D9"/>
    <w:p w14:paraId="5717DA19" w14:textId="77777777" w:rsidR="00E341D9" w:rsidRDefault="00E341D9" w:rsidP="00E341D9">
      <w:pPr>
        <w:pStyle w:val="EX"/>
      </w:pPr>
      <w:r>
        <w:t>EXAMPLE:</w:t>
      </w:r>
      <w:r>
        <w:tab/>
        <w:t xml:space="preserve">Extract from standard specifying behaviour of terminal equipment: </w:t>
      </w:r>
      <w:r w:rsidR="00736F7A">
        <w:t>"</w:t>
      </w:r>
      <w:r>
        <w:t>… On expiry of timer T3, the terminal shall send a TIMEOUT message to the network and start timer T4. The network will respond with a TIMOUT-ACKNOWLEDGE message. On receipt of a TIMEOUT-ACKNOWLEDGE message, the terminal shall stop timer T4 …</w:t>
      </w:r>
      <w:r w:rsidR="00736F7A">
        <w:t>"</w:t>
      </w:r>
      <w:r>
        <w:t>; thus is distinguished the strong future (</w:t>
      </w:r>
      <w:r w:rsidR="00736F7A">
        <w:t>"</w:t>
      </w:r>
      <w:r>
        <w:t>the terminal shall</w:t>
      </w:r>
      <w:r w:rsidR="00736F7A">
        <w:t>"</w:t>
      </w:r>
      <w:r>
        <w:t>) used for requirements and the normal future (</w:t>
      </w:r>
      <w:r w:rsidR="00736F7A">
        <w:t>"</w:t>
      </w:r>
      <w:r>
        <w:t>the network will</w:t>
      </w:r>
      <w:r w:rsidR="00736F7A">
        <w:t>"</w:t>
      </w:r>
      <w:r>
        <w:t xml:space="preserve">) used to indicate expected events. </w:t>
      </w:r>
    </w:p>
    <w:p w14:paraId="4916CB98" w14:textId="77777777" w:rsidR="00E341D9" w:rsidRDefault="00E341D9" w:rsidP="00E341D9">
      <w:r>
        <w:t>The verbal forms shown in table E.6 shall be used to indicate statements of fact.</w:t>
      </w:r>
    </w:p>
    <w:p w14:paraId="0A8D703F" w14:textId="77777777" w:rsidR="00E341D9" w:rsidRDefault="00E341D9" w:rsidP="00E341D9">
      <w:pPr>
        <w:pStyle w:val="TH"/>
      </w:pPr>
      <w:r>
        <w:lastRenderedPageBreak/>
        <w:t>Table E.6: Fact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6"/>
        <w:gridCol w:w="5245"/>
      </w:tblGrid>
      <w:tr w:rsidR="00E341D9" w14:paraId="26BC7FC4" w14:textId="77777777" w:rsidTr="00E97E8B">
        <w:trPr>
          <w:jc w:val="center"/>
        </w:trPr>
        <w:tc>
          <w:tcPr>
            <w:tcW w:w="2376" w:type="dxa"/>
          </w:tcPr>
          <w:p w14:paraId="6F17D52F" w14:textId="77777777" w:rsidR="00E341D9" w:rsidRDefault="00E341D9" w:rsidP="00E97E8B">
            <w:pPr>
              <w:pStyle w:val="TAH"/>
            </w:pPr>
            <w:r>
              <w:t>Verbal form</w:t>
            </w:r>
          </w:p>
        </w:tc>
        <w:tc>
          <w:tcPr>
            <w:tcW w:w="5245" w:type="dxa"/>
          </w:tcPr>
          <w:p w14:paraId="005A640A" w14:textId="77777777" w:rsidR="00E341D9" w:rsidRDefault="00E341D9" w:rsidP="00E97E8B">
            <w:pPr>
              <w:pStyle w:val="TAH"/>
            </w:pPr>
            <w:r>
              <w:t>Equivalent expressions</w:t>
            </w:r>
          </w:p>
        </w:tc>
      </w:tr>
      <w:tr w:rsidR="00E341D9" w14:paraId="4C6EF272" w14:textId="77777777" w:rsidTr="00E97E8B">
        <w:trPr>
          <w:cantSplit/>
          <w:jc w:val="center"/>
        </w:trPr>
        <w:tc>
          <w:tcPr>
            <w:tcW w:w="2376" w:type="dxa"/>
          </w:tcPr>
          <w:p w14:paraId="287E5B85" w14:textId="77777777" w:rsidR="00E341D9" w:rsidRDefault="00E341D9" w:rsidP="00E97E8B">
            <w:pPr>
              <w:pStyle w:val="TAL"/>
            </w:pPr>
            <w:r>
              <w:rPr>
                <w:b/>
              </w:rPr>
              <w:t xml:space="preserve">is </w:t>
            </w:r>
          </w:p>
        </w:tc>
        <w:tc>
          <w:tcPr>
            <w:tcW w:w="5245" w:type="dxa"/>
            <w:vMerge w:val="restart"/>
          </w:tcPr>
          <w:p w14:paraId="1289D2F6" w14:textId="77777777" w:rsidR="00E341D9" w:rsidRDefault="00E341D9" w:rsidP="00E97E8B">
            <w:pPr>
              <w:pStyle w:val="TAL"/>
            </w:pPr>
            <w:r>
              <w:t>Any verb in the indicative mood, present tense.</w:t>
            </w:r>
          </w:p>
        </w:tc>
      </w:tr>
      <w:tr w:rsidR="00E341D9" w14:paraId="7E3EF1B0" w14:textId="77777777" w:rsidTr="00E97E8B">
        <w:trPr>
          <w:cantSplit/>
          <w:jc w:val="center"/>
        </w:trPr>
        <w:tc>
          <w:tcPr>
            <w:tcW w:w="2376" w:type="dxa"/>
          </w:tcPr>
          <w:p w14:paraId="5757D967" w14:textId="77777777" w:rsidR="00E341D9" w:rsidRDefault="00E341D9" w:rsidP="00E97E8B">
            <w:pPr>
              <w:pStyle w:val="TAL"/>
              <w:rPr>
                <w:b/>
              </w:rPr>
            </w:pPr>
            <w:r>
              <w:rPr>
                <w:b/>
              </w:rPr>
              <w:t>is not</w:t>
            </w:r>
          </w:p>
        </w:tc>
        <w:tc>
          <w:tcPr>
            <w:tcW w:w="5245" w:type="dxa"/>
            <w:vMerge/>
          </w:tcPr>
          <w:p w14:paraId="603C2406" w14:textId="77777777" w:rsidR="00E341D9" w:rsidRDefault="00E341D9" w:rsidP="00E97E8B">
            <w:pPr>
              <w:pStyle w:val="TAL"/>
            </w:pPr>
          </w:p>
        </w:tc>
      </w:tr>
      <w:tr w:rsidR="00E341D9" w14:paraId="355782A7" w14:textId="77777777" w:rsidTr="00E97E8B">
        <w:trPr>
          <w:jc w:val="center"/>
        </w:trPr>
        <w:tc>
          <w:tcPr>
            <w:tcW w:w="7621" w:type="dxa"/>
            <w:gridSpan w:val="2"/>
          </w:tcPr>
          <w:p w14:paraId="4FCAE246" w14:textId="77777777" w:rsidR="00E341D9" w:rsidRDefault="00E341D9" w:rsidP="00E97E8B">
            <w:pPr>
              <w:pStyle w:val="TAL"/>
            </w:pPr>
            <w:r>
              <w:t xml:space="preserve">Distinguish from </w:t>
            </w:r>
            <w:r w:rsidR="00736F7A">
              <w:t>"</w:t>
            </w:r>
            <w:r>
              <w:t>shall</w:t>
            </w:r>
            <w:r w:rsidR="00736F7A">
              <w:t>"</w:t>
            </w:r>
            <w:r>
              <w:t xml:space="preserve"> / </w:t>
            </w:r>
            <w:r w:rsidR="00736F7A">
              <w:t>"</w:t>
            </w:r>
            <w:r>
              <w:t>shall not</w:t>
            </w:r>
            <w:r w:rsidR="00736F7A">
              <w:t>"</w:t>
            </w:r>
            <w:r>
              <w:t>. Do not use present indicative of verbs for expressing requirements.</w:t>
            </w:r>
          </w:p>
        </w:tc>
      </w:tr>
    </w:tbl>
    <w:p w14:paraId="793C17BB" w14:textId="77777777" w:rsidR="00E341D9" w:rsidRDefault="00E341D9" w:rsidP="00E341D9"/>
    <w:p w14:paraId="116763B0" w14:textId="77777777" w:rsidR="00E341D9" w:rsidRDefault="00E341D9" w:rsidP="00E341D9">
      <w:pPr>
        <w:pStyle w:val="Heading8"/>
      </w:pPr>
      <w:r>
        <w:br w:type="page"/>
      </w:r>
      <w:bookmarkStart w:id="438" w:name="_Toc4764773"/>
      <w:bookmarkStart w:id="439" w:name="_Toc20215486"/>
      <w:bookmarkStart w:id="440" w:name="_Toc58914591"/>
      <w:r>
        <w:lastRenderedPageBreak/>
        <w:t>Annex F (informative):</w:t>
      </w:r>
      <w:r>
        <w:br/>
        <w:t>Checklist concerning quantities and units to be used in 3GPP TSs or 3GPP TRs</w:t>
      </w:r>
      <w:bookmarkEnd w:id="438"/>
      <w:bookmarkEnd w:id="439"/>
      <w:bookmarkEnd w:id="440"/>
    </w:p>
    <w:p w14:paraId="46680911" w14:textId="77777777" w:rsidR="00E341D9" w:rsidRDefault="00E341D9" w:rsidP="00E341D9">
      <w:r>
        <w:t>Void.</w:t>
      </w:r>
    </w:p>
    <w:p w14:paraId="20309883" w14:textId="77777777" w:rsidR="00E341D9" w:rsidRDefault="00E341D9" w:rsidP="00E341D9">
      <w:pPr>
        <w:pStyle w:val="Heading8"/>
      </w:pPr>
      <w:bookmarkStart w:id="441" w:name="_Toc4764774"/>
      <w:bookmarkStart w:id="442" w:name="_Toc20215487"/>
      <w:bookmarkStart w:id="443" w:name="_Toc58914592"/>
      <w:r>
        <w:t>Annex G (informative):</w:t>
      </w:r>
      <w:r>
        <w:br/>
        <w:t>Example layout of a typescript</w:t>
      </w:r>
      <w:bookmarkEnd w:id="441"/>
      <w:bookmarkEnd w:id="442"/>
      <w:bookmarkEnd w:id="443"/>
    </w:p>
    <w:p w14:paraId="03578A13" w14:textId="77777777" w:rsidR="00E341D9" w:rsidRDefault="00E341D9" w:rsidP="00E341D9">
      <w:r>
        <w:t>Void.</w:t>
      </w:r>
    </w:p>
    <w:p w14:paraId="50589C05" w14:textId="77777777" w:rsidR="00E341D9" w:rsidRDefault="00E341D9" w:rsidP="00E341D9">
      <w:pPr>
        <w:pStyle w:val="Heading8"/>
      </w:pPr>
      <w:r>
        <w:br w:type="page"/>
      </w:r>
      <w:bookmarkStart w:id="444" w:name="_Toc4764775"/>
      <w:bookmarkStart w:id="445" w:name="_Toc20215488"/>
      <w:bookmarkStart w:id="446" w:name="_Toc58914593"/>
      <w:r>
        <w:lastRenderedPageBreak/>
        <w:t>Annex H (informative):</w:t>
      </w:r>
      <w:r>
        <w:br/>
        <w:t>3GPP styles and various information</w:t>
      </w:r>
      <w:bookmarkEnd w:id="444"/>
      <w:bookmarkEnd w:id="445"/>
      <w:bookmarkEnd w:id="446"/>
    </w:p>
    <w:p w14:paraId="72665098" w14:textId="77777777" w:rsidR="00E341D9" w:rsidRDefault="00E341D9" w:rsidP="00E341D9">
      <w:pPr>
        <w:pStyle w:val="Heading1"/>
      </w:pPr>
      <w:bookmarkStart w:id="447" w:name="_Toc4764776"/>
      <w:bookmarkStart w:id="448" w:name="_Toc20215489"/>
      <w:bookmarkStart w:id="449" w:name="_Toc58914594"/>
      <w:r>
        <w:t>H.1</w:t>
      </w:r>
      <w:r>
        <w:tab/>
        <w:t>The 3GPP styles</w:t>
      </w:r>
      <w:bookmarkEnd w:id="447"/>
      <w:bookmarkEnd w:id="448"/>
      <w:bookmarkEnd w:id="449"/>
    </w:p>
    <w:p w14:paraId="5A2EBCD2" w14:textId="77777777" w:rsidR="00E341D9" w:rsidRDefault="00E341D9" w:rsidP="00E341D9">
      <w:pPr>
        <w:keepNext/>
        <w:keepLines/>
      </w:pPr>
      <w:r>
        <w:t>Use table H.1 when determining which style to use for various elements of the deliverable.</w:t>
      </w:r>
    </w:p>
    <w:p w14:paraId="4E0EA9D1" w14:textId="77777777" w:rsidR="00E341D9" w:rsidRDefault="00E341D9" w:rsidP="00E341D9">
      <w:pPr>
        <w:pStyle w:val="TH"/>
      </w:pPr>
      <w:r>
        <w:t>Table H.1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103"/>
      </w:tblGrid>
      <w:tr w:rsidR="00E341D9" w14:paraId="2BB3F9E1" w14:textId="77777777" w:rsidTr="00E97E8B">
        <w:trPr>
          <w:jc w:val="center"/>
        </w:trPr>
        <w:tc>
          <w:tcPr>
            <w:tcW w:w="1701" w:type="dxa"/>
          </w:tcPr>
          <w:p w14:paraId="2395957D" w14:textId="77777777" w:rsidR="00E341D9" w:rsidRDefault="00E341D9" w:rsidP="00E97E8B">
            <w:pPr>
              <w:pStyle w:val="TAH"/>
            </w:pPr>
            <w:r>
              <w:t>Use this style</w:t>
            </w:r>
          </w:p>
        </w:tc>
        <w:tc>
          <w:tcPr>
            <w:tcW w:w="5103" w:type="dxa"/>
          </w:tcPr>
          <w:p w14:paraId="3C9498BA" w14:textId="77777777" w:rsidR="00E341D9" w:rsidRDefault="00E341D9" w:rsidP="00E97E8B">
            <w:pPr>
              <w:pStyle w:val="TAH"/>
            </w:pPr>
            <w:r>
              <w:t>For this type of element</w:t>
            </w:r>
          </w:p>
        </w:tc>
      </w:tr>
      <w:tr w:rsidR="00E341D9" w14:paraId="1F856191" w14:textId="77777777" w:rsidTr="00E97E8B">
        <w:trPr>
          <w:jc w:val="center"/>
        </w:trPr>
        <w:tc>
          <w:tcPr>
            <w:tcW w:w="1701" w:type="dxa"/>
          </w:tcPr>
          <w:p w14:paraId="3285EC34" w14:textId="77777777" w:rsidR="00E341D9" w:rsidRDefault="00E341D9" w:rsidP="00E97E8B">
            <w:pPr>
              <w:pStyle w:val="TAL"/>
              <w:rPr>
                <w:b/>
                <w:sz w:val="20"/>
              </w:rPr>
            </w:pPr>
            <w:r>
              <w:rPr>
                <w:b/>
                <w:sz w:val="20"/>
              </w:rPr>
              <w:t>Heading 1</w:t>
            </w:r>
          </w:p>
        </w:tc>
        <w:tc>
          <w:tcPr>
            <w:tcW w:w="5103" w:type="dxa"/>
          </w:tcPr>
          <w:p w14:paraId="56C35AF6" w14:textId="77777777" w:rsidR="00E341D9" w:rsidRDefault="00E341D9" w:rsidP="00E97E8B">
            <w:pPr>
              <w:pStyle w:val="TAL"/>
            </w:pPr>
            <w:r>
              <w:t>Clause (</w:t>
            </w:r>
            <w:r>
              <w:sym w:font="Symbol" w:char="F0AE"/>
            </w:r>
            <w:r>
              <w:t xml:space="preserve"> if numbered)</w:t>
            </w:r>
          </w:p>
        </w:tc>
      </w:tr>
      <w:tr w:rsidR="00E341D9" w14:paraId="1040BCF5" w14:textId="77777777" w:rsidTr="00E97E8B">
        <w:trPr>
          <w:jc w:val="center"/>
        </w:trPr>
        <w:tc>
          <w:tcPr>
            <w:tcW w:w="1701" w:type="dxa"/>
          </w:tcPr>
          <w:p w14:paraId="5AFCB51E" w14:textId="77777777" w:rsidR="00E341D9" w:rsidRDefault="00E341D9" w:rsidP="00E97E8B">
            <w:pPr>
              <w:pStyle w:val="TAL"/>
              <w:rPr>
                <w:b/>
                <w:sz w:val="20"/>
              </w:rPr>
            </w:pPr>
            <w:r>
              <w:rPr>
                <w:b/>
                <w:sz w:val="20"/>
              </w:rPr>
              <w:t>Heading n</w:t>
            </w:r>
          </w:p>
        </w:tc>
        <w:tc>
          <w:tcPr>
            <w:tcW w:w="5103" w:type="dxa"/>
          </w:tcPr>
          <w:p w14:paraId="2BBD17A4" w14:textId="77777777" w:rsidR="00E341D9" w:rsidRDefault="00A01D0E" w:rsidP="00E97E8B">
            <w:pPr>
              <w:pStyle w:val="TAL"/>
            </w:pPr>
            <w:r>
              <w:t>C</w:t>
            </w:r>
            <w:r w:rsidR="00E341D9">
              <w:t>lause level n</w:t>
            </w:r>
            <w:r w:rsidR="00E341D9">
              <w:br/>
              <w:t xml:space="preserve">In exceptional cases, for level 6 or beyond, use </w:t>
            </w:r>
            <w:r w:rsidR="00E341D9">
              <w:rPr>
                <w:b/>
              </w:rPr>
              <w:t>Heading 5</w:t>
            </w:r>
            <w:r w:rsidR="00E341D9">
              <w:t xml:space="preserve"> if required in contents list or </w:t>
            </w:r>
            <w:r w:rsidR="00E341D9">
              <w:rPr>
                <w:b/>
              </w:rPr>
              <w:t>H6</w:t>
            </w:r>
            <w:r w:rsidR="00E341D9">
              <w:t xml:space="preserve"> if not to appear. </w:t>
            </w:r>
            <w:r w:rsidR="00E341D9">
              <w:sym w:font="Symbol" w:char="F0AE"/>
            </w:r>
          </w:p>
        </w:tc>
      </w:tr>
      <w:tr w:rsidR="00E341D9" w14:paraId="7F99CEAA" w14:textId="77777777" w:rsidTr="00E97E8B">
        <w:trPr>
          <w:jc w:val="center"/>
        </w:trPr>
        <w:tc>
          <w:tcPr>
            <w:tcW w:w="1701" w:type="dxa"/>
          </w:tcPr>
          <w:p w14:paraId="1E9DB655" w14:textId="77777777" w:rsidR="00E341D9" w:rsidRDefault="00E341D9" w:rsidP="00E97E8B">
            <w:pPr>
              <w:pStyle w:val="TAL"/>
              <w:rPr>
                <w:b/>
                <w:sz w:val="20"/>
              </w:rPr>
            </w:pPr>
            <w:r>
              <w:rPr>
                <w:b/>
                <w:sz w:val="20"/>
              </w:rPr>
              <w:t>Heading 8</w:t>
            </w:r>
          </w:p>
        </w:tc>
        <w:tc>
          <w:tcPr>
            <w:tcW w:w="5103" w:type="dxa"/>
          </w:tcPr>
          <w:p w14:paraId="23689E9E" w14:textId="77777777" w:rsidR="00E341D9" w:rsidRDefault="00E341D9" w:rsidP="00E97E8B">
            <w:pPr>
              <w:pStyle w:val="TAL"/>
            </w:pPr>
            <w:r>
              <w:t>Annex title for TS</w:t>
            </w:r>
          </w:p>
        </w:tc>
      </w:tr>
      <w:tr w:rsidR="00E341D9" w14:paraId="393372CE" w14:textId="77777777" w:rsidTr="00E97E8B">
        <w:trPr>
          <w:jc w:val="center"/>
        </w:trPr>
        <w:tc>
          <w:tcPr>
            <w:tcW w:w="1701" w:type="dxa"/>
          </w:tcPr>
          <w:p w14:paraId="4A9A4399" w14:textId="77777777" w:rsidR="00E341D9" w:rsidRDefault="00E341D9" w:rsidP="00E97E8B">
            <w:pPr>
              <w:pStyle w:val="TAL"/>
              <w:rPr>
                <w:b/>
                <w:sz w:val="20"/>
              </w:rPr>
            </w:pPr>
            <w:r>
              <w:rPr>
                <w:b/>
                <w:sz w:val="20"/>
              </w:rPr>
              <w:t>Heading 9</w:t>
            </w:r>
          </w:p>
        </w:tc>
        <w:tc>
          <w:tcPr>
            <w:tcW w:w="5103" w:type="dxa"/>
          </w:tcPr>
          <w:p w14:paraId="1B201788" w14:textId="77777777" w:rsidR="00E341D9" w:rsidRDefault="00E341D9" w:rsidP="00E97E8B">
            <w:pPr>
              <w:pStyle w:val="TAL"/>
            </w:pPr>
            <w:r>
              <w:t>Annex title for TR</w:t>
            </w:r>
          </w:p>
        </w:tc>
      </w:tr>
      <w:tr w:rsidR="00E341D9" w14:paraId="737D32EB" w14:textId="77777777" w:rsidTr="00E97E8B">
        <w:trPr>
          <w:jc w:val="center"/>
        </w:trPr>
        <w:tc>
          <w:tcPr>
            <w:tcW w:w="1701" w:type="dxa"/>
          </w:tcPr>
          <w:p w14:paraId="05C81DBC" w14:textId="77777777" w:rsidR="00E341D9" w:rsidRDefault="00E341D9" w:rsidP="00E97E8B">
            <w:pPr>
              <w:pStyle w:val="TAL"/>
              <w:rPr>
                <w:b/>
                <w:sz w:val="20"/>
              </w:rPr>
            </w:pPr>
            <w:smartTag w:uri="urn:schemas-microsoft-com:office:smarttags" w:element="City">
              <w:smartTag w:uri="urn:schemas-microsoft-com:office:smarttags" w:element="State">
                <w:r>
                  <w:rPr>
                    <w:b/>
                    <w:sz w:val="20"/>
                  </w:rPr>
                  <w:t>Normal</w:t>
                </w:r>
              </w:smartTag>
            </w:smartTag>
          </w:p>
        </w:tc>
        <w:tc>
          <w:tcPr>
            <w:tcW w:w="5103" w:type="dxa"/>
          </w:tcPr>
          <w:p w14:paraId="6929610E" w14:textId="77777777" w:rsidR="00E341D9" w:rsidRDefault="00E341D9" w:rsidP="00E97E8B">
            <w:pPr>
              <w:pStyle w:val="TAL"/>
            </w:pPr>
            <w:r>
              <w:t>Standard paragraph, Definition</w:t>
            </w:r>
          </w:p>
        </w:tc>
      </w:tr>
      <w:tr w:rsidR="00E341D9" w14:paraId="05599B16" w14:textId="77777777" w:rsidTr="00E97E8B">
        <w:trPr>
          <w:jc w:val="center"/>
        </w:trPr>
        <w:tc>
          <w:tcPr>
            <w:tcW w:w="1701" w:type="dxa"/>
          </w:tcPr>
          <w:p w14:paraId="25176399" w14:textId="77777777" w:rsidR="00E341D9" w:rsidRDefault="00E341D9" w:rsidP="00E97E8B">
            <w:pPr>
              <w:pStyle w:val="TAL"/>
              <w:rPr>
                <w:b/>
                <w:sz w:val="20"/>
              </w:rPr>
            </w:pPr>
            <w:r>
              <w:rPr>
                <w:b/>
                <w:sz w:val="20"/>
              </w:rPr>
              <w:t>EX</w:t>
            </w:r>
          </w:p>
        </w:tc>
        <w:tc>
          <w:tcPr>
            <w:tcW w:w="5103" w:type="dxa"/>
          </w:tcPr>
          <w:p w14:paraId="0D54B2BC" w14:textId="77777777" w:rsidR="00E341D9" w:rsidRDefault="00E341D9" w:rsidP="00E97E8B">
            <w:pPr>
              <w:pStyle w:val="TAL"/>
            </w:pPr>
            <w:r>
              <w:t xml:space="preserve">Reference, Example </w:t>
            </w:r>
            <w:r>
              <w:sym w:font="Symbol" w:char="F0AE"/>
            </w:r>
          </w:p>
        </w:tc>
      </w:tr>
      <w:tr w:rsidR="00E341D9" w14:paraId="349DFB4F" w14:textId="77777777" w:rsidTr="00E97E8B">
        <w:trPr>
          <w:jc w:val="center"/>
        </w:trPr>
        <w:tc>
          <w:tcPr>
            <w:tcW w:w="1701" w:type="dxa"/>
          </w:tcPr>
          <w:p w14:paraId="599F44BA" w14:textId="77777777" w:rsidR="00E341D9" w:rsidRDefault="00E341D9" w:rsidP="00E97E8B">
            <w:pPr>
              <w:pStyle w:val="TAL"/>
              <w:rPr>
                <w:b/>
                <w:sz w:val="20"/>
              </w:rPr>
            </w:pPr>
            <w:r>
              <w:rPr>
                <w:b/>
                <w:sz w:val="20"/>
              </w:rPr>
              <w:t>EW</w:t>
            </w:r>
          </w:p>
        </w:tc>
        <w:tc>
          <w:tcPr>
            <w:tcW w:w="5103" w:type="dxa"/>
          </w:tcPr>
          <w:p w14:paraId="4E1C7414" w14:textId="77777777" w:rsidR="00E341D9" w:rsidRDefault="00E341D9" w:rsidP="00E97E8B">
            <w:pPr>
              <w:pStyle w:val="TAL"/>
            </w:pPr>
            <w:r>
              <w:t xml:space="preserve">Symbol, Abbreviation, Example continuation in text </w:t>
            </w:r>
            <w:r>
              <w:sym w:font="Symbol" w:char="F0AE"/>
            </w:r>
          </w:p>
        </w:tc>
      </w:tr>
      <w:tr w:rsidR="00E341D9" w14:paraId="5D19C042" w14:textId="77777777" w:rsidTr="00E97E8B">
        <w:trPr>
          <w:jc w:val="center"/>
        </w:trPr>
        <w:tc>
          <w:tcPr>
            <w:tcW w:w="1701" w:type="dxa"/>
          </w:tcPr>
          <w:p w14:paraId="2BBEC996" w14:textId="77777777" w:rsidR="00E341D9" w:rsidRDefault="00E341D9" w:rsidP="00E97E8B">
            <w:pPr>
              <w:pStyle w:val="TAL"/>
              <w:rPr>
                <w:b/>
                <w:sz w:val="20"/>
              </w:rPr>
            </w:pPr>
            <w:r>
              <w:rPr>
                <w:b/>
                <w:sz w:val="20"/>
              </w:rPr>
              <w:t>Bn</w:t>
            </w:r>
          </w:p>
        </w:tc>
        <w:tc>
          <w:tcPr>
            <w:tcW w:w="5103" w:type="dxa"/>
          </w:tcPr>
          <w:p w14:paraId="514848B2" w14:textId="77777777" w:rsidR="00E341D9" w:rsidRDefault="00E341D9" w:rsidP="00E97E8B">
            <w:pPr>
              <w:pStyle w:val="TAL"/>
            </w:pPr>
            <w:r>
              <w:t xml:space="preserve">List element level n </w:t>
            </w:r>
            <w:r>
              <w:sym w:font="Symbol" w:char="F0AE"/>
            </w:r>
          </w:p>
        </w:tc>
      </w:tr>
      <w:tr w:rsidR="00E341D9" w14:paraId="25FBAC2D" w14:textId="77777777" w:rsidTr="00E97E8B">
        <w:trPr>
          <w:jc w:val="center"/>
        </w:trPr>
        <w:tc>
          <w:tcPr>
            <w:tcW w:w="1701" w:type="dxa"/>
          </w:tcPr>
          <w:p w14:paraId="3FF19DE3" w14:textId="77777777" w:rsidR="00E341D9" w:rsidRDefault="00E341D9" w:rsidP="00E97E8B">
            <w:pPr>
              <w:pStyle w:val="TAL"/>
              <w:rPr>
                <w:b/>
                <w:sz w:val="20"/>
              </w:rPr>
            </w:pPr>
            <w:r>
              <w:rPr>
                <w:b/>
                <w:sz w:val="20"/>
              </w:rPr>
              <w:t>FP</w:t>
            </w:r>
          </w:p>
        </w:tc>
        <w:tc>
          <w:tcPr>
            <w:tcW w:w="5103" w:type="dxa"/>
          </w:tcPr>
          <w:p w14:paraId="3342D53F" w14:textId="77777777" w:rsidR="00E341D9" w:rsidRDefault="00E341D9" w:rsidP="00E97E8B">
            <w:pPr>
              <w:pStyle w:val="TAL"/>
            </w:pPr>
            <w:r>
              <w:t>Free paragraph (left justified)</w:t>
            </w:r>
          </w:p>
        </w:tc>
      </w:tr>
      <w:tr w:rsidR="00E341D9" w14:paraId="0858C774" w14:textId="77777777" w:rsidTr="00E97E8B">
        <w:trPr>
          <w:jc w:val="center"/>
        </w:trPr>
        <w:tc>
          <w:tcPr>
            <w:tcW w:w="1701" w:type="dxa"/>
          </w:tcPr>
          <w:p w14:paraId="43090F77" w14:textId="77777777" w:rsidR="00E341D9" w:rsidRDefault="00E341D9" w:rsidP="00E97E8B">
            <w:pPr>
              <w:pStyle w:val="TAL"/>
              <w:rPr>
                <w:b/>
                <w:sz w:val="20"/>
              </w:rPr>
            </w:pPr>
            <w:r>
              <w:rPr>
                <w:b/>
                <w:sz w:val="20"/>
              </w:rPr>
              <w:t>NO</w:t>
            </w:r>
          </w:p>
        </w:tc>
        <w:tc>
          <w:tcPr>
            <w:tcW w:w="5103" w:type="dxa"/>
          </w:tcPr>
          <w:p w14:paraId="4DA32F42" w14:textId="77777777" w:rsidR="00E341D9" w:rsidRDefault="00E341D9" w:rsidP="00E97E8B">
            <w:pPr>
              <w:pStyle w:val="TAL"/>
            </w:pPr>
            <w:r>
              <w:t xml:space="preserve">Note integrated in the text </w:t>
            </w:r>
            <w:r>
              <w:sym w:font="Symbol" w:char="F0AE"/>
            </w:r>
          </w:p>
        </w:tc>
      </w:tr>
      <w:tr w:rsidR="00E341D9" w14:paraId="2F0C6E56" w14:textId="77777777" w:rsidTr="00E97E8B">
        <w:trPr>
          <w:jc w:val="center"/>
        </w:trPr>
        <w:tc>
          <w:tcPr>
            <w:tcW w:w="1701" w:type="dxa"/>
          </w:tcPr>
          <w:p w14:paraId="50E863C3" w14:textId="77777777" w:rsidR="00E341D9" w:rsidRDefault="00E341D9" w:rsidP="00E97E8B">
            <w:pPr>
              <w:pStyle w:val="TAL"/>
              <w:rPr>
                <w:b/>
                <w:sz w:val="20"/>
              </w:rPr>
            </w:pPr>
            <w:r>
              <w:rPr>
                <w:b/>
                <w:sz w:val="20"/>
              </w:rPr>
              <w:t>NW</w:t>
            </w:r>
          </w:p>
        </w:tc>
        <w:tc>
          <w:tcPr>
            <w:tcW w:w="5103" w:type="dxa"/>
          </w:tcPr>
          <w:p w14:paraId="7E4819A3" w14:textId="77777777" w:rsidR="00E341D9" w:rsidRDefault="00E341D9" w:rsidP="00E97E8B">
            <w:pPr>
              <w:pStyle w:val="TAL"/>
            </w:pPr>
            <w:r>
              <w:t xml:space="preserve">Note continuation in text </w:t>
            </w:r>
            <w:r>
              <w:sym w:font="Symbol" w:char="F0AE"/>
            </w:r>
          </w:p>
        </w:tc>
      </w:tr>
      <w:tr w:rsidR="00E341D9" w14:paraId="03E2D33E" w14:textId="77777777" w:rsidTr="00E97E8B">
        <w:trPr>
          <w:jc w:val="center"/>
        </w:trPr>
        <w:tc>
          <w:tcPr>
            <w:tcW w:w="1701" w:type="dxa"/>
          </w:tcPr>
          <w:p w14:paraId="0AF1B748" w14:textId="77777777" w:rsidR="00E341D9" w:rsidRDefault="00E341D9" w:rsidP="00E97E8B">
            <w:pPr>
              <w:pStyle w:val="TAL"/>
              <w:rPr>
                <w:b/>
                <w:sz w:val="20"/>
              </w:rPr>
            </w:pPr>
            <w:r>
              <w:rPr>
                <w:b/>
                <w:sz w:val="20"/>
              </w:rPr>
              <w:t>NF</w:t>
            </w:r>
          </w:p>
        </w:tc>
        <w:tc>
          <w:tcPr>
            <w:tcW w:w="5103" w:type="dxa"/>
          </w:tcPr>
          <w:p w14:paraId="7610F70E" w14:textId="77777777" w:rsidR="00E341D9" w:rsidRDefault="00E341D9" w:rsidP="00E97E8B">
            <w:pPr>
              <w:pStyle w:val="TAL"/>
            </w:pPr>
            <w:r>
              <w:t xml:space="preserve">Note in figure </w:t>
            </w:r>
            <w:r>
              <w:sym w:font="Symbol" w:char="F0AE"/>
            </w:r>
          </w:p>
        </w:tc>
      </w:tr>
      <w:tr w:rsidR="00E341D9" w14:paraId="508D3819" w14:textId="77777777" w:rsidTr="00E97E8B">
        <w:trPr>
          <w:jc w:val="center"/>
        </w:trPr>
        <w:tc>
          <w:tcPr>
            <w:tcW w:w="1701" w:type="dxa"/>
          </w:tcPr>
          <w:p w14:paraId="2FCEAE71" w14:textId="77777777" w:rsidR="00E341D9" w:rsidRDefault="00E341D9" w:rsidP="00E97E8B">
            <w:pPr>
              <w:pStyle w:val="TAL"/>
              <w:rPr>
                <w:b/>
                <w:sz w:val="20"/>
              </w:rPr>
            </w:pPr>
            <w:r>
              <w:rPr>
                <w:b/>
                <w:sz w:val="20"/>
              </w:rPr>
              <w:t>TAN</w:t>
            </w:r>
          </w:p>
        </w:tc>
        <w:tc>
          <w:tcPr>
            <w:tcW w:w="5103" w:type="dxa"/>
          </w:tcPr>
          <w:p w14:paraId="2706F261" w14:textId="77777777" w:rsidR="00E341D9" w:rsidRDefault="00E341D9" w:rsidP="00E97E8B">
            <w:pPr>
              <w:pStyle w:val="TAL"/>
            </w:pPr>
            <w:r>
              <w:t xml:space="preserve">Note in table </w:t>
            </w:r>
            <w:r>
              <w:sym w:font="Symbol" w:char="F0AE"/>
            </w:r>
          </w:p>
        </w:tc>
      </w:tr>
      <w:tr w:rsidR="00E341D9" w14:paraId="292BA438" w14:textId="77777777" w:rsidTr="00E97E8B">
        <w:trPr>
          <w:jc w:val="center"/>
        </w:trPr>
        <w:tc>
          <w:tcPr>
            <w:tcW w:w="1701" w:type="dxa"/>
          </w:tcPr>
          <w:p w14:paraId="54ADEE26" w14:textId="77777777" w:rsidR="00E341D9" w:rsidRDefault="00E341D9" w:rsidP="00E97E8B">
            <w:pPr>
              <w:pStyle w:val="TAL"/>
              <w:rPr>
                <w:b/>
                <w:sz w:val="20"/>
              </w:rPr>
            </w:pPr>
            <w:r>
              <w:rPr>
                <w:b/>
                <w:sz w:val="20"/>
              </w:rPr>
              <w:t>TH</w:t>
            </w:r>
          </w:p>
        </w:tc>
        <w:tc>
          <w:tcPr>
            <w:tcW w:w="5103" w:type="dxa"/>
          </w:tcPr>
          <w:p w14:paraId="2F960431" w14:textId="77777777" w:rsidR="00E341D9" w:rsidRDefault="00E341D9" w:rsidP="00E97E8B">
            <w:pPr>
              <w:pStyle w:val="TAL"/>
            </w:pPr>
            <w:r>
              <w:t>Table title, Figures</w:t>
            </w:r>
          </w:p>
        </w:tc>
      </w:tr>
      <w:tr w:rsidR="00E341D9" w14:paraId="34F1A3F4" w14:textId="77777777" w:rsidTr="00E97E8B">
        <w:trPr>
          <w:jc w:val="center"/>
        </w:trPr>
        <w:tc>
          <w:tcPr>
            <w:tcW w:w="1701" w:type="dxa"/>
          </w:tcPr>
          <w:p w14:paraId="0A47B8B6" w14:textId="77777777" w:rsidR="00E341D9" w:rsidRDefault="00E341D9" w:rsidP="00E97E8B">
            <w:pPr>
              <w:pStyle w:val="TAL"/>
              <w:rPr>
                <w:b/>
                <w:sz w:val="20"/>
              </w:rPr>
            </w:pPr>
            <w:r>
              <w:rPr>
                <w:b/>
                <w:sz w:val="20"/>
              </w:rPr>
              <w:t>TAH</w:t>
            </w:r>
          </w:p>
        </w:tc>
        <w:tc>
          <w:tcPr>
            <w:tcW w:w="5103" w:type="dxa"/>
          </w:tcPr>
          <w:p w14:paraId="7C85D2B7" w14:textId="77777777" w:rsidR="00E341D9" w:rsidRDefault="00E341D9" w:rsidP="00E97E8B">
            <w:pPr>
              <w:pStyle w:val="TAL"/>
            </w:pPr>
            <w:r>
              <w:t>Heading within table</w:t>
            </w:r>
          </w:p>
        </w:tc>
      </w:tr>
      <w:tr w:rsidR="00E341D9" w14:paraId="319B9C38" w14:textId="77777777" w:rsidTr="00E97E8B">
        <w:trPr>
          <w:jc w:val="center"/>
        </w:trPr>
        <w:tc>
          <w:tcPr>
            <w:tcW w:w="1701" w:type="dxa"/>
          </w:tcPr>
          <w:p w14:paraId="352B89A7" w14:textId="77777777" w:rsidR="00E341D9" w:rsidRDefault="00E341D9" w:rsidP="00E97E8B">
            <w:pPr>
              <w:pStyle w:val="TAL"/>
              <w:rPr>
                <w:b/>
                <w:sz w:val="20"/>
              </w:rPr>
            </w:pPr>
            <w:r>
              <w:rPr>
                <w:b/>
                <w:sz w:val="20"/>
              </w:rPr>
              <w:t>TAC</w:t>
            </w:r>
          </w:p>
        </w:tc>
        <w:tc>
          <w:tcPr>
            <w:tcW w:w="5103" w:type="dxa"/>
          </w:tcPr>
          <w:p w14:paraId="624CA67B" w14:textId="77777777" w:rsidR="00E341D9" w:rsidRDefault="00E341D9" w:rsidP="00E97E8B">
            <w:pPr>
              <w:pStyle w:val="TAL"/>
            </w:pPr>
            <w:r>
              <w:t>Centred text within table</w:t>
            </w:r>
          </w:p>
        </w:tc>
      </w:tr>
      <w:tr w:rsidR="00E341D9" w14:paraId="2EE9ABA1" w14:textId="77777777" w:rsidTr="00E97E8B">
        <w:trPr>
          <w:jc w:val="center"/>
        </w:trPr>
        <w:tc>
          <w:tcPr>
            <w:tcW w:w="1701" w:type="dxa"/>
          </w:tcPr>
          <w:p w14:paraId="39C4DA86" w14:textId="77777777" w:rsidR="00E341D9" w:rsidRDefault="00E341D9" w:rsidP="00E97E8B">
            <w:pPr>
              <w:pStyle w:val="TAL"/>
              <w:rPr>
                <w:b/>
                <w:sz w:val="20"/>
              </w:rPr>
            </w:pPr>
            <w:r>
              <w:rPr>
                <w:b/>
                <w:sz w:val="20"/>
              </w:rPr>
              <w:t>TAL</w:t>
            </w:r>
          </w:p>
        </w:tc>
        <w:tc>
          <w:tcPr>
            <w:tcW w:w="5103" w:type="dxa"/>
          </w:tcPr>
          <w:p w14:paraId="500019C6" w14:textId="77777777" w:rsidR="00E341D9" w:rsidRDefault="00E341D9" w:rsidP="00E97E8B">
            <w:pPr>
              <w:pStyle w:val="TAL"/>
            </w:pPr>
            <w:r>
              <w:t>Left justified text within table</w:t>
            </w:r>
          </w:p>
        </w:tc>
      </w:tr>
      <w:tr w:rsidR="00E341D9" w14:paraId="7418A711" w14:textId="77777777" w:rsidTr="00E97E8B">
        <w:trPr>
          <w:jc w:val="center"/>
        </w:trPr>
        <w:tc>
          <w:tcPr>
            <w:tcW w:w="1701" w:type="dxa"/>
          </w:tcPr>
          <w:p w14:paraId="556A0C24" w14:textId="77777777" w:rsidR="00E341D9" w:rsidRDefault="00E341D9" w:rsidP="00E97E8B">
            <w:pPr>
              <w:pStyle w:val="TAL"/>
              <w:rPr>
                <w:b/>
                <w:sz w:val="20"/>
              </w:rPr>
            </w:pPr>
            <w:r>
              <w:rPr>
                <w:b/>
                <w:sz w:val="20"/>
              </w:rPr>
              <w:t>TAR</w:t>
            </w:r>
          </w:p>
        </w:tc>
        <w:tc>
          <w:tcPr>
            <w:tcW w:w="5103" w:type="dxa"/>
          </w:tcPr>
          <w:p w14:paraId="606093F2" w14:textId="77777777" w:rsidR="00E341D9" w:rsidRDefault="00E341D9" w:rsidP="00E97E8B">
            <w:pPr>
              <w:pStyle w:val="TAL"/>
            </w:pPr>
            <w:r>
              <w:t>Right justified text within table</w:t>
            </w:r>
          </w:p>
        </w:tc>
      </w:tr>
      <w:tr w:rsidR="00E341D9" w14:paraId="1FF91850" w14:textId="77777777" w:rsidTr="00E97E8B">
        <w:trPr>
          <w:jc w:val="center"/>
        </w:trPr>
        <w:tc>
          <w:tcPr>
            <w:tcW w:w="1701" w:type="dxa"/>
          </w:tcPr>
          <w:p w14:paraId="70CE368D" w14:textId="77777777" w:rsidR="00E341D9" w:rsidRDefault="00E341D9" w:rsidP="00E97E8B">
            <w:pPr>
              <w:pStyle w:val="TAL"/>
              <w:rPr>
                <w:b/>
                <w:sz w:val="20"/>
              </w:rPr>
            </w:pPr>
            <w:r>
              <w:rPr>
                <w:b/>
                <w:sz w:val="20"/>
              </w:rPr>
              <w:t>TF</w:t>
            </w:r>
          </w:p>
        </w:tc>
        <w:tc>
          <w:tcPr>
            <w:tcW w:w="5103" w:type="dxa"/>
          </w:tcPr>
          <w:p w14:paraId="320FB755" w14:textId="77777777" w:rsidR="00E341D9" w:rsidRDefault="00E341D9" w:rsidP="00E97E8B">
            <w:pPr>
              <w:pStyle w:val="TAL"/>
            </w:pPr>
            <w:r>
              <w:t>Figure title</w:t>
            </w:r>
          </w:p>
        </w:tc>
      </w:tr>
      <w:tr w:rsidR="00E341D9" w14:paraId="68C5E609" w14:textId="77777777" w:rsidTr="00E97E8B">
        <w:trPr>
          <w:jc w:val="center"/>
        </w:trPr>
        <w:tc>
          <w:tcPr>
            <w:tcW w:w="1701" w:type="dxa"/>
          </w:tcPr>
          <w:p w14:paraId="32268623" w14:textId="77777777" w:rsidR="00E341D9" w:rsidRDefault="00E341D9" w:rsidP="00E97E8B">
            <w:pPr>
              <w:pStyle w:val="TAL"/>
              <w:rPr>
                <w:b/>
                <w:sz w:val="20"/>
              </w:rPr>
            </w:pPr>
            <w:r>
              <w:rPr>
                <w:b/>
                <w:sz w:val="20"/>
              </w:rPr>
              <w:t>TT</w:t>
            </w:r>
          </w:p>
        </w:tc>
        <w:tc>
          <w:tcPr>
            <w:tcW w:w="5103" w:type="dxa"/>
          </w:tcPr>
          <w:p w14:paraId="0AF4B4B9" w14:textId="77777777" w:rsidR="00E341D9" w:rsidRDefault="00E341D9" w:rsidP="00E97E8B">
            <w:pPr>
              <w:pStyle w:val="TAL"/>
            </w:pPr>
            <w:r>
              <w:t>Contents list title</w:t>
            </w:r>
          </w:p>
        </w:tc>
      </w:tr>
      <w:tr w:rsidR="00E341D9" w14:paraId="4D4550CE" w14:textId="77777777" w:rsidTr="00E97E8B">
        <w:trPr>
          <w:jc w:val="center"/>
        </w:trPr>
        <w:tc>
          <w:tcPr>
            <w:tcW w:w="1701" w:type="dxa"/>
          </w:tcPr>
          <w:p w14:paraId="0B16D664" w14:textId="77777777" w:rsidR="00E341D9" w:rsidRDefault="00E341D9" w:rsidP="00E97E8B">
            <w:pPr>
              <w:pStyle w:val="TAL"/>
              <w:rPr>
                <w:b/>
                <w:sz w:val="20"/>
              </w:rPr>
            </w:pPr>
            <w:r>
              <w:rPr>
                <w:b/>
                <w:sz w:val="20"/>
              </w:rPr>
              <w:t>PL</w:t>
            </w:r>
          </w:p>
        </w:tc>
        <w:tc>
          <w:tcPr>
            <w:tcW w:w="5103" w:type="dxa"/>
          </w:tcPr>
          <w:p w14:paraId="062B7C1E" w14:textId="77777777" w:rsidR="00E341D9" w:rsidRDefault="00E341D9" w:rsidP="00E97E8B">
            <w:pPr>
              <w:pStyle w:val="TAL"/>
            </w:pPr>
            <w:r>
              <w:t>Programming language</w:t>
            </w:r>
          </w:p>
        </w:tc>
      </w:tr>
      <w:tr w:rsidR="00E341D9" w14:paraId="05B7856F" w14:textId="77777777" w:rsidTr="00E97E8B">
        <w:trPr>
          <w:jc w:val="center"/>
        </w:trPr>
        <w:tc>
          <w:tcPr>
            <w:tcW w:w="1701" w:type="dxa"/>
          </w:tcPr>
          <w:p w14:paraId="7739DABB" w14:textId="77777777" w:rsidR="00E341D9" w:rsidRDefault="00E341D9" w:rsidP="00E97E8B">
            <w:pPr>
              <w:pStyle w:val="TAL"/>
              <w:rPr>
                <w:b/>
                <w:sz w:val="20"/>
              </w:rPr>
            </w:pPr>
            <w:r>
              <w:rPr>
                <w:b/>
                <w:sz w:val="20"/>
              </w:rPr>
              <w:t>EQ</w:t>
            </w:r>
          </w:p>
        </w:tc>
        <w:tc>
          <w:tcPr>
            <w:tcW w:w="5103" w:type="dxa"/>
          </w:tcPr>
          <w:p w14:paraId="0189275B" w14:textId="77777777" w:rsidR="00E341D9" w:rsidRDefault="00E341D9" w:rsidP="00E97E8B">
            <w:pPr>
              <w:pStyle w:val="TAL"/>
            </w:pPr>
            <w:r>
              <w:t>Equation</w:t>
            </w:r>
          </w:p>
        </w:tc>
      </w:tr>
      <w:tr w:rsidR="00E341D9" w14:paraId="2D1A2413" w14:textId="77777777" w:rsidTr="00E97E8B">
        <w:trPr>
          <w:jc w:val="center"/>
        </w:trPr>
        <w:tc>
          <w:tcPr>
            <w:tcW w:w="1701" w:type="dxa"/>
          </w:tcPr>
          <w:p w14:paraId="6C86AFB7" w14:textId="77777777" w:rsidR="00E341D9" w:rsidRDefault="00E341D9" w:rsidP="00E97E8B">
            <w:pPr>
              <w:pStyle w:val="TAL"/>
              <w:rPr>
                <w:b/>
                <w:sz w:val="20"/>
              </w:rPr>
            </w:pPr>
            <w:r>
              <w:rPr>
                <w:b/>
                <w:sz w:val="20"/>
              </w:rPr>
              <w:t>Header</w:t>
            </w:r>
          </w:p>
        </w:tc>
        <w:tc>
          <w:tcPr>
            <w:tcW w:w="5103" w:type="dxa"/>
          </w:tcPr>
          <w:p w14:paraId="060FF441" w14:textId="77777777" w:rsidR="00E341D9" w:rsidRDefault="00E341D9" w:rsidP="00E97E8B">
            <w:pPr>
              <w:pStyle w:val="TAL"/>
            </w:pPr>
            <w:r>
              <w:t>Header (portrait and landscape pages)</w:t>
            </w:r>
          </w:p>
        </w:tc>
      </w:tr>
      <w:tr w:rsidR="00E341D9" w14:paraId="21BD459B" w14:textId="77777777" w:rsidTr="00E97E8B">
        <w:trPr>
          <w:jc w:val="center"/>
        </w:trPr>
        <w:tc>
          <w:tcPr>
            <w:tcW w:w="6804" w:type="dxa"/>
            <w:gridSpan w:val="2"/>
          </w:tcPr>
          <w:p w14:paraId="5EE6CB29" w14:textId="77777777" w:rsidR="00E341D9" w:rsidRDefault="00E341D9" w:rsidP="00E97E8B">
            <w:pPr>
              <w:pStyle w:val="TAL"/>
            </w:pPr>
            <w:r>
              <w:sym w:font="Symbol" w:char="F0AE"/>
            </w:r>
            <w:r>
              <w:tab/>
              <w:t xml:space="preserve">use </w:t>
            </w:r>
            <w:r w:rsidR="00736F7A">
              <w:t>"</w:t>
            </w:r>
            <w:r>
              <w:t>tab</w:t>
            </w:r>
            <w:r w:rsidR="00736F7A">
              <w:t>"</w:t>
            </w:r>
            <w:r>
              <w:t xml:space="preserve"> between </w:t>
            </w:r>
            <w:r w:rsidR="00736F7A">
              <w:t>"</w:t>
            </w:r>
            <w:r>
              <w:t>item/number</w:t>
            </w:r>
            <w:r w:rsidR="00736F7A">
              <w:t>"</w:t>
            </w:r>
            <w:r>
              <w:t xml:space="preserve"> and </w:t>
            </w:r>
            <w:r w:rsidR="00736F7A">
              <w:t>"</w:t>
            </w:r>
            <w:r>
              <w:t>text</w:t>
            </w:r>
            <w:r w:rsidR="00736F7A">
              <w:t>"</w:t>
            </w:r>
            <w:r>
              <w:t>.</w:t>
            </w:r>
          </w:p>
          <w:p w14:paraId="570CD110" w14:textId="77777777" w:rsidR="00E341D9" w:rsidRDefault="00E341D9" w:rsidP="00E97E8B">
            <w:pPr>
              <w:pStyle w:val="TAL"/>
            </w:pPr>
            <w:r>
              <w:t>EXAMPLE:</w:t>
            </w:r>
            <w:r>
              <w:tab/>
              <w:t xml:space="preserve">The </w:t>
            </w:r>
            <w:r w:rsidR="00736F7A">
              <w:t>"</w:t>
            </w:r>
            <w:r>
              <w:t>tab</w:t>
            </w:r>
            <w:r w:rsidR="00736F7A">
              <w:t>"</w:t>
            </w:r>
            <w:r>
              <w:t xml:space="preserve"> is preceding this example text.</w:t>
            </w:r>
          </w:p>
        </w:tc>
      </w:tr>
    </w:tbl>
    <w:p w14:paraId="75240945" w14:textId="77777777" w:rsidR="00E341D9" w:rsidRDefault="00E341D9" w:rsidP="00E341D9"/>
    <w:p w14:paraId="0284A497" w14:textId="77777777" w:rsidR="00E341D9" w:rsidRDefault="00E341D9" w:rsidP="00E341D9">
      <w:r>
        <w:t>Other styles exist in the template, but are for use by the Support Team only.</w:t>
      </w:r>
    </w:p>
    <w:p w14:paraId="35AAE689" w14:textId="77777777" w:rsidR="00E341D9" w:rsidRDefault="00E341D9" w:rsidP="00E341D9">
      <w:pPr>
        <w:pStyle w:val="Heading1"/>
      </w:pPr>
      <w:bookmarkStart w:id="450" w:name="_Toc4764777"/>
      <w:bookmarkStart w:id="451" w:name="_Toc20215490"/>
      <w:bookmarkStart w:id="452" w:name="_Toc58914595"/>
      <w:r>
        <w:t>H.2</w:t>
      </w:r>
      <w:r>
        <w:tab/>
        <w:t>Page numbering, page headers and footers</w:t>
      </w:r>
      <w:bookmarkEnd w:id="450"/>
      <w:bookmarkEnd w:id="451"/>
      <w:bookmarkEnd w:id="452"/>
    </w:p>
    <w:p w14:paraId="785AD9A7" w14:textId="77777777" w:rsidR="00E341D9" w:rsidRDefault="00E341D9" w:rsidP="00E341D9">
      <w:r>
        <w:t>The skeleton document supplies fields for automatic page numbering and the identification of the deliverable in the page header. Do not add anything to or delete anything from the headers.</w:t>
      </w:r>
    </w:p>
    <w:p w14:paraId="505CE23D" w14:textId="77777777" w:rsidR="00E341D9" w:rsidRDefault="00E341D9" w:rsidP="00E341D9">
      <w:pPr>
        <w:pStyle w:val="B1"/>
        <w:shd w:val="pct20" w:color="auto" w:fill="FFFFFF"/>
      </w:pPr>
      <w:r>
        <w:t>-</w:t>
      </w:r>
      <w:r>
        <w:tab/>
        <w:t xml:space="preserve">Use the </w:t>
      </w:r>
      <w:r>
        <w:rPr>
          <w:b/>
        </w:rPr>
        <w:t>HEADER</w:t>
      </w:r>
      <w:r>
        <w:t xml:space="preserve"> style on all page headers (sections) except for the title page (section)</w:t>
      </w:r>
    </w:p>
    <w:p w14:paraId="166020B2" w14:textId="77777777" w:rsidR="00E341D9" w:rsidRDefault="00E341D9" w:rsidP="00E341D9">
      <w:pPr>
        <w:pStyle w:val="Heading1"/>
      </w:pPr>
      <w:bookmarkStart w:id="453" w:name="_Toc4764778"/>
      <w:bookmarkStart w:id="454" w:name="_Toc20215491"/>
      <w:bookmarkStart w:id="455" w:name="_Toc58914596"/>
      <w:r>
        <w:lastRenderedPageBreak/>
        <w:t>H.3</w:t>
      </w:r>
      <w:r>
        <w:tab/>
        <w:t>Configuration of the Windows environment</w:t>
      </w:r>
      <w:bookmarkEnd w:id="453"/>
      <w:bookmarkEnd w:id="454"/>
      <w:bookmarkEnd w:id="455"/>
    </w:p>
    <w:p w14:paraId="00D2FAAD" w14:textId="77777777" w:rsidR="00E341D9" w:rsidRDefault="00E341D9" w:rsidP="00E341D9">
      <w:pPr>
        <w:keepNext/>
      </w:pPr>
      <w:r>
        <w:t>Set your Windows environment to use the English (International) conventions (via Control Panel, International).</w:t>
      </w:r>
    </w:p>
    <w:p w14:paraId="38E76031" w14:textId="77777777" w:rsidR="00E341D9" w:rsidRDefault="00E341D9" w:rsidP="00E341D9">
      <w:pPr>
        <w:pStyle w:val="B1"/>
        <w:keepNext/>
        <w:shd w:val="pct20" w:color="auto" w:fill="FFFFFF"/>
      </w:pPr>
      <w:r>
        <w:t>-</w:t>
      </w:r>
      <w:r>
        <w:tab/>
        <w:t>Use centimetres as the preferred unit of measurement.</w:t>
      </w:r>
    </w:p>
    <w:p w14:paraId="1F620B20" w14:textId="77777777" w:rsidR="00E341D9" w:rsidRDefault="00E341D9" w:rsidP="00E341D9">
      <w:pPr>
        <w:pStyle w:val="B1"/>
        <w:keepNext/>
        <w:shd w:val="pct20" w:color="auto" w:fill="FFFFFF"/>
      </w:pPr>
      <w:r>
        <w:t>-</w:t>
      </w:r>
      <w:r>
        <w:tab/>
        <w:t xml:space="preserve">Do </w:t>
      </w:r>
      <w:r>
        <w:rPr>
          <w:b/>
          <w:i/>
        </w:rPr>
        <w:t>not</w:t>
      </w:r>
      <w:r>
        <w:rPr>
          <w:b/>
        </w:rPr>
        <w:t xml:space="preserve"> </w:t>
      </w:r>
      <w:r>
        <w:t xml:space="preserve">select </w:t>
      </w:r>
      <w:r w:rsidR="00736F7A">
        <w:t>"</w:t>
      </w:r>
      <w:r>
        <w:t xml:space="preserve">Change </w:t>
      </w:r>
      <w:r w:rsidR="00736F7A">
        <w:t>'</w:t>
      </w:r>
      <w:r>
        <w:t>Straight Quotes</w:t>
      </w:r>
      <w:r w:rsidR="00736F7A">
        <w:t>'</w:t>
      </w:r>
      <w:r>
        <w:t xml:space="preserve"> to </w:t>
      </w:r>
      <w:r w:rsidR="00736F7A">
        <w:t>'</w:t>
      </w:r>
      <w:r>
        <w:t>Smart Quotes</w:t>
      </w:r>
      <w:r w:rsidR="00736F7A">
        <w:t>'"</w:t>
      </w:r>
      <w:r>
        <w:t xml:space="preserve"> in the AutoCorrect options.</w:t>
      </w:r>
    </w:p>
    <w:p w14:paraId="0F5188F8" w14:textId="77777777" w:rsidR="00E341D9" w:rsidRDefault="00E341D9" w:rsidP="00E341D9">
      <w:pPr>
        <w:pStyle w:val="B1"/>
        <w:keepNext/>
        <w:shd w:val="pct20" w:color="auto" w:fill="FFFFFF"/>
      </w:pPr>
      <w:r>
        <w:t>-</w:t>
      </w:r>
      <w:r>
        <w:tab/>
        <w:t>Set Default Tab Stops to 0,5 cm.</w:t>
      </w:r>
    </w:p>
    <w:p w14:paraId="46004A5D" w14:textId="77777777" w:rsidR="00E341D9" w:rsidRDefault="00E341D9" w:rsidP="00E341D9">
      <w:pPr>
        <w:pStyle w:val="B1"/>
        <w:shd w:val="pct20" w:color="auto" w:fill="FFFFFF"/>
      </w:pPr>
      <w:r>
        <w:t>-</w:t>
      </w:r>
      <w:r>
        <w:tab/>
        <w:t>The remaining configurable elements of Windows and of Word are at your discretion.</w:t>
      </w:r>
    </w:p>
    <w:p w14:paraId="1431BB70" w14:textId="77777777" w:rsidR="00E341D9" w:rsidRDefault="00E341D9" w:rsidP="00E341D9">
      <w:pPr>
        <w:pStyle w:val="Heading1"/>
      </w:pPr>
      <w:bookmarkStart w:id="456" w:name="_Toc4764779"/>
      <w:bookmarkStart w:id="457" w:name="_Toc20215492"/>
      <w:bookmarkStart w:id="458" w:name="_Toc58914597"/>
      <w:r>
        <w:t>H.4</w:t>
      </w:r>
      <w:r>
        <w:tab/>
        <w:t>Sequence numbering</w:t>
      </w:r>
      <w:bookmarkEnd w:id="456"/>
      <w:bookmarkEnd w:id="457"/>
      <w:bookmarkEnd w:id="458"/>
    </w:p>
    <w:p w14:paraId="75EDB0A0" w14:textId="1989ABFB" w:rsidR="00357F9E" w:rsidRPr="0063241D" w:rsidRDefault="00357F9E" w:rsidP="00357F9E">
      <w:r>
        <w:t>During the drafting of a TS or TR, y</w:t>
      </w:r>
      <w:r w:rsidRPr="0063241D">
        <w:t>ou may use sequence numbering (</w:t>
      </w:r>
      <w:r w:rsidRPr="0063241D">
        <w:rPr>
          <w:b/>
          <w:u w:val="single"/>
        </w:rPr>
        <w:t>I</w:t>
      </w:r>
      <w:r w:rsidRPr="0063241D">
        <w:rPr>
          <w:b/>
        </w:rPr>
        <w:t>nsert Fi</w:t>
      </w:r>
      <w:r w:rsidRPr="0063241D">
        <w:rPr>
          <w:b/>
          <w:u w:val="single"/>
        </w:rPr>
        <w:t>e</w:t>
      </w:r>
      <w:r w:rsidRPr="0063241D">
        <w:rPr>
          <w:b/>
        </w:rPr>
        <w:t>ld </w:t>
      </w:r>
      <w:proofErr w:type="spellStart"/>
      <w:r w:rsidRPr="0063241D">
        <w:rPr>
          <w:b/>
        </w:rPr>
        <w:t>Seq</w:t>
      </w:r>
      <w:proofErr w:type="spellEnd"/>
      <w:r w:rsidRPr="0063241D">
        <w:t>) for tables, figures, equations, references, etc. Use the sequence identifiers shown in the following table.</w:t>
      </w:r>
    </w:p>
    <w:p w14:paraId="6CF2B46D" w14:textId="77777777" w:rsidR="00E341D9" w:rsidRDefault="00E341D9" w:rsidP="00E341D9">
      <w:pPr>
        <w:pStyle w:val="TH"/>
      </w:pPr>
      <w:r>
        <w:t>Table H.2: Sequence numberings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51"/>
        <w:gridCol w:w="1828"/>
        <w:gridCol w:w="3500"/>
      </w:tblGrid>
      <w:tr w:rsidR="00E341D9" w14:paraId="0A9F955B" w14:textId="77777777" w:rsidTr="00E97E8B">
        <w:trPr>
          <w:jc w:val="center"/>
        </w:trPr>
        <w:tc>
          <w:tcPr>
            <w:tcW w:w="1051" w:type="dxa"/>
          </w:tcPr>
          <w:p w14:paraId="3600B083" w14:textId="77777777" w:rsidR="00E341D9" w:rsidRDefault="00E341D9" w:rsidP="00E97E8B">
            <w:pPr>
              <w:pStyle w:val="TAH"/>
            </w:pPr>
            <w:r>
              <w:t>Sequence</w:t>
            </w:r>
          </w:p>
        </w:tc>
        <w:tc>
          <w:tcPr>
            <w:tcW w:w="1828" w:type="dxa"/>
          </w:tcPr>
          <w:p w14:paraId="53804F41" w14:textId="77777777" w:rsidR="00E341D9" w:rsidRDefault="00E341D9" w:rsidP="00E97E8B">
            <w:pPr>
              <w:pStyle w:val="TAH"/>
            </w:pPr>
            <w:r>
              <w:t>Bookmark name</w:t>
            </w:r>
          </w:p>
        </w:tc>
        <w:tc>
          <w:tcPr>
            <w:tcW w:w="3500" w:type="dxa"/>
          </w:tcPr>
          <w:p w14:paraId="7C6D5D42" w14:textId="77777777" w:rsidR="00E341D9" w:rsidRDefault="00E341D9" w:rsidP="00E97E8B">
            <w:pPr>
              <w:pStyle w:val="TAH"/>
              <w:rPr>
                <w:lang w:val="fr-FR"/>
              </w:rPr>
            </w:pPr>
            <w:r>
              <w:rPr>
                <w:lang w:val="fr-FR"/>
              </w:rPr>
              <w:t>Description</w:t>
            </w:r>
          </w:p>
        </w:tc>
      </w:tr>
      <w:tr w:rsidR="00E341D9" w14:paraId="5F9EFC1D" w14:textId="77777777" w:rsidTr="00E97E8B">
        <w:trPr>
          <w:jc w:val="center"/>
        </w:trPr>
        <w:tc>
          <w:tcPr>
            <w:tcW w:w="1051" w:type="dxa"/>
          </w:tcPr>
          <w:p w14:paraId="27317896" w14:textId="77777777" w:rsidR="00E341D9" w:rsidRDefault="00E341D9" w:rsidP="00E97E8B">
            <w:pPr>
              <w:pStyle w:val="TAC"/>
              <w:rPr>
                <w:lang w:val="fr-FR"/>
              </w:rPr>
            </w:pPr>
            <w:proofErr w:type="spellStart"/>
            <w:r>
              <w:rPr>
                <w:lang w:val="fr-FR"/>
              </w:rPr>
              <w:t>seq</w:t>
            </w:r>
            <w:proofErr w:type="spellEnd"/>
            <w:r>
              <w:rPr>
                <w:lang w:val="fr-FR"/>
              </w:rPr>
              <w:t xml:space="preserve"> bib</w:t>
            </w:r>
          </w:p>
        </w:tc>
        <w:tc>
          <w:tcPr>
            <w:tcW w:w="1828" w:type="dxa"/>
          </w:tcPr>
          <w:p w14:paraId="2FEBD2A2" w14:textId="77777777" w:rsidR="00E341D9" w:rsidRDefault="00E341D9" w:rsidP="00E97E8B">
            <w:pPr>
              <w:pStyle w:val="TAC"/>
            </w:pPr>
            <w:proofErr w:type="spellStart"/>
            <w:r>
              <w:t>bib_xx</w:t>
            </w:r>
            <w:proofErr w:type="spellEnd"/>
          </w:p>
        </w:tc>
        <w:tc>
          <w:tcPr>
            <w:tcW w:w="3500" w:type="dxa"/>
          </w:tcPr>
          <w:p w14:paraId="04FC56EA" w14:textId="77777777" w:rsidR="00E341D9" w:rsidRDefault="00E341D9" w:rsidP="00E97E8B">
            <w:pPr>
              <w:pStyle w:val="TAL"/>
            </w:pPr>
            <w:r>
              <w:t>for bibliography entries</w:t>
            </w:r>
          </w:p>
        </w:tc>
      </w:tr>
      <w:tr w:rsidR="00E341D9" w14:paraId="253DB7A5" w14:textId="77777777" w:rsidTr="00E97E8B">
        <w:trPr>
          <w:jc w:val="center"/>
        </w:trPr>
        <w:tc>
          <w:tcPr>
            <w:tcW w:w="1051" w:type="dxa"/>
          </w:tcPr>
          <w:p w14:paraId="713ACBB5" w14:textId="77777777" w:rsidR="00E341D9" w:rsidRDefault="00E341D9" w:rsidP="00E97E8B">
            <w:pPr>
              <w:pStyle w:val="TAC"/>
            </w:pPr>
            <w:proofErr w:type="spellStart"/>
            <w:r>
              <w:t>seq</w:t>
            </w:r>
            <w:proofErr w:type="spellEnd"/>
            <w:r>
              <w:t xml:space="preserve"> </w:t>
            </w:r>
            <w:proofErr w:type="spellStart"/>
            <w:r>
              <w:t>equ</w:t>
            </w:r>
            <w:proofErr w:type="spellEnd"/>
          </w:p>
        </w:tc>
        <w:tc>
          <w:tcPr>
            <w:tcW w:w="1828" w:type="dxa"/>
          </w:tcPr>
          <w:p w14:paraId="77A5E386" w14:textId="77777777" w:rsidR="00E341D9" w:rsidRDefault="00E341D9" w:rsidP="00E97E8B">
            <w:pPr>
              <w:pStyle w:val="TAC"/>
            </w:pPr>
            <w:proofErr w:type="spellStart"/>
            <w:r>
              <w:t>equ_xx</w:t>
            </w:r>
            <w:proofErr w:type="spellEnd"/>
          </w:p>
        </w:tc>
        <w:tc>
          <w:tcPr>
            <w:tcW w:w="3500" w:type="dxa"/>
          </w:tcPr>
          <w:p w14:paraId="321686CA" w14:textId="77777777" w:rsidR="00E341D9" w:rsidRDefault="00E341D9" w:rsidP="00E97E8B">
            <w:pPr>
              <w:pStyle w:val="TAL"/>
            </w:pPr>
            <w:r>
              <w:t>for equations (note 1)</w:t>
            </w:r>
          </w:p>
        </w:tc>
      </w:tr>
      <w:tr w:rsidR="00E341D9" w14:paraId="0C087EF7" w14:textId="77777777" w:rsidTr="00E97E8B">
        <w:trPr>
          <w:jc w:val="center"/>
        </w:trPr>
        <w:tc>
          <w:tcPr>
            <w:tcW w:w="1051" w:type="dxa"/>
          </w:tcPr>
          <w:p w14:paraId="4BBAFAA0" w14:textId="77777777" w:rsidR="00E341D9" w:rsidRDefault="00E341D9" w:rsidP="00E97E8B">
            <w:pPr>
              <w:pStyle w:val="TAC"/>
            </w:pPr>
            <w:proofErr w:type="spellStart"/>
            <w:r>
              <w:t>seq</w:t>
            </w:r>
            <w:proofErr w:type="spellEnd"/>
            <w:r>
              <w:t xml:space="preserve"> fig</w:t>
            </w:r>
          </w:p>
        </w:tc>
        <w:tc>
          <w:tcPr>
            <w:tcW w:w="1828" w:type="dxa"/>
          </w:tcPr>
          <w:p w14:paraId="5F2DA31D" w14:textId="77777777" w:rsidR="00E341D9" w:rsidRDefault="00E341D9" w:rsidP="00E97E8B">
            <w:pPr>
              <w:pStyle w:val="TAC"/>
            </w:pPr>
            <w:proofErr w:type="spellStart"/>
            <w:r>
              <w:t>fig_xx</w:t>
            </w:r>
            <w:proofErr w:type="spellEnd"/>
          </w:p>
        </w:tc>
        <w:tc>
          <w:tcPr>
            <w:tcW w:w="3500" w:type="dxa"/>
          </w:tcPr>
          <w:p w14:paraId="74D78B50" w14:textId="77777777" w:rsidR="00E341D9" w:rsidRDefault="00E341D9" w:rsidP="00E97E8B">
            <w:pPr>
              <w:pStyle w:val="TAL"/>
            </w:pPr>
            <w:r>
              <w:t>for figures (note 1)</w:t>
            </w:r>
          </w:p>
        </w:tc>
      </w:tr>
      <w:tr w:rsidR="00E341D9" w14:paraId="59ABB7B3" w14:textId="77777777" w:rsidTr="00E97E8B">
        <w:trPr>
          <w:jc w:val="center"/>
        </w:trPr>
        <w:tc>
          <w:tcPr>
            <w:tcW w:w="1051" w:type="dxa"/>
          </w:tcPr>
          <w:p w14:paraId="3CFB89CB" w14:textId="77777777" w:rsidR="00E341D9" w:rsidRDefault="00E341D9" w:rsidP="00E97E8B">
            <w:pPr>
              <w:pStyle w:val="TAC"/>
            </w:pPr>
            <w:proofErr w:type="spellStart"/>
            <w:r>
              <w:t>seq</w:t>
            </w:r>
            <w:proofErr w:type="spellEnd"/>
            <w:r>
              <w:t xml:space="preserve"> ref</w:t>
            </w:r>
          </w:p>
        </w:tc>
        <w:tc>
          <w:tcPr>
            <w:tcW w:w="1828" w:type="dxa"/>
          </w:tcPr>
          <w:p w14:paraId="18E21634" w14:textId="77777777" w:rsidR="00E341D9" w:rsidRDefault="00E341D9" w:rsidP="00E97E8B">
            <w:pPr>
              <w:pStyle w:val="TAC"/>
            </w:pPr>
            <w:proofErr w:type="spellStart"/>
            <w:r>
              <w:t>ref_xx</w:t>
            </w:r>
            <w:proofErr w:type="spellEnd"/>
          </w:p>
        </w:tc>
        <w:tc>
          <w:tcPr>
            <w:tcW w:w="3500" w:type="dxa"/>
          </w:tcPr>
          <w:p w14:paraId="347A7A1F" w14:textId="77777777" w:rsidR="00E341D9" w:rsidRDefault="00E341D9" w:rsidP="00E97E8B">
            <w:pPr>
              <w:pStyle w:val="TAL"/>
            </w:pPr>
            <w:r>
              <w:t>for references</w:t>
            </w:r>
          </w:p>
        </w:tc>
      </w:tr>
      <w:tr w:rsidR="00E341D9" w14:paraId="4FFE48D6" w14:textId="77777777" w:rsidTr="00E97E8B">
        <w:trPr>
          <w:jc w:val="center"/>
        </w:trPr>
        <w:tc>
          <w:tcPr>
            <w:tcW w:w="1051" w:type="dxa"/>
          </w:tcPr>
          <w:p w14:paraId="2BB32FF6" w14:textId="77777777" w:rsidR="00E341D9" w:rsidRDefault="00E341D9" w:rsidP="00E97E8B">
            <w:pPr>
              <w:pStyle w:val="TAC"/>
            </w:pPr>
            <w:proofErr w:type="spellStart"/>
            <w:r>
              <w:t>seq</w:t>
            </w:r>
            <w:proofErr w:type="spellEnd"/>
            <w:r>
              <w:t xml:space="preserve"> tab</w:t>
            </w:r>
          </w:p>
        </w:tc>
        <w:tc>
          <w:tcPr>
            <w:tcW w:w="1828" w:type="dxa"/>
          </w:tcPr>
          <w:p w14:paraId="1443B35B" w14:textId="77777777" w:rsidR="00E341D9" w:rsidRDefault="00E341D9" w:rsidP="00E97E8B">
            <w:pPr>
              <w:pStyle w:val="TAC"/>
            </w:pPr>
            <w:proofErr w:type="spellStart"/>
            <w:r>
              <w:t>tab_xx</w:t>
            </w:r>
            <w:proofErr w:type="spellEnd"/>
          </w:p>
        </w:tc>
        <w:tc>
          <w:tcPr>
            <w:tcW w:w="3500" w:type="dxa"/>
          </w:tcPr>
          <w:p w14:paraId="04446C60" w14:textId="77777777" w:rsidR="00E341D9" w:rsidRDefault="00E341D9" w:rsidP="00E97E8B">
            <w:pPr>
              <w:pStyle w:val="TAL"/>
            </w:pPr>
            <w:r>
              <w:t>for tables (note 1)</w:t>
            </w:r>
          </w:p>
        </w:tc>
      </w:tr>
      <w:tr w:rsidR="00E341D9" w14:paraId="0BCD5D9C" w14:textId="77777777" w:rsidTr="00E97E8B">
        <w:trPr>
          <w:jc w:val="center"/>
        </w:trPr>
        <w:tc>
          <w:tcPr>
            <w:tcW w:w="6379" w:type="dxa"/>
            <w:gridSpan w:val="3"/>
          </w:tcPr>
          <w:p w14:paraId="693D08CA" w14:textId="51977BF2" w:rsidR="00E341D9" w:rsidRDefault="00E341D9" w:rsidP="00E97E8B">
            <w:pPr>
              <w:pStyle w:val="TAN"/>
            </w:pPr>
            <w:r>
              <w:t>NOTE 1:</w:t>
            </w:r>
            <w:r>
              <w:tab/>
            </w:r>
            <w:r w:rsidR="00357F9E" w:rsidRPr="0063241D">
              <w:t xml:space="preserve">Reset the sequence numbering to one for the first item of each </w:t>
            </w:r>
            <w:r w:rsidR="00357F9E">
              <w:t xml:space="preserve">clause </w:t>
            </w:r>
            <w:r w:rsidR="00357F9E" w:rsidRPr="0063241D">
              <w:t xml:space="preserve">of a 3GPP TS or 3GPP TR by using the switch </w:t>
            </w:r>
            <w:r w:rsidR="00357F9E" w:rsidRPr="0063241D">
              <w:rPr>
                <w:b/>
              </w:rPr>
              <w:t>\r1</w:t>
            </w:r>
            <w:r w:rsidR="00357F9E" w:rsidRPr="0063241D">
              <w:t xml:space="preserve"> (e.g. </w:t>
            </w:r>
            <w:r w:rsidR="00357F9E" w:rsidRPr="0063241D">
              <w:rPr>
                <w:b/>
              </w:rPr>
              <w:t>{ </w:t>
            </w:r>
            <w:proofErr w:type="spellStart"/>
            <w:r w:rsidR="00357F9E" w:rsidRPr="0063241D">
              <w:rPr>
                <w:b/>
              </w:rPr>
              <w:t>seq</w:t>
            </w:r>
            <w:proofErr w:type="spellEnd"/>
            <w:r w:rsidR="00357F9E" w:rsidRPr="0063241D">
              <w:rPr>
                <w:b/>
              </w:rPr>
              <w:t> fig \r1 }</w:t>
            </w:r>
            <w:r w:rsidR="00357F9E" w:rsidRPr="0063241D">
              <w:t>).</w:t>
            </w:r>
            <w:r>
              <w:t>.</w:t>
            </w:r>
          </w:p>
          <w:p w14:paraId="65871F6C" w14:textId="77777777" w:rsidR="00E341D9" w:rsidRDefault="00E341D9" w:rsidP="00E97E8B">
            <w:pPr>
              <w:pStyle w:val="TAN"/>
            </w:pPr>
            <w:r>
              <w:t>NOTE 2:</w:t>
            </w:r>
            <w:r>
              <w:tab/>
            </w:r>
            <w:r w:rsidR="00736F7A">
              <w:t>"</w:t>
            </w:r>
            <w:r>
              <w:t>xx</w:t>
            </w:r>
            <w:r w:rsidR="00736F7A">
              <w:t>"</w:t>
            </w:r>
            <w:r>
              <w:t xml:space="preserve"> represents the identifier for the particular object concerned, e.g. </w:t>
            </w:r>
            <w:proofErr w:type="spellStart"/>
            <w:r>
              <w:t>fig_ProcessControl</w:t>
            </w:r>
            <w:proofErr w:type="spellEnd"/>
            <w:r>
              <w:t xml:space="preserve">. Do not use bookmarks of the form </w:t>
            </w:r>
            <w:r w:rsidR="00736F7A">
              <w:t>"</w:t>
            </w:r>
            <w:r>
              <w:t>fig_fig1</w:t>
            </w:r>
            <w:r w:rsidR="00736F7A">
              <w:t>"</w:t>
            </w:r>
            <w:r>
              <w:t>. You can use underscores as separators in sequence identifiers if necessary.</w:t>
            </w:r>
          </w:p>
        </w:tc>
      </w:tr>
    </w:tbl>
    <w:p w14:paraId="608CE84F" w14:textId="77777777" w:rsidR="00E341D9" w:rsidRDefault="00E341D9" w:rsidP="00E341D9">
      <w:pPr>
        <w:rPr>
          <w:sz w:val="24"/>
        </w:rPr>
      </w:pPr>
    </w:p>
    <w:p w14:paraId="18B91936" w14:textId="77777777" w:rsidR="00E341D9" w:rsidRDefault="00E341D9" w:rsidP="00E341D9">
      <w:r>
        <w:t>Thus the title of a table will read:</w:t>
      </w:r>
    </w:p>
    <w:p w14:paraId="1008DF6C" w14:textId="77777777" w:rsidR="00E341D9" w:rsidRDefault="00E341D9" w:rsidP="00E341D9">
      <w:pPr>
        <w:pStyle w:val="TH"/>
        <w:ind w:left="567"/>
      </w:pPr>
      <w:r>
        <w:t xml:space="preserve">Table </w:t>
      </w:r>
      <w:r>
        <w:rPr>
          <w:i/>
          <w:iCs/>
        </w:rPr>
        <w:t xml:space="preserve">{ </w:t>
      </w:r>
      <w:proofErr w:type="spellStart"/>
      <w:r>
        <w:rPr>
          <w:i/>
          <w:iCs/>
        </w:rPr>
        <w:t>seq</w:t>
      </w:r>
      <w:proofErr w:type="spellEnd"/>
      <w:r>
        <w:rPr>
          <w:i/>
          <w:iCs/>
        </w:rPr>
        <w:t xml:space="preserve"> tab }</w:t>
      </w:r>
      <w:r>
        <w:t>: Table title</w:t>
      </w:r>
    </w:p>
    <w:p w14:paraId="3F6FEB8E" w14:textId="77777777" w:rsidR="00E341D9" w:rsidRDefault="00E341D9" w:rsidP="00E341D9">
      <w:r>
        <w:t xml:space="preserve">where the </w:t>
      </w:r>
      <w:r>
        <w:rPr>
          <w:i/>
        </w:rPr>
        <w:t>italic</w:t>
      </w:r>
      <w:r>
        <w:t xml:space="preserve"> part represents the sequence field code.</w:t>
      </w:r>
    </w:p>
    <w:p w14:paraId="43AC7EB4" w14:textId="77777777" w:rsidR="00E341D9" w:rsidRDefault="00E341D9" w:rsidP="00E341D9">
      <w:pPr>
        <w:keepNext/>
        <w:keepLines/>
      </w:pPr>
      <w:r>
        <w:t xml:space="preserve">Bookmark each entry in a sequence (select it and use </w:t>
      </w:r>
      <w:r>
        <w:rPr>
          <w:b/>
          <w:u w:val="single"/>
        </w:rPr>
        <w:t>E</w:t>
      </w:r>
      <w:r>
        <w:rPr>
          <w:b/>
        </w:rPr>
        <w:t>dit </w:t>
      </w:r>
      <w:r>
        <w:rPr>
          <w:b/>
          <w:u w:val="single"/>
        </w:rPr>
        <w:t>B</w:t>
      </w:r>
      <w:r>
        <w:rPr>
          <w:b/>
        </w:rPr>
        <w:t>ookmark </w:t>
      </w:r>
      <w:r>
        <w:rPr>
          <w:b/>
          <w:u w:val="single"/>
        </w:rPr>
        <w:t>A</w:t>
      </w:r>
      <w:r>
        <w:rPr>
          <w:b/>
        </w:rPr>
        <w:t>dd</w:t>
      </w:r>
      <w:r>
        <w:t xml:space="preserve">), using a bookmark name of the form shown in table H2. You can then refer to the table, figure, reference, etc. from the text by inserting a sequence field citing the same sequence identifier and the particular bookmark required. For example, table 1 has been bookmarked </w:t>
      </w:r>
      <w:r w:rsidR="00736F7A">
        <w:t>"</w:t>
      </w:r>
      <w:proofErr w:type="spellStart"/>
      <w:r>
        <w:t>tab_Seq_Num</w:t>
      </w:r>
      <w:proofErr w:type="spellEnd"/>
      <w:r w:rsidR="00736F7A">
        <w:t>"</w:t>
      </w:r>
      <w:r>
        <w:t>. Thus a reference to this table from the text reads:</w:t>
      </w:r>
    </w:p>
    <w:p w14:paraId="4B858A3E" w14:textId="77777777" w:rsidR="00E341D9" w:rsidRDefault="00E341D9" w:rsidP="00E341D9">
      <w:r>
        <w:t xml:space="preserve">… see table </w:t>
      </w:r>
      <w:r>
        <w:rPr>
          <w:b/>
        </w:rPr>
        <w:t xml:space="preserve">{ </w:t>
      </w:r>
      <w:proofErr w:type="spellStart"/>
      <w:r>
        <w:rPr>
          <w:b/>
        </w:rPr>
        <w:t>seq</w:t>
      </w:r>
      <w:proofErr w:type="spellEnd"/>
      <w:r>
        <w:rPr>
          <w:b/>
        </w:rPr>
        <w:t xml:space="preserve"> tab </w:t>
      </w:r>
      <w:proofErr w:type="spellStart"/>
      <w:r>
        <w:rPr>
          <w:b/>
        </w:rPr>
        <w:t>tab_Seq_Num</w:t>
      </w:r>
      <w:proofErr w:type="spellEnd"/>
      <w:r>
        <w:rPr>
          <w:b/>
        </w:rPr>
        <w:t xml:space="preserve"> }</w:t>
      </w:r>
      <w:r>
        <w:t xml:space="preserve"> …</w:t>
      </w:r>
    </w:p>
    <w:p w14:paraId="5D1557F8" w14:textId="77777777" w:rsidR="00E341D9" w:rsidRDefault="00E341D9" w:rsidP="00E341D9">
      <w:r>
        <w:t xml:space="preserve">where the </w:t>
      </w:r>
      <w:r>
        <w:rPr>
          <w:i/>
        </w:rPr>
        <w:t>italic</w:t>
      </w:r>
      <w:r>
        <w:t xml:space="preserve"> part represents the sequence field code.</w:t>
      </w:r>
    </w:p>
    <w:p w14:paraId="16DCB111" w14:textId="77777777" w:rsidR="00E341D9" w:rsidRDefault="00E341D9" w:rsidP="00E341D9">
      <w:r>
        <w:t>You can force Word to recalculate and refresh the display of sequence numbers and their references by selecting the text and pressing F9.</w:t>
      </w:r>
    </w:p>
    <w:p w14:paraId="2B81A933" w14:textId="77777777" w:rsidR="00E341D9" w:rsidRDefault="00E341D9" w:rsidP="00E341D9">
      <w:r>
        <w:rPr>
          <w:b/>
        </w:rPr>
        <w:t>Do not</w:t>
      </w:r>
      <w:r>
        <w:t xml:space="preserve"> use Word</w:t>
      </w:r>
      <w:r w:rsidR="00736F7A">
        <w:t>'</w:t>
      </w:r>
      <w:r>
        <w:t>s cross-referencing tool (Insert, Cross-reference), since it implies the use of automatic heading or caption numbering.</w:t>
      </w:r>
    </w:p>
    <w:p w14:paraId="66CF0E93" w14:textId="3B7AE2DC" w:rsidR="00771869" w:rsidRPr="00EB230E" w:rsidRDefault="00771869" w:rsidP="00771869">
      <w:r w:rsidRPr="00EB230E">
        <w:t>When drafting is complete and the TS or TR is ready to be presented to the TSG for placing under change control, hard code all automatic number sequences (Ctrl</w:t>
      </w:r>
      <w:r w:rsidRPr="00EB230E">
        <w:noBreakHyphen/>
        <w:t>Shift</w:t>
      </w:r>
      <w:r w:rsidRPr="00EB230E">
        <w:noBreakHyphen/>
        <w:t>F9) that might have been used. Thereafter, manual numbering shall be used. This will avoid invalidating references from exter</w:t>
      </w:r>
      <w:r>
        <w:t>n</w:t>
      </w:r>
      <w:r w:rsidRPr="00EB230E">
        <w:t>al documents to particular clauses / tables / etc. in the document under consideration (see clause 5.2.1A).</w:t>
      </w:r>
    </w:p>
    <w:p w14:paraId="75C7DF56" w14:textId="77777777" w:rsidR="00736751" w:rsidRDefault="00736751" w:rsidP="00736751">
      <w:r>
        <w:t>You may use automatic clause numbering during the drafting phase of a TS or TR, but automatic clause numbering shall be disabled for a TS or TR under change control.</w:t>
      </w:r>
    </w:p>
    <w:p w14:paraId="0FCFD01E" w14:textId="77777777" w:rsidR="00E341D9" w:rsidRDefault="00E341D9" w:rsidP="00E341D9">
      <w:pPr>
        <w:pStyle w:val="Heading1"/>
      </w:pPr>
      <w:bookmarkStart w:id="459" w:name="_Toc4764780"/>
      <w:bookmarkStart w:id="460" w:name="_Toc20215493"/>
      <w:bookmarkStart w:id="461" w:name="_Toc58914598"/>
      <w:r>
        <w:lastRenderedPageBreak/>
        <w:t>H.5</w:t>
      </w:r>
      <w:r>
        <w:tab/>
        <w:t>Supported file formats</w:t>
      </w:r>
      <w:bookmarkEnd w:id="459"/>
      <w:bookmarkEnd w:id="460"/>
      <w:bookmarkEnd w:id="461"/>
    </w:p>
    <w:p w14:paraId="326FDBB3" w14:textId="77777777" w:rsidR="00E341D9" w:rsidRDefault="00E341D9" w:rsidP="00E341D9">
      <w:r>
        <w:t>Software tools to be used for document development within 3GPP are detailed in table H.3</w:t>
      </w:r>
    </w:p>
    <w:p w14:paraId="084C42D7" w14:textId="77777777" w:rsidR="00E341D9" w:rsidRDefault="00E341D9" w:rsidP="00E341D9">
      <w:pPr>
        <w:pStyle w:val="TH"/>
      </w:pPr>
      <w:r>
        <w:t>Table H.3: Permitted software tools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4678"/>
        <w:gridCol w:w="3084"/>
      </w:tblGrid>
      <w:tr w:rsidR="00066BEA" w14:paraId="35DB7E00"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70ACD94A" w14:textId="77777777" w:rsidR="00066BEA" w:rsidRDefault="00066BEA" w:rsidP="00C64C99">
            <w:pPr>
              <w:pStyle w:val="TAH"/>
            </w:pPr>
            <w:r>
              <w:t>Type</w:t>
            </w:r>
          </w:p>
        </w:tc>
        <w:tc>
          <w:tcPr>
            <w:tcW w:w="4678" w:type="dxa"/>
            <w:tcBorders>
              <w:top w:val="single" w:sz="6" w:space="0" w:color="auto"/>
              <w:left w:val="single" w:sz="6" w:space="0" w:color="auto"/>
              <w:bottom w:val="single" w:sz="6" w:space="0" w:color="auto"/>
              <w:right w:val="single" w:sz="6" w:space="0" w:color="auto"/>
            </w:tcBorders>
            <w:hideMark/>
          </w:tcPr>
          <w:p w14:paraId="3218EC03" w14:textId="77777777" w:rsidR="00066BEA" w:rsidRDefault="00066BEA" w:rsidP="00C64C99">
            <w:pPr>
              <w:pStyle w:val="TAH"/>
            </w:pPr>
            <w:r>
              <w:t>Tool(s)</w:t>
            </w:r>
          </w:p>
        </w:tc>
        <w:tc>
          <w:tcPr>
            <w:tcW w:w="3084" w:type="dxa"/>
            <w:tcBorders>
              <w:top w:val="single" w:sz="6" w:space="0" w:color="auto"/>
              <w:left w:val="single" w:sz="6" w:space="0" w:color="auto"/>
              <w:bottom w:val="single" w:sz="6" w:space="0" w:color="auto"/>
              <w:right w:val="single" w:sz="6" w:space="0" w:color="auto"/>
            </w:tcBorders>
            <w:hideMark/>
          </w:tcPr>
          <w:p w14:paraId="0122F9F3" w14:textId="77777777" w:rsidR="00066BEA" w:rsidRDefault="00066BEA" w:rsidP="00C64C99">
            <w:pPr>
              <w:pStyle w:val="TAH"/>
            </w:pPr>
            <w:r>
              <w:t>Comments</w:t>
            </w:r>
          </w:p>
        </w:tc>
      </w:tr>
      <w:tr w:rsidR="00066BEA" w14:paraId="2872F9EB" w14:textId="77777777" w:rsidTr="00C64C99">
        <w:tc>
          <w:tcPr>
            <w:tcW w:w="1526" w:type="dxa"/>
            <w:vMerge w:val="restart"/>
            <w:tcBorders>
              <w:top w:val="single" w:sz="6" w:space="0" w:color="auto"/>
              <w:left w:val="single" w:sz="6" w:space="0" w:color="auto"/>
              <w:right w:val="single" w:sz="6" w:space="0" w:color="auto"/>
            </w:tcBorders>
            <w:hideMark/>
          </w:tcPr>
          <w:p w14:paraId="407D8B9C" w14:textId="77777777" w:rsidR="00066BEA" w:rsidRDefault="00066BEA" w:rsidP="00C64C99">
            <w:pPr>
              <w:pStyle w:val="TAL"/>
            </w:pPr>
            <w:r>
              <w:t>Text</w:t>
            </w:r>
          </w:p>
        </w:tc>
        <w:tc>
          <w:tcPr>
            <w:tcW w:w="4678" w:type="dxa"/>
            <w:tcBorders>
              <w:top w:val="single" w:sz="6" w:space="0" w:color="auto"/>
              <w:left w:val="single" w:sz="6" w:space="0" w:color="auto"/>
              <w:bottom w:val="nil"/>
              <w:right w:val="single" w:sz="6" w:space="0" w:color="auto"/>
            </w:tcBorders>
          </w:tcPr>
          <w:p w14:paraId="2B61BB29" w14:textId="77777777" w:rsidR="00066BEA" w:rsidRDefault="00066BEA" w:rsidP="00C64C99">
            <w:pPr>
              <w:pStyle w:val="TAL"/>
            </w:pPr>
            <w:r>
              <w:t>Microsoft Word</w:t>
            </w:r>
          </w:p>
          <w:p w14:paraId="5F55E56A" w14:textId="77777777" w:rsidR="00066BEA" w:rsidRDefault="00066BEA" w:rsidP="00C64C99">
            <w:pPr>
              <w:pStyle w:val="TAN"/>
            </w:pPr>
          </w:p>
        </w:tc>
        <w:tc>
          <w:tcPr>
            <w:tcW w:w="3084" w:type="dxa"/>
            <w:tcBorders>
              <w:top w:val="single" w:sz="6" w:space="0" w:color="auto"/>
              <w:left w:val="single" w:sz="6" w:space="0" w:color="auto"/>
              <w:bottom w:val="nil"/>
              <w:right w:val="single" w:sz="6" w:space="0" w:color="auto"/>
            </w:tcBorders>
          </w:tcPr>
          <w:p w14:paraId="7D4F0552" w14:textId="77777777" w:rsidR="00066BEA" w:rsidRDefault="00066BEA" w:rsidP="00C64C99">
            <w:pPr>
              <w:pStyle w:val="TAL"/>
            </w:pPr>
            <w:r>
              <w:t>For .doc format, file compatibility with Word 2000 shall be retained for 3GPP TSs and TRs.</w:t>
            </w:r>
          </w:p>
          <w:p w14:paraId="5B8C179E" w14:textId="77777777" w:rsidR="00066BEA" w:rsidRDefault="00066BEA" w:rsidP="00C64C99">
            <w:pPr>
              <w:pStyle w:val="TAL"/>
            </w:pPr>
            <w:r>
              <w:t>For .docx format, file compatibility with Word 2007 shall be retained for 3GPP TSs and TRs.</w:t>
            </w:r>
          </w:p>
        </w:tc>
      </w:tr>
      <w:tr w:rsidR="00066BEA" w14:paraId="2BCF661A" w14:textId="77777777" w:rsidTr="00C64C99">
        <w:tc>
          <w:tcPr>
            <w:tcW w:w="1526" w:type="dxa"/>
            <w:vMerge/>
            <w:tcBorders>
              <w:left w:val="single" w:sz="6" w:space="0" w:color="auto"/>
              <w:bottom w:val="single" w:sz="4" w:space="0" w:color="auto"/>
              <w:right w:val="single" w:sz="6" w:space="0" w:color="auto"/>
            </w:tcBorders>
          </w:tcPr>
          <w:p w14:paraId="5DEA66F7" w14:textId="77777777" w:rsidR="00066BEA" w:rsidRDefault="00066BEA" w:rsidP="00C64C99">
            <w:pPr>
              <w:pStyle w:val="TAL"/>
            </w:pPr>
          </w:p>
        </w:tc>
        <w:tc>
          <w:tcPr>
            <w:tcW w:w="4678" w:type="dxa"/>
            <w:tcBorders>
              <w:top w:val="single" w:sz="6" w:space="0" w:color="auto"/>
              <w:left w:val="single" w:sz="6" w:space="0" w:color="auto"/>
              <w:bottom w:val="nil"/>
              <w:right w:val="single" w:sz="6" w:space="0" w:color="auto"/>
            </w:tcBorders>
          </w:tcPr>
          <w:p w14:paraId="047CED39" w14:textId="77777777" w:rsidR="00066BEA" w:rsidRDefault="00066BEA" w:rsidP="00C64C99">
            <w:pPr>
              <w:pStyle w:val="TAL"/>
            </w:pPr>
            <w:r>
              <w:t xml:space="preserve">Word's built-in equation editor, or Microsoft </w:t>
            </w:r>
            <w:proofErr w:type="spellStart"/>
            <w:r>
              <w:t>MathType</w:t>
            </w:r>
            <w:proofErr w:type="spellEnd"/>
          </w:p>
        </w:tc>
        <w:tc>
          <w:tcPr>
            <w:tcW w:w="3084" w:type="dxa"/>
            <w:tcBorders>
              <w:top w:val="single" w:sz="6" w:space="0" w:color="auto"/>
              <w:left w:val="single" w:sz="6" w:space="0" w:color="auto"/>
              <w:bottom w:val="nil"/>
              <w:right w:val="single" w:sz="6" w:space="0" w:color="auto"/>
            </w:tcBorders>
          </w:tcPr>
          <w:p w14:paraId="47A54EDE" w14:textId="77777777" w:rsidR="00066BEA" w:rsidRDefault="00066BEA" w:rsidP="00C64C99">
            <w:pPr>
              <w:pStyle w:val="TAL"/>
            </w:pPr>
            <w:r>
              <w:t>Used for editing equations.</w:t>
            </w:r>
          </w:p>
        </w:tc>
      </w:tr>
      <w:tr w:rsidR="00066BEA" w14:paraId="633A6AB0" w14:textId="77777777" w:rsidTr="00C64C99">
        <w:trPr>
          <w:cantSplit/>
        </w:trPr>
        <w:tc>
          <w:tcPr>
            <w:tcW w:w="1526" w:type="dxa"/>
            <w:vMerge w:val="restart"/>
            <w:tcBorders>
              <w:top w:val="single" w:sz="4" w:space="0" w:color="auto"/>
              <w:left w:val="single" w:sz="6" w:space="0" w:color="auto"/>
              <w:bottom w:val="single" w:sz="6" w:space="0" w:color="auto"/>
              <w:right w:val="single" w:sz="6" w:space="0" w:color="auto"/>
            </w:tcBorders>
            <w:hideMark/>
          </w:tcPr>
          <w:p w14:paraId="4E8CC9E9" w14:textId="77777777" w:rsidR="00066BEA" w:rsidRDefault="00066BEA" w:rsidP="00C64C99">
            <w:pPr>
              <w:pStyle w:val="TAL"/>
            </w:pPr>
            <w:r>
              <w:t>Graphics</w:t>
            </w:r>
          </w:p>
        </w:tc>
        <w:tc>
          <w:tcPr>
            <w:tcW w:w="4678" w:type="dxa"/>
            <w:tcBorders>
              <w:top w:val="single" w:sz="6" w:space="0" w:color="auto"/>
              <w:left w:val="single" w:sz="6" w:space="0" w:color="auto"/>
              <w:bottom w:val="single" w:sz="6" w:space="0" w:color="auto"/>
              <w:right w:val="single" w:sz="6" w:space="0" w:color="auto"/>
            </w:tcBorders>
            <w:hideMark/>
          </w:tcPr>
          <w:p w14:paraId="0A2AE104" w14:textId="77777777" w:rsidR="00066BEA" w:rsidRDefault="00066BEA" w:rsidP="00C64C99">
            <w:pPr>
              <w:pStyle w:val="TAL"/>
            </w:pPr>
            <w:proofErr w:type="spellStart"/>
            <w:r>
              <w:t>Micrografx</w:t>
            </w:r>
            <w:proofErr w:type="spellEnd"/>
            <w:r>
              <w:t xml:space="preserve"> Designer version 3.x or 6.0 or 7.0 (preferred)</w:t>
            </w:r>
          </w:p>
        </w:tc>
        <w:tc>
          <w:tcPr>
            <w:tcW w:w="3084" w:type="dxa"/>
            <w:tcBorders>
              <w:top w:val="single" w:sz="6" w:space="0" w:color="auto"/>
              <w:left w:val="single" w:sz="6" w:space="0" w:color="auto"/>
              <w:bottom w:val="single" w:sz="6" w:space="0" w:color="auto"/>
              <w:right w:val="single" w:sz="6" w:space="0" w:color="auto"/>
            </w:tcBorders>
            <w:hideMark/>
          </w:tcPr>
          <w:p w14:paraId="2A07031D" w14:textId="77777777" w:rsidR="00066BEA" w:rsidRDefault="00066BEA" w:rsidP="00C64C99">
            <w:pPr>
              <w:pStyle w:val="TAL"/>
            </w:pPr>
            <w:r>
              <w:t>Now part of CorelDraw, but older versions can be found for download.</w:t>
            </w:r>
          </w:p>
          <w:p w14:paraId="6A0F2CE6" w14:textId="77777777" w:rsidR="00066BEA" w:rsidRDefault="00066BEA" w:rsidP="00C64C99">
            <w:pPr>
              <w:pStyle w:val="TAL"/>
            </w:pPr>
            <w:r>
              <w:t>Retained for legacy documents. Not to be used for new graphics.</w:t>
            </w:r>
          </w:p>
        </w:tc>
      </w:tr>
      <w:tr w:rsidR="00066BEA" w14:paraId="5F04D7CC" w14:textId="77777777" w:rsidTr="00C64C99">
        <w:tc>
          <w:tcPr>
            <w:tcW w:w="1526" w:type="dxa"/>
            <w:vMerge/>
            <w:tcBorders>
              <w:top w:val="single" w:sz="6" w:space="0" w:color="auto"/>
              <w:left w:val="single" w:sz="6" w:space="0" w:color="auto"/>
              <w:bottom w:val="single" w:sz="6" w:space="0" w:color="auto"/>
              <w:right w:val="single" w:sz="6" w:space="0" w:color="auto"/>
            </w:tcBorders>
            <w:vAlign w:val="center"/>
            <w:hideMark/>
          </w:tcPr>
          <w:p w14:paraId="531BDACC" w14:textId="77777777" w:rsidR="00066BEA" w:rsidRDefault="00066BEA" w:rsidP="00C64C99">
            <w:pPr>
              <w:spacing w:after="0"/>
              <w:rPr>
                <w:rFonts w:ascii="Arial" w:hAnsi="Arial"/>
                <w:sz w:val="18"/>
              </w:rPr>
            </w:pPr>
          </w:p>
        </w:tc>
        <w:tc>
          <w:tcPr>
            <w:tcW w:w="4678" w:type="dxa"/>
            <w:tcBorders>
              <w:top w:val="single" w:sz="6" w:space="0" w:color="auto"/>
              <w:left w:val="single" w:sz="6" w:space="0" w:color="auto"/>
              <w:bottom w:val="single" w:sz="6" w:space="0" w:color="auto"/>
              <w:right w:val="single" w:sz="6" w:space="0" w:color="auto"/>
            </w:tcBorders>
            <w:hideMark/>
          </w:tcPr>
          <w:p w14:paraId="6EA59D6C" w14:textId="77777777" w:rsidR="00066BEA" w:rsidRDefault="00066BEA" w:rsidP="00C64C99">
            <w:pPr>
              <w:pStyle w:val="TAL"/>
            </w:pPr>
            <w:r>
              <w:t>Microsoft Visio</w:t>
            </w:r>
          </w:p>
        </w:tc>
        <w:tc>
          <w:tcPr>
            <w:tcW w:w="3084" w:type="dxa"/>
            <w:tcBorders>
              <w:top w:val="single" w:sz="6" w:space="0" w:color="auto"/>
              <w:left w:val="single" w:sz="6" w:space="0" w:color="auto"/>
              <w:bottom w:val="single" w:sz="6" w:space="0" w:color="auto"/>
              <w:right w:val="single" w:sz="6" w:space="0" w:color="auto"/>
            </w:tcBorders>
            <w:hideMark/>
          </w:tcPr>
          <w:p w14:paraId="629525DA" w14:textId="77777777" w:rsidR="00066BEA" w:rsidRDefault="00066BEA" w:rsidP="00C64C99">
            <w:pPr>
              <w:pStyle w:val="TAL"/>
            </w:pPr>
            <w:r>
              <w:t>For general graphics; the rapporteur shall supply the source file.</w:t>
            </w:r>
          </w:p>
          <w:p w14:paraId="0EDA1283" w14:textId="77777777" w:rsidR="00066BEA" w:rsidRDefault="00066BEA" w:rsidP="00C64C99">
            <w:pPr>
              <w:pStyle w:val="TAL"/>
            </w:pPr>
            <w:r>
              <w:t>File compatibility with version Professional 2003 or 2007 shall be maintained.</w:t>
            </w:r>
          </w:p>
        </w:tc>
      </w:tr>
      <w:tr w:rsidR="00066BEA" w14:paraId="28BCA7C9" w14:textId="77777777" w:rsidTr="00C64C99">
        <w:tc>
          <w:tcPr>
            <w:tcW w:w="1526" w:type="dxa"/>
            <w:vMerge/>
            <w:tcBorders>
              <w:top w:val="single" w:sz="6" w:space="0" w:color="auto"/>
              <w:left w:val="single" w:sz="6" w:space="0" w:color="auto"/>
              <w:bottom w:val="single" w:sz="6" w:space="0" w:color="auto"/>
              <w:right w:val="single" w:sz="6" w:space="0" w:color="auto"/>
            </w:tcBorders>
            <w:vAlign w:val="center"/>
            <w:hideMark/>
          </w:tcPr>
          <w:p w14:paraId="57D78D64" w14:textId="77777777" w:rsidR="00066BEA" w:rsidRDefault="00066BEA" w:rsidP="00C64C99">
            <w:pPr>
              <w:spacing w:after="0"/>
              <w:rPr>
                <w:rFonts w:ascii="Arial" w:hAnsi="Arial"/>
                <w:sz w:val="18"/>
              </w:rPr>
            </w:pPr>
          </w:p>
        </w:tc>
        <w:tc>
          <w:tcPr>
            <w:tcW w:w="4678" w:type="dxa"/>
            <w:tcBorders>
              <w:top w:val="single" w:sz="6" w:space="0" w:color="auto"/>
              <w:left w:val="single" w:sz="6" w:space="0" w:color="auto"/>
              <w:bottom w:val="single" w:sz="6" w:space="0" w:color="auto"/>
              <w:right w:val="single" w:sz="6" w:space="0" w:color="auto"/>
            </w:tcBorders>
            <w:hideMark/>
          </w:tcPr>
          <w:p w14:paraId="03581ED5" w14:textId="77777777" w:rsidR="00066BEA" w:rsidRDefault="00066BEA" w:rsidP="00C64C99">
            <w:pPr>
              <w:pStyle w:val="TAL"/>
            </w:pPr>
            <w:r>
              <w:t>Microsoft Word built-in drawing tools</w:t>
            </w:r>
          </w:p>
        </w:tc>
        <w:tc>
          <w:tcPr>
            <w:tcW w:w="3084" w:type="dxa"/>
            <w:tcBorders>
              <w:top w:val="single" w:sz="6" w:space="0" w:color="auto"/>
              <w:left w:val="single" w:sz="6" w:space="0" w:color="auto"/>
              <w:bottom w:val="single" w:sz="6" w:space="0" w:color="auto"/>
              <w:right w:val="single" w:sz="6" w:space="0" w:color="auto"/>
            </w:tcBorders>
            <w:hideMark/>
          </w:tcPr>
          <w:p w14:paraId="66A37B43" w14:textId="77777777" w:rsidR="00066BEA" w:rsidRDefault="00066BEA" w:rsidP="00C64C99">
            <w:pPr>
              <w:pStyle w:val="TAL"/>
            </w:pPr>
            <w:r>
              <w:t>Final diagrams shall be visible in "normal" view (Word 2003 and earlier) or "draft" view (Word 2007 and later).</w:t>
            </w:r>
          </w:p>
        </w:tc>
      </w:tr>
      <w:tr w:rsidR="00066BEA" w14:paraId="0D23DE04" w14:textId="77777777" w:rsidTr="00C64C99">
        <w:tc>
          <w:tcPr>
            <w:tcW w:w="1526" w:type="dxa"/>
            <w:vMerge/>
            <w:tcBorders>
              <w:top w:val="single" w:sz="6" w:space="0" w:color="auto"/>
              <w:left w:val="single" w:sz="6" w:space="0" w:color="auto"/>
              <w:bottom w:val="single" w:sz="6" w:space="0" w:color="auto"/>
              <w:right w:val="single" w:sz="6" w:space="0" w:color="auto"/>
            </w:tcBorders>
            <w:vAlign w:val="center"/>
            <w:hideMark/>
          </w:tcPr>
          <w:p w14:paraId="687D99D1" w14:textId="77777777" w:rsidR="00066BEA" w:rsidRDefault="00066BEA" w:rsidP="00C64C99">
            <w:pPr>
              <w:spacing w:after="0"/>
              <w:rPr>
                <w:rFonts w:ascii="Arial" w:hAnsi="Arial"/>
                <w:sz w:val="18"/>
              </w:rPr>
            </w:pPr>
          </w:p>
        </w:tc>
        <w:tc>
          <w:tcPr>
            <w:tcW w:w="4678" w:type="dxa"/>
            <w:tcBorders>
              <w:top w:val="single" w:sz="6" w:space="0" w:color="auto"/>
              <w:left w:val="single" w:sz="6" w:space="0" w:color="auto"/>
              <w:bottom w:val="single" w:sz="6" w:space="0" w:color="auto"/>
              <w:right w:val="single" w:sz="6" w:space="0" w:color="auto"/>
            </w:tcBorders>
            <w:hideMark/>
          </w:tcPr>
          <w:p w14:paraId="3582D1ED" w14:textId="77777777" w:rsidR="00066BEA" w:rsidRDefault="00066BEA" w:rsidP="00C64C99">
            <w:pPr>
              <w:pStyle w:val="TAL"/>
            </w:pPr>
            <w:r>
              <w:t xml:space="preserve">For Unified </w:t>
            </w:r>
            <w:proofErr w:type="spellStart"/>
            <w:r>
              <w:t>Modeling</w:t>
            </w:r>
            <w:proofErr w:type="spellEnd"/>
            <w:r>
              <w:t xml:space="preserve"> Language (UML) graphics:</w:t>
            </w:r>
          </w:p>
          <w:p w14:paraId="76BC3342" w14:textId="77777777" w:rsidR="00066BEA" w:rsidRDefault="00066BEA" w:rsidP="00C64C99">
            <w:pPr>
              <w:pStyle w:val="TAL"/>
            </w:pPr>
            <w:r>
              <w:t>Eclipse Papyrus (</w:t>
            </w:r>
            <w:hyperlink r:id="rId22" w:history="1">
              <w:r>
                <w:rPr>
                  <w:rStyle w:val="Hyperlink"/>
                </w:rPr>
                <w:t>http://www.eclipse.org/papyrus/</w:t>
              </w:r>
            </w:hyperlink>
            <w:r>
              <w:t>)</w:t>
            </w:r>
          </w:p>
        </w:tc>
        <w:tc>
          <w:tcPr>
            <w:tcW w:w="3084" w:type="dxa"/>
            <w:tcBorders>
              <w:top w:val="single" w:sz="6" w:space="0" w:color="auto"/>
              <w:left w:val="single" w:sz="6" w:space="0" w:color="auto"/>
              <w:bottom w:val="single" w:sz="6" w:space="0" w:color="auto"/>
              <w:right w:val="single" w:sz="6" w:space="0" w:color="auto"/>
            </w:tcBorders>
            <w:hideMark/>
          </w:tcPr>
          <w:p w14:paraId="2D0753BA" w14:textId="77777777" w:rsidR="00066BEA" w:rsidRDefault="00066BEA" w:rsidP="00C64C99">
            <w:pPr>
              <w:pStyle w:val="TAL"/>
            </w:pPr>
            <w:r>
              <w:t xml:space="preserve">Many earlier UML diagrams have been supplied as </w:t>
            </w:r>
            <w:proofErr w:type="spellStart"/>
            <w:r>
              <w:t>uneditable</w:t>
            </w:r>
            <w:proofErr w:type="spellEnd"/>
            <w:r>
              <w:t xml:space="preserve"> JPGs. For ease of maintenance, rapporteurs should provide editable source files for new UML diagrams, and authors of CRs are encouraged to recast UML diagrams originally supplied as JPGs to Papyrus in order to ease future maintenance.</w:t>
            </w:r>
          </w:p>
        </w:tc>
      </w:tr>
      <w:tr w:rsidR="00066BEA" w14:paraId="25DA58A0"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3408F1F5" w14:textId="77777777" w:rsidR="00066BEA" w:rsidRDefault="00066BEA" w:rsidP="00C64C99">
            <w:pPr>
              <w:pStyle w:val="TAL"/>
            </w:pPr>
            <w:r>
              <w:lastRenderedPageBreak/>
              <w:t>SDL, MSC</w:t>
            </w:r>
          </w:p>
        </w:tc>
        <w:tc>
          <w:tcPr>
            <w:tcW w:w="4678" w:type="dxa"/>
            <w:tcBorders>
              <w:top w:val="single" w:sz="6" w:space="0" w:color="auto"/>
              <w:left w:val="single" w:sz="6" w:space="0" w:color="auto"/>
              <w:bottom w:val="single" w:sz="6" w:space="0" w:color="auto"/>
              <w:right w:val="single" w:sz="6" w:space="0" w:color="auto"/>
            </w:tcBorders>
          </w:tcPr>
          <w:p w14:paraId="563707D0" w14:textId="77777777" w:rsidR="00066BEA" w:rsidRDefault="00066BEA" w:rsidP="00C64C99">
            <w:pPr>
              <w:pStyle w:val="TAL"/>
            </w:pPr>
            <w:r>
              <w:t xml:space="preserve">IBM </w:t>
            </w:r>
            <w:proofErr w:type="spellStart"/>
            <w:r>
              <w:t>Telelogic</w:t>
            </w:r>
            <w:proofErr w:type="spellEnd"/>
            <w:r>
              <w:t xml:space="preserve"> Tau (NOTE 1 and NOTE 2)</w:t>
            </w:r>
          </w:p>
          <w:p w14:paraId="18339F2A" w14:textId="77777777" w:rsidR="00066BEA" w:rsidRDefault="00066BEA" w:rsidP="00C64C99">
            <w:pPr>
              <w:pStyle w:val="TAL"/>
            </w:pPr>
          </w:p>
          <w:p w14:paraId="0F6DD79E" w14:textId="77777777" w:rsidR="00066BEA" w:rsidRDefault="00066BEA" w:rsidP="00C64C99">
            <w:pPr>
              <w:pStyle w:val="TAL"/>
            </w:pPr>
            <w:proofErr w:type="spellStart"/>
            <w:r>
              <w:t>Msc</w:t>
            </w:r>
            <w:proofErr w:type="spellEnd"/>
            <w:r>
              <w:t>-generator (NOTE 3)</w:t>
            </w:r>
          </w:p>
        </w:tc>
        <w:tc>
          <w:tcPr>
            <w:tcW w:w="3084" w:type="dxa"/>
            <w:tcBorders>
              <w:top w:val="single" w:sz="6" w:space="0" w:color="auto"/>
              <w:left w:val="single" w:sz="6" w:space="0" w:color="auto"/>
              <w:bottom w:val="single" w:sz="6" w:space="0" w:color="auto"/>
              <w:right w:val="single" w:sz="6" w:space="0" w:color="auto"/>
            </w:tcBorders>
          </w:tcPr>
          <w:p w14:paraId="03F57536" w14:textId="77777777" w:rsidR="00066BEA" w:rsidRDefault="00066BEA" w:rsidP="00C64C99">
            <w:pPr>
              <w:pStyle w:val="TAL"/>
            </w:pPr>
            <w:r>
              <w:t>SDL diagrams and Message Sequence Charts can be copy-and-pasted into Word. Rapporteurs shall supply the source files.</w:t>
            </w:r>
          </w:p>
          <w:p w14:paraId="7A9E3D8E" w14:textId="77777777" w:rsidR="00066BEA" w:rsidRDefault="00066BEA" w:rsidP="00C64C99">
            <w:pPr>
              <w:pStyle w:val="TAL"/>
            </w:pPr>
          </w:p>
          <w:p w14:paraId="23AC5F7B" w14:textId="77777777" w:rsidR="00066BEA" w:rsidRDefault="00066BEA" w:rsidP="00C64C99">
            <w:pPr>
              <w:pStyle w:val="TAL"/>
            </w:pPr>
            <w:r>
              <w:t>For SDLs, Microsoft Visio (see above) may be used.</w:t>
            </w:r>
          </w:p>
          <w:p w14:paraId="26D7C4EE" w14:textId="77777777" w:rsidR="00066BEA" w:rsidRDefault="00066BEA" w:rsidP="00C64C99">
            <w:pPr>
              <w:pStyle w:val="TAL"/>
            </w:pPr>
          </w:p>
          <w:p w14:paraId="3EAAB0BC" w14:textId="77777777" w:rsidR="00066BEA" w:rsidRDefault="00066BEA" w:rsidP="00C64C99">
            <w:pPr>
              <w:pStyle w:val="TAN"/>
            </w:pPr>
            <w:r>
              <w:t>NOTE 1:</w:t>
            </w:r>
            <w:r>
              <w:tab/>
              <w:t>Rapporteurs should contact their Support Team officer for access to this tool.</w:t>
            </w:r>
          </w:p>
          <w:p w14:paraId="354AE0B5" w14:textId="77777777" w:rsidR="00066BEA" w:rsidRDefault="00066BEA" w:rsidP="00C64C99">
            <w:pPr>
              <w:pStyle w:val="TAN"/>
            </w:pPr>
            <w:r>
              <w:t>NOTE 2:</w:t>
            </w:r>
            <w:r>
              <w:tab/>
              <w:t>Retained for legacy documents. Not to be used for new documents.</w:t>
            </w:r>
          </w:p>
          <w:p w14:paraId="149B5360" w14:textId="77777777" w:rsidR="00066BEA" w:rsidRDefault="00066BEA" w:rsidP="00C64C99">
            <w:pPr>
              <w:pStyle w:val="TAN"/>
            </w:pPr>
            <w:r w:rsidRPr="009721ED">
              <w:t>NOTE </w:t>
            </w:r>
            <w:r>
              <w:t>3</w:t>
            </w:r>
            <w:r w:rsidRPr="009721ED">
              <w:t xml:space="preserve">: Available from </w:t>
            </w:r>
            <w:hyperlink r:id="rId23" w:history="1">
              <w:r w:rsidRPr="00B31EB0">
                <w:rPr>
                  <w:rStyle w:val="Hyperlink"/>
                </w:rPr>
                <w:t>https://sourceforge.net/projects/msc-generator</w:t>
              </w:r>
            </w:hyperlink>
            <w:hyperlink r:id="rId24" w:history="1"/>
            <w:r>
              <w:br/>
            </w:r>
            <w:r w:rsidRPr="009721ED">
              <w:t>User manual at</w:t>
            </w:r>
            <w:r>
              <w:t xml:space="preserve"> </w:t>
            </w:r>
            <w:hyperlink r:id="rId25" w:history="1">
              <w:r w:rsidRPr="00B31EB0">
                <w:rPr>
                  <w:rStyle w:val="Hyperlink"/>
                </w:rPr>
                <w:t>http://msc-generator.sourceforge.net/help/6.3/msc-gen.pdf</w:t>
              </w:r>
            </w:hyperlink>
          </w:p>
        </w:tc>
      </w:tr>
      <w:tr w:rsidR="00066BEA" w14:paraId="0B21D57F"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4486C84B" w14:textId="77777777" w:rsidR="00066BEA" w:rsidRDefault="00066BEA" w:rsidP="00C64C99">
            <w:pPr>
              <w:pStyle w:val="TAL"/>
            </w:pPr>
            <w:r>
              <w:t>TTCN-2</w:t>
            </w:r>
          </w:p>
        </w:tc>
        <w:tc>
          <w:tcPr>
            <w:tcW w:w="4678" w:type="dxa"/>
            <w:tcBorders>
              <w:top w:val="single" w:sz="6" w:space="0" w:color="auto"/>
              <w:left w:val="single" w:sz="6" w:space="0" w:color="auto"/>
              <w:bottom w:val="single" w:sz="6" w:space="0" w:color="auto"/>
              <w:right w:val="single" w:sz="6" w:space="0" w:color="auto"/>
            </w:tcBorders>
            <w:hideMark/>
          </w:tcPr>
          <w:p w14:paraId="01BEBABE" w14:textId="77777777" w:rsidR="00066BEA" w:rsidRDefault="00066BEA" w:rsidP="00C64C99">
            <w:pPr>
              <w:pStyle w:val="TAL"/>
            </w:pPr>
            <w:r>
              <w:t>Any TTCN-2 tool that is compliant with ISO/IEC 9646 [4]</w:t>
            </w:r>
          </w:p>
        </w:tc>
        <w:tc>
          <w:tcPr>
            <w:tcW w:w="3084" w:type="dxa"/>
            <w:tcBorders>
              <w:top w:val="single" w:sz="6" w:space="0" w:color="auto"/>
              <w:left w:val="single" w:sz="6" w:space="0" w:color="auto"/>
              <w:bottom w:val="single" w:sz="6" w:space="0" w:color="auto"/>
              <w:right w:val="single" w:sz="6" w:space="0" w:color="auto"/>
            </w:tcBorders>
            <w:hideMark/>
          </w:tcPr>
          <w:p w14:paraId="0D0EC82B" w14:textId="77777777" w:rsidR="00066BEA" w:rsidRDefault="00066BEA" w:rsidP="00C64C99">
            <w:pPr>
              <w:pStyle w:val="TAL"/>
            </w:pPr>
            <w:r>
              <w:t>Rapporteurs may contact their Support Team officer for access to a tool.</w:t>
            </w:r>
          </w:p>
        </w:tc>
      </w:tr>
      <w:tr w:rsidR="00066BEA" w14:paraId="628B08A4"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2C081244" w14:textId="77777777" w:rsidR="00066BEA" w:rsidRDefault="00066BEA" w:rsidP="00C64C99">
            <w:pPr>
              <w:pStyle w:val="TAL"/>
            </w:pPr>
            <w:r>
              <w:t>TTCN-3</w:t>
            </w:r>
          </w:p>
        </w:tc>
        <w:tc>
          <w:tcPr>
            <w:tcW w:w="4678" w:type="dxa"/>
            <w:tcBorders>
              <w:top w:val="single" w:sz="6" w:space="0" w:color="auto"/>
              <w:left w:val="single" w:sz="6" w:space="0" w:color="auto"/>
              <w:bottom w:val="single" w:sz="6" w:space="0" w:color="auto"/>
              <w:right w:val="single" w:sz="6" w:space="0" w:color="auto"/>
            </w:tcBorders>
            <w:hideMark/>
          </w:tcPr>
          <w:p w14:paraId="4CB17A92" w14:textId="77777777" w:rsidR="00066BEA" w:rsidRDefault="00066BEA" w:rsidP="00C64C99">
            <w:pPr>
              <w:pStyle w:val="TAL"/>
            </w:pPr>
            <w:r>
              <w:t>Any TTCN-3 tool that is compliant with ETSI ES 201 873 [5]</w:t>
            </w:r>
          </w:p>
        </w:tc>
        <w:tc>
          <w:tcPr>
            <w:tcW w:w="3084" w:type="dxa"/>
            <w:tcBorders>
              <w:top w:val="single" w:sz="6" w:space="0" w:color="auto"/>
              <w:left w:val="single" w:sz="6" w:space="0" w:color="auto"/>
              <w:bottom w:val="single" w:sz="6" w:space="0" w:color="auto"/>
              <w:right w:val="single" w:sz="6" w:space="0" w:color="auto"/>
            </w:tcBorders>
            <w:hideMark/>
          </w:tcPr>
          <w:p w14:paraId="4FB80B01" w14:textId="77777777" w:rsidR="00066BEA" w:rsidRDefault="00066BEA" w:rsidP="00C64C99">
            <w:pPr>
              <w:pStyle w:val="TAL"/>
            </w:pPr>
            <w:r>
              <w:t>Rapporteurs may contact their Support Team officer for access to a tool.</w:t>
            </w:r>
          </w:p>
        </w:tc>
      </w:tr>
      <w:tr w:rsidR="00066BEA" w14:paraId="7721565B"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0AD76F45" w14:textId="77777777" w:rsidR="00066BEA" w:rsidRDefault="00066BEA" w:rsidP="00C64C99">
            <w:pPr>
              <w:pStyle w:val="TAL"/>
            </w:pPr>
            <w:r>
              <w:t>Databases</w:t>
            </w:r>
          </w:p>
        </w:tc>
        <w:tc>
          <w:tcPr>
            <w:tcW w:w="4678" w:type="dxa"/>
            <w:tcBorders>
              <w:top w:val="single" w:sz="6" w:space="0" w:color="auto"/>
              <w:left w:val="single" w:sz="6" w:space="0" w:color="auto"/>
              <w:bottom w:val="single" w:sz="6" w:space="0" w:color="auto"/>
              <w:right w:val="single" w:sz="6" w:space="0" w:color="auto"/>
            </w:tcBorders>
            <w:hideMark/>
          </w:tcPr>
          <w:p w14:paraId="05D46EEE" w14:textId="77777777" w:rsidR="00066BEA" w:rsidRDefault="00066BEA" w:rsidP="00C64C99">
            <w:pPr>
              <w:pStyle w:val="TAL"/>
            </w:pPr>
            <w:r>
              <w:t>Microsoft Access</w:t>
            </w:r>
          </w:p>
        </w:tc>
        <w:tc>
          <w:tcPr>
            <w:tcW w:w="3084" w:type="dxa"/>
            <w:tcBorders>
              <w:top w:val="single" w:sz="6" w:space="0" w:color="auto"/>
              <w:left w:val="single" w:sz="6" w:space="0" w:color="auto"/>
              <w:bottom w:val="single" w:sz="6" w:space="0" w:color="auto"/>
              <w:right w:val="single" w:sz="6" w:space="0" w:color="auto"/>
            </w:tcBorders>
            <w:hideMark/>
          </w:tcPr>
          <w:p w14:paraId="41B0512A" w14:textId="77777777" w:rsidR="00066BEA" w:rsidRDefault="00066BEA" w:rsidP="00C64C99">
            <w:pPr>
              <w:pStyle w:val="TAL"/>
            </w:pPr>
            <w:r>
              <w:t>Such databases are used principally by the Support Team for management and tracking purposes.</w:t>
            </w:r>
          </w:p>
          <w:p w14:paraId="242694A5" w14:textId="77777777" w:rsidR="00066BEA" w:rsidRDefault="00066BEA" w:rsidP="00C64C99">
            <w:pPr>
              <w:pStyle w:val="TAL"/>
            </w:pPr>
            <w:r>
              <w:t>File compatibility with Access 2000 or 2007 shall be maintained.</w:t>
            </w:r>
          </w:p>
        </w:tc>
      </w:tr>
      <w:tr w:rsidR="00066BEA" w14:paraId="5A34DEDC" w14:textId="77777777" w:rsidTr="00C64C99">
        <w:tc>
          <w:tcPr>
            <w:tcW w:w="1526" w:type="dxa"/>
            <w:tcBorders>
              <w:top w:val="single" w:sz="6" w:space="0" w:color="auto"/>
              <w:left w:val="single" w:sz="6" w:space="0" w:color="auto"/>
              <w:bottom w:val="single" w:sz="6" w:space="0" w:color="auto"/>
              <w:right w:val="single" w:sz="6" w:space="0" w:color="auto"/>
            </w:tcBorders>
            <w:hideMark/>
          </w:tcPr>
          <w:p w14:paraId="54FAC7C9" w14:textId="77777777" w:rsidR="00066BEA" w:rsidRDefault="00066BEA" w:rsidP="00C64C99">
            <w:pPr>
              <w:pStyle w:val="TAL"/>
            </w:pPr>
            <w:r>
              <w:t>General Tools</w:t>
            </w:r>
          </w:p>
        </w:tc>
        <w:tc>
          <w:tcPr>
            <w:tcW w:w="4678" w:type="dxa"/>
            <w:tcBorders>
              <w:top w:val="single" w:sz="6" w:space="0" w:color="auto"/>
              <w:left w:val="single" w:sz="6" w:space="0" w:color="auto"/>
              <w:bottom w:val="single" w:sz="6" w:space="0" w:color="auto"/>
              <w:right w:val="single" w:sz="6" w:space="0" w:color="auto"/>
            </w:tcBorders>
            <w:hideMark/>
          </w:tcPr>
          <w:p w14:paraId="33CF450F" w14:textId="77777777" w:rsidR="00066BEA" w:rsidRDefault="00066BEA" w:rsidP="00C64C99">
            <w:pPr>
              <w:pStyle w:val="TAN"/>
            </w:pPr>
            <w:r>
              <w:t xml:space="preserve">Microsoft Office software suite (Excel, </w:t>
            </w:r>
            <w:proofErr w:type="spellStart"/>
            <w:r>
              <w:t>Powerpoint</w:t>
            </w:r>
            <w:proofErr w:type="spellEnd"/>
            <w:r>
              <w:t>, etc.)</w:t>
            </w:r>
          </w:p>
        </w:tc>
        <w:tc>
          <w:tcPr>
            <w:tcW w:w="3084" w:type="dxa"/>
            <w:tcBorders>
              <w:top w:val="single" w:sz="6" w:space="0" w:color="auto"/>
              <w:left w:val="single" w:sz="6" w:space="0" w:color="auto"/>
              <w:bottom w:val="single" w:sz="6" w:space="0" w:color="auto"/>
              <w:right w:val="single" w:sz="6" w:space="0" w:color="auto"/>
            </w:tcBorders>
          </w:tcPr>
          <w:p w14:paraId="31991E87" w14:textId="77777777" w:rsidR="00066BEA" w:rsidRDefault="00066BEA" w:rsidP="00C64C99">
            <w:pPr>
              <w:pStyle w:val="TAL"/>
            </w:pPr>
            <w:r>
              <w:t>File compatibility with Office version 2000 or 2007 shall be maintained if such documents form part of TSs or TRs.</w:t>
            </w:r>
          </w:p>
        </w:tc>
      </w:tr>
    </w:tbl>
    <w:p w14:paraId="39567224" w14:textId="77777777" w:rsidR="00E341D9" w:rsidRDefault="00E341D9" w:rsidP="00E341D9"/>
    <w:p w14:paraId="4465AF36" w14:textId="77777777" w:rsidR="00736751" w:rsidRDefault="00736751" w:rsidP="00736751">
      <w:r>
        <w:t>The file formats stipulated in table H.3 relating to Microsoft</w:t>
      </w:r>
      <w:r w:rsidRPr="00436F93">
        <w:rPr>
          <w:vertAlign w:val="superscript"/>
        </w:rPr>
        <w:t>©</w:t>
      </w:r>
      <w:r>
        <w:t xml:space="preserve"> Office refer strictly to the file format. It is not intended to mandate that a particular version of MS Office or MS Office compatible software be used: any word processor which can save files in the above format is acceptable.</w:t>
      </w:r>
    </w:p>
    <w:p w14:paraId="0BFF862F" w14:textId="77777777" w:rsidR="00CF200B" w:rsidRDefault="00CF200B" w:rsidP="00CF200B">
      <w:r>
        <w:t>Rapporteurs shall retain the source files of graphics where these exist, and they shall be retained within the zip file of the Spec for future maintenance of the document.</w:t>
      </w:r>
    </w:p>
    <w:p w14:paraId="64CB6B33" w14:textId="77777777" w:rsidR="00E341D9" w:rsidRDefault="00E341D9" w:rsidP="00E341D9">
      <w:pPr>
        <w:pStyle w:val="Heading1"/>
      </w:pPr>
      <w:bookmarkStart w:id="462" w:name="_Toc4764781"/>
      <w:bookmarkStart w:id="463" w:name="_Toc20215494"/>
      <w:bookmarkStart w:id="464" w:name="_Toc58914599"/>
      <w:r>
        <w:t>H.6</w:t>
      </w:r>
      <w:r>
        <w:tab/>
        <w:t>Quick tips to working with your document</w:t>
      </w:r>
      <w:bookmarkEnd w:id="462"/>
      <w:bookmarkEnd w:id="463"/>
      <w:bookmarkEnd w:id="464"/>
    </w:p>
    <w:p w14:paraId="6ADC7138" w14:textId="77777777" w:rsidR="00E341D9" w:rsidRDefault="00E341D9" w:rsidP="00E341D9">
      <w:r>
        <w:t>When working with your 3GPP TS or 3GPP TR remember ...</w:t>
      </w:r>
    </w:p>
    <w:p w14:paraId="25F06E8D" w14:textId="77777777" w:rsidR="00736751" w:rsidRDefault="00736751" w:rsidP="00736751">
      <w:pPr>
        <w:pStyle w:val="H6"/>
        <w:rPr>
          <w:b/>
        </w:rPr>
      </w:pPr>
      <w:r>
        <w:rPr>
          <w:b/>
        </w:rPr>
        <w:t>... you shall do this...</w:t>
      </w:r>
    </w:p>
    <w:p w14:paraId="13CDDEC8" w14:textId="77777777" w:rsidR="00736751" w:rsidRDefault="00736751" w:rsidP="00736751">
      <w:pPr>
        <w:pStyle w:val="B1"/>
      </w:pPr>
      <w:r>
        <w:t>-</w:t>
      </w:r>
      <w:r>
        <w:tab/>
        <w:t xml:space="preserve">use </w:t>
      </w:r>
      <w:r>
        <w:rPr>
          <w:b/>
        </w:rPr>
        <w:t>bold</w:t>
      </w:r>
      <w:r>
        <w:t xml:space="preserve"> to </w:t>
      </w:r>
      <w:r>
        <w:rPr>
          <w:b/>
        </w:rPr>
        <w:t>emphasize</w:t>
      </w:r>
      <w:r>
        <w:t xml:space="preserve"> text;</w:t>
      </w:r>
    </w:p>
    <w:p w14:paraId="5BE8640A" w14:textId="77777777" w:rsidR="00736751" w:rsidRDefault="00736751" w:rsidP="00736751">
      <w:pPr>
        <w:pStyle w:val="B1"/>
      </w:pPr>
      <w:r>
        <w:t>-</w:t>
      </w:r>
      <w:r>
        <w:tab/>
        <w:t>use</w:t>
      </w:r>
      <w:r>
        <w:rPr>
          <w:i/>
        </w:rPr>
        <w:t xml:space="preserve"> italic</w:t>
      </w:r>
      <w:r>
        <w:t xml:space="preserve"> for citations, linguistic expressions or when a word/text/expression is extracted from a specific context;</w:t>
      </w:r>
    </w:p>
    <w:p w14:paraId="7D52B51C" w14:textId="77777777" w:rsidR="00736751" w:rsidRDefault="00736751" w:rsidP="00736751">
      <w:pPr>
        <w:pStyle w:val="B1"/>
      </w:pPr>
      <w:r>
        <w:t>-</w:t>
      </w:r>
      <w:r>
        <w:tab/>
        <w:t xml:space="preserve">use non-breaking spaces (°) or hyphens (—) in order to avoid unexpected wrap around between two words and/or numbers (e.g. 50°cm, 1°000, clause°6, </w:t>
      </w:r>
      <w:proofErr w:type="spellStart"/>
      <w:r>
        <w:t>annex°A</w:t>
      </w:r>
      <w:proofErr w:type="spellEnd"/>
      <w:r>
        <w:t>, table°1, figure°1, TR°21°801—1, etc.). These characters appear as normal spaces ( ) or hyphens (-) when printed out;</w:t>
      </w:r>
    </w:p>
    <w:p w14:paraId="68FAFF6F" w14:textId="77777777" w:rsidR="00736751" w:rsidRDefault="00736751" w:rsidP="00736751">
      <w:pPr>
        <w:pStyle w:val="B1"/>
      </w:pPr>
      <w:r>
        <w:t>-</w:t>
      </w:r>
      <w:r>
        <w:tab/>
        <w:t>use the default tab stops 0,5 cm;</w:t>
      </w:r>
    </w:p>
    <w:p w14:paraId="002646BB" w14:textId="77777777" w:rsidR="00736751" w:rsidRDefault="00736751" w:rsidP="00736751">
      <w:pPr>
        <w:pStyle w:val="B1"/>
      </w:pPr>
      <w:r>
        <w:lastRenderedPageBreak/>
        <w:t>-</w:t>
      </w:r>
      <w:r>
        <w:tab/>
        <w:t xml:space="preserve">use </w:t>
      </w:r>
      <w:r w:rsidR="00736F7A">
        <w:t>"</w:t>
      </w:r>
      <w:r>
        <w:t>straight</w:t>
      </w:r>
      <w:r w:rsidR="00736F7A">
        <w:t>"</w:t>
      </w:r>
      <w:r>
        <w:t xml:space="preserve"> quotation marks (</w:t>
      </w:r>
      <w:r w:rsidR="00736F7A">
        <w:t>"</w:t>
      </w:r>
      <w:r>
        <w:t>. . .</w:t>
      </w:r>
      <w:r w:rsidR="00736F7A">
        <w:t>"</w:t>
      </w:r>
      <w:r>
        <w:t xml:space="preserve">) not </w:t>
      </w:r>
      <w:r w:rsidR="00736F7A">
        <w:t>"</w:t>
      </w:r>
      <w:r>
        <w:t>curly</w:t>
      </w:r>
      <w:r w:rsidR="00736F7A">
        <w:t>"</w:t>
      </w:r>
      <w:r>
        <w:t xml:space="preserve"> or </w:t>
      </w:r>
      <w:r w:rsidR="00736F7A">
        <w:t>"</w:t>
      </w:r>
      <w:r>
        <w:t>smart</w:t>
      </w:r>
      <w:r w:rsidR="00736F7A">
        <w:t>"</w:t>
      </w:r>
      <w:r>
        <w:t xml:space="preserve"> (</w:t>
      </w:r>
      <w:r w:rsidR="00736F7A">
        <w:t>"</w:t>
      </w:r>
      <w:r>
        <w:t>. . .</w:t>
      </w:r>
      <w:r w:rsidR="00736F7A">
        <w:t>"</w:t>
      </w:r>
      <w:r>
        <w:t>) ones. If a second set of quotations is needed (e.g. GDMO, ASN.1, etc.), single quotes (</w:t>
      </w:r>
      <w:r w:rsidR="00736F7A">
        <w:t>'</w:t>
      </w:r>
      <w:r>
        <w:t>. . .</w:t>
      </w:r>
      <w:r w:rsidR="00736F7A">
        <w:t>'</w:t>
      </w:r>
      <w:r>
        <w:t>) may be used.</w:t>
      </w:r>
    </w:p>
    <w:p w14:paraId="57741BA5" w14:textId="77777777" w:rsidR="00736751" w:rsidRDefault="00736751" w:rsidP="00736751">
      <w:pPr>
        <w:pStyle w:val="H6"/>
        <w:rPr>
          <w:b/>
        </w:rPr>
      </w:pPr>
      <w:r>
        <w:rPr>
          <w:b/>
        </w:rPr>
        <w:t>… but you shall not do this …</w:t>
      </w:r>
    </w:p>
    <w:p w14:paraId="1C556D20" w14:textId="77777777" w:rsidR="00736751" w:rsidRDefault="00736751" w:rsidP="00736751">
      <w:pPr>
        <w:pStyle w:val="B1"/>
      </w:pPr>
      <w:r>
        <w:t>-</w:t>
      </w:r>
      <w:r>
        <w:tab/>
        <w:t>alter existing styles or formats pre-set in the 3GPP template;</w:t>
      </w:r>
    </w:p>
    <w:p w14:paraId="144820DF" w14:textId="77777777" w:rsidR="00736751" w:rsidRDefault="00736751" w:rsidP="00736751">
      <w:pPr>
        <w:pStyle w:val="B1"/>
      </w:pPr>
      <w:r>
        <w:t>-</w:t>
      </w:r>
      <w:r>
        <w:tab/>
        <w:t>add new styles to the 3GPP template;</w:t>
      </w:r>
    </w:p>
    <w:p w14:paraId="2E21BFFD" w14:textId="77777777" w:rsidR="00736751" w:rsidRDefault="00736751" w:rsidP="00736751">
      <w:pPr>
        <w:pStyle w:val="B1"/>
      </w:pPr>
      <w:r>
        <w:t>-</w:t>
      </w:r>
      <w:r>
        <w:tab/>
        <w:t>delete 3GPP styles;</w:t>
      </w:r>
    </w:p>
    <w:p w14:paraId="5FCF107E" w14:textId="77777777" w:rsidR="00736751" w:rsidRDefault="00736751" w:rsidP="00736751">
      <w:pPr>
        <w:pStyle w:val="B1"/>
      </w:pPr>
      <w:r>
        <w:t>-</w:t>
      </w:r>
      <w:r>
        <w:tab/>
        <w:t>use a font other than the one pre-set in the 3GPP styles;</w:t>
      </w:r>
    </w:p>
    <w:p w14:paraId="25B8ABD5" w14:textId="77777777" w:rsidR="00736751" w:rsidRDefault="00736751" w:rsidP="00736751">
      <w:pPr>
        <w:pStyle w:val="B1"/>
      </w:pPr>
      <w:r>
        <w:t>-</w:t>
      </w:r>
      <w:r>
        <w:tab/>
        <w:t>put more than one space after a full stop;</w:t>
      </w:r>
    </w:p>
    <w:p w14:paraId="38A4E019" w14:textId="77777777" w:rsidR="00736751" w:rsidRDefault="00736751" w:rsidP="00736751">
      <w:pPr>
        <w:pStyle w:val="B1"/>
      </w:pPr>
      <w:r>
        <w:t>-</w:t>
      </w:r>
      <w:r>
        <w:tab/>
        <w:t>precede comma (,), semicolon (;), colon (:), full stop (.), question mark (?) or exclamation mark (!) by spaces;</w:t>
      </w:r>
    </w:p>
    <w:p w14:paraId="2835F121" w14:textId="77777777" w:rsidR="00736751" w:rsidRDefault="00736751" w:rsidP="00736751">
      <w:pPr>
        <w:pStyle w:val="B1"/>
      </w:pPr>
      <w:r>
        <w:t>-</w:t>
      </w:r>
      <w:r>
        <w:tab/>
        <w:t>use spaces in place of tabs when indentation/alignment is required; this can cause text to be misaligned;</w:t>
      </w:r>
    </w:p>
    <w:p w14:paraId="387054DB" w14:textId="77777777" w:rsidR="00736751" w:rsidRDefault="00736751" w:rsidP="00736751">
      <w:pPr>
        <w:pStyle w:val="B1"/>
      </w:pPr>
      <w:r>
        <w:t>-</w:t>
      </w:r>
      <w:r>
        <w:tab/>
        <w:t>use footnotes or end-notes;</w:t>
      </w:r>
    </w:p>
    <w:p w14:paraId="4874358B" w14:textId="77777777" w:rsidR="00736751" w:rsidRDefault="00736751" w:rsidP="00736751">
      <w:pPr>
        <w:pStyle w:val="B1"/>
      </w:pPr>
      <w:r>
        <w:t>-</w:t>
      </w:r>
      <w:r>
        <w:tab/>
        <w:t>unnecessarily use capital letters;</w:t>
      </w:r>
    </w:p>
    <w:p w14:paraId="2D36E320" w14:textId="77777777" w:rsidR="00736751" w:rsidRDefault="00736751" w:rsidP="00736751">
      <w:pPr>
        <w:pStyle w:val="B1"/>
      </w:pPr>
      <w:r>
        <w:t>-</w:t>
      </w:r>
      <w:r>
        <w:tab/>
        <w:t>use underlining to emphasize text (this can be confused with revision marking; see also clause H.7.1).</w:t>
      </w:r>
    </w:p>
    <w:p w14:paraId="2DB3FCFF" w14:textId="77777777" w:rsidR="00736751" w:rsidRDefault="00736751" w:rsidP="00736751">
      <w:pPr>
        <w:pStyle w:val="B1"/>
      </w:pPr>
      <w:r>
        <w:t>-</w:t>
      </w:r>
      <w:r>
        <w:tab/>
        <w:t xml:space="preserve">use </w:t>
      </w:r>
      <w:r w:rsidR="00736F7A">
        <w:t>"</w:t>
      </w:r>
      <w:r>
        <w:t>curly</w:t>
      </w:r>
      <w:r w:rsidR="00736F7A">
        <w:t>"</w:t>
      </w:r>
      <w:r>
        <w:t xml:space="preserve"> or </w:t>
      </w:r>
      <w:r w:rsidR="00736F7A">
        <w:t>"</w:t>
      </w:r>
      <w:r>
        <w:t>smart</w:t>
      </w:r>
      <w:r w:rsidR="00736F7A">
        <w:t>"</w:t>
      </w:r>
      <w:r>
        <w:t xml:space="preserve"> (</w:t>
      </w:r>
      <w:r w:rsidR="00736F7A">
        <w:t>"</w:t>
      </w:r>
      <w:r>
        <w:t>. . .</w:t>
      </w:r>
      <w:r w:rsidR="00736F7A">
        <w:t>"</w:t>
      </w:r>
      <w:r>
        <w:t>) quotes.</w:t>
      </w:r>
    </w:p>
    <w:p w14:paraId="6CFD8937" w14:textId="77777777" w:rsidR="00E341D9" w:rsidRDefault="00E341D9" w:rsidP="00E341D9">
      <w:pPr>
        <w:pStyle w:val="Heading1"/>
      </w:pPr>
      <w:bookmarkStart w:id="465" w:name="_Toc4764782"/>
      <w:bookmarkStart w:id="466" w:name="_Toc20215495"/>
      <w:bookmarkStart w:id="467" w:name="_Toc58914600"/>
      <w:r>
        <w:t>H.7</w:t>
      </w:r>
      <w:r>
        <w:tab/>
        <w:t>Other formatting considerations</w:t>
      </w:r>
      <w:bookmarkEnd w:id="465"/>
      <w:bookmarkEnd w:id="466"/>
      <w:bookmarkEnd w:id="467"/>
    </w:p>
    <w:p w14:paraId="5586073A" w14:textId="77777777" w:rsidR="00E341D9" w:rsidRDefault="00E341D9" w:rsidP="00E341D9">
      <w:pPr>
        <w:pStyle w:val="Heading2"/>
      </w:pPr>
      <w:bookmarkStart w:id="468" w:name="_Toc4764783"/>
      <w:bookmarkStart w:id="469" w:name="_Toc20215496"/>
      <w:bookmarkStart w:id="470" w:name="_Toc58914601"/>
      <w:r>
        <w:t>H.7.1</w:t>
      </w:r>
      <w:r>
        <w:tab/>
        <w:t>Text decoration</w:t>
      </w:r>
      <w:bookmarkEnd w:id="468"/>
      <w:bookmarkEnd w:id="469"/>
      <w:bookmarkEnd w:id="470"/>
    </w:p>
    <w:p w14:paraId="11D02CD7" w14:textId="77777777" w:rsidR="00E341D9" w:rsidRDefault="00E341D9" w:rsidP="00E341D9">
      <w:r>
        <w:t>It is permissible to use italic and/or bold font for the purposes described in clause H.6.</w:t>
      </w:r>
    </w:p>
    <w:p w14:paraId="7E2B8B7E" w14:textId="77777777" w:rsidR="00771869" w:rsidRPr="00EB230E" w:rsidRDefault="00771869" w:rsidP="00771869">
      <w:r w:rsidRPr="00EB230E">
        <w:t>The use of underlining shall be restricted to the special case where a TS or TR cites text from an external source but makes changes to it; those changes are marked by underlining of newly inserted text and strikeout of text to be deleted. See annex J.3.</w:t>
      </w:r>
      <w:r>
        <w:t xml:space="preserve"> </w:t>
      </w:r>
      <w:r w:rsidRPr="00EB230E">
        <w:t>Underlining shall not be used in any other circumstances due to the risk of confusion with revision marks.</w:t>
      </w:r>
    </w:p>
    <w:p w14:paraId="2864585C" w14:textId="77777777" w:rsidR="00E341D9" w:rsidRDefault="00E341D9" w:rsidP="00E341D9">
      <w:r>
        <w:t xml:space="preserve">Coloured text shall not be used in TSs and TRs. The text colour shall be left as </w:t>
      </w:r>
      <w:r w:rsidR="00736F7A">
        <w:t>"</w:t>
      </w:r>
      <w:r>
        <w:t>automatic</w:t>
      </w:r>
      <w:r w:rsidR="00736F7A">
        <w:t>"</w:t>
      </w:r>
      <w:r>
        <w:t xml:space="preserve"> which is normally rendered as black (but may vary depending on the user</w:t>
      </w:r>
      <w:r w:rsidR="00736F7A">
        <w:t>'</w:t>
      </w:r>
      <w:r>
        <w:t>s setup).</w:t>
      </w:r>
    </w:p>
    <w:p w14:paraId="2C9E8F46" w14:textId="77777777" w:rsidR="00E341D9" w:rsidRDefault="00E341D9" w:rsidP="00E341D9">
      <w:r>
        <w:t>Other text decoration such as highlighting, blinking, shadow, embossed, etc shall not be used.</w:t>
      </w:r>
    </w:p>
    <w:p w14:paraId="59EB3FB4" w14:textId="77777777" w:rsidR="00E341D9" w:rsidRDefault="00E341D9" w:rsidP="00E341D9">
      <w:pPr>
        <w:pStyle w:val="Heading2"/>
      </w:pPr>
      <w:bookmarkStart w:id="471" w:name="_Toc4764784"/>
      <w:bookmarkStart w:id="472" w:name="_Toc20215497"/>
      <w:bookmarkStart w:id="473" w:name="_Toc58914602"/>
      <w:r>
        <w:t>H.7.2</w:t>
      </w:r>
      <w:r>
        <w:tab/>
        <w:t>Colours within figures</w:t>
      </w:r>
      <w:bookmarkEnd w:id="471"/>
      <w:bookmarkEnd w:id="472"/>
      <w:bookmarkEnd w:id="473"/>
    </w:p>
    <w:p w14:paraId="30F7BCF9" w14:textId="77777777" w:rsidR="00E341D9" w:rsidRPr="00D43D2B" w:rsidRDefault="00E341D9" w:rsidP="00E341D9">
      <w:r>
        <w:t>It is acceptable to use colours for both graphic elements and text within figures, since this use cannot be confused with revision marks, where the whole figure is replaced rather than elements within the figure.</w:t>
      </w:r>
    </w:p>
    <w:p w14:paraId="2B197B78" w14:textId="77777777" w:rsidR="00E341D9" w:rsidRDefault="00E341D9" w:rsidP="00E341D9">
      <w:pPr>
        <w:pStyle w:val="Heading8"/>
      </w:pPr>
      <w:r>
        <w:br w:type="page"/>
      </w:r>
      <w:bookmarkStart w:id="474" w:name="_Toc4764785"/>
      <w:bookmarkStart w:id="475" w:name="_Toc20215498"/>
      <w:bookmarkStart w:id="476" w:name="_Toc58914603"/>
      <w:r>
        <w:lastRenderedPageBreak/>
        <w:t>Annex I (normative):</w:t>
      </w:r>
      <w:r>
        <w:br/>
        <w:t>Text containing SDL, program code, ICS and TTCN</w:t>
      </w:r>
      <w:bookmarkEnd w:id="474"/>
      <w:bookmarkEnd w:id="475"/>
      <w:bookmarkEnd w:id="476"/>
    </w:p>
    <w:p w14:paraId="0BA26A5C" w14:textId="77777777" w:rsidR="00E341D9" w:rsidRDefault="00E341D9" w:rsidP="00E341D9">
      <w:pPr>
        <w:pStyle w:val="Heading1"/>
      </w:pPr>
      <w:bookmarkStart w:id="477" w:name="_Toc4764786"/>
      <w:bookmarkStart w:id="478" w:name="_Toc20215499"/>
      <w:bookmarkStart w:id="479" w:name="_Toc58914604"/>
      <w:r>
        <w:t>I.1</w:t>
      </w:r>
      <w:r>
        <w:tab/>
        <w:t>SDL diagrams</w:t>
      </w:r>
      <w:bookmarkEnd w:id="477"/>
      <w:bookmarkEnd w:id="478"/>
      <w:bookmarkEnd w:id="479"/>
    </w:p>
    <w:p w14:paraId="70D71500" w14:textId="77777777" w:rsidR="00E341D9" w:rsidRDefault="00E341D9" w:rsidP="00E341D9">
      <w:r>
        <w:t>Provide SDL diagrams in SDT binary files or, exceptionally, as CIF files when not using SDT.</w:t>
      </w:r>
    </w:p>
    <w:p w14:paraId="064D8914" w14:textId="77777777" w:rsidR="00E341D9" w:rsidRDefault="00E341D9" w:rsidP="00E341D9">
      <w:r>
        <w:t>When using SDT use the .</w:t>
      </w:r>
      <w:proofErr w:type="spellStart"/>
      <w:r>
        <w:t>ini</w:t>
      </w:r>
      <w:proofErr w:type="spellEnd"/>
      <w:r>
        <w:t xml:space="preserve"> file supplied on the 3GPP server.</w:t>
      </w:r>
    </w:p>
    <w:p w14:paraId="67908347" w14:textId="77777777" w:rsidR="00E341D9" w:rsidRDefault="00E341D9" w:rsidP="00E341D9">
      <w:pPr>
        <w:rPr>
          <w:b/>
          <w:i/>
        </w:rPr>
      </w:pPr>
      <w:r>
        <w:t xml:space="preserve">Take into account the following when inserting SDL diagrams in Word documents </w:t>
      </w:r>
    </w:p>
    <w:p w14:paraId="2E0931C8" w14:textId="77777777" w:rsidR="00E341D9" w:rsidRDefault="00E341D9" w:rsidP="00E341D9">
      <w:pPr>
        <w:pStyle w:val="B1"/>
        <w:shd w:val="pct20" w:color="auto" w:fill="FFFFFF"/>
      </w:pPr>
      <w:r>
        <w:t>-</w:t>
      </w:r>
      <w:r>
        <w:tab/>
        <w:t>Do not include SDL headers or footers.</w:t>
      </w:r>
    </w:p>
    <w:p w14:paraId="31C78A38" w14:textId="77777777" w:rsidR="00E341D9" w:rsidRDefault="00E341D9" w:rsidP="00E341D9">
      <w:pPr>
        <w:pStyle w:val="Heading1"/>
      </w:pPr>
      <w:bookmarkStart w:id="480" w:name="_Toc4764787"/>
      <w:bookmarkStart w:id="481" w:name="_Toc20215500"/>
      <w:bookmarkStart w:id="482" w:name="_Toc58914605"/>
      <w:r>
        <w:t>I.2</w:t>
      </w:r>
      <w:r>
        <w:tab/>
        <w:t>Program code</w:t>
      </w:r>
      <w:bookmarkEnd w:id="480"/>
      <w:bookmarkEnd w:id="481"/>
      <w:bookmarkEnd w:id="482"/>
    </w:p>
    <w:p w14:paraId="4F0E4189" w14:textId="77777777" w:rsidR="00E341D9" w:rsidRDefault="00E341D9" w:rsidP="00E341D9">
      <w:r>
        <w:t>Large volumes of program code, source code or formal description language shall be placed in a separate file.</w:t>
      </w:r>
    </w:p>
    <w:p w14:paraId="70F511A3" w14:textId="77777777" w:rsidR="00E341D9" w:rsidRDefault="00E341D9" w:rsidP="00E341D9">
      <w:pPr>
        <w:pStyle w:val="Heading1"/>
        <w:rPr>
          <w:lang w:val="fr-FR"/>
        </w:rPr>
      </w:pPr>
      <w:bookmarkStart w:id="483" w:name="_Toc4764788"/>
      <w:bookmarkStart w:id="484" w:name="_Toc20215501"/>
      <w:bookmarkStart w:id="485" w:name="_Toc58914606"/>
      <w:r>
        <w:rPr>
          <w:lang w:val="fr-FR"/>
        </w:rPr>
        <w:t>I.3</w:t>
      </w:r>
      <w:r>
        <w:rPr>
          <w:lang w:val="fr-FR"/>
        </w:rPr>
        <w:tab/>
      </w:r>
      <w:proofErr w:type="spellStart"/>
      <w:r>
        <w:rPr>
          <w:lang w:val="fr-FR"/>
        </w:rPr>
        <w:t>Implementation</w:t>
      </w:r>
      <w:proofErr w:type="spellEnd"/>
      <w:r>
        <w:rPr>
          <w:lang w:val="fr-FR"/>
        </w:rPr>
        <w:t xml:space="preserve"> </w:t>
      </w:r>
      <w:proofErr w:type="spellStart"/>
      <w:r>
        <w:rPr>
          <w:lang w:val="fr-FR"/>
        </w:rPr>
        <w:t>Conformance</w:t>
      </w:r>
      <w:proofErr w:type="spellEnd"/>
      <w:r>
        <w:rPr>
          <w:lang w:val="fr-FR"/>
        </w:rPr>
        <w:t xml:space="preserve"> </w:t>
      </w:r>
      <w:proofErr w:type="spellStart"/>
      <w:r>
        <w:rPr>
          <w:lang w:val="fr-FR"/>
        </w:rPr>
        <w:t>Statement</w:t>
      </w:r>
      <w:proofErr w:type="spellEnd"/>
      <w:r>
        <w:rPr>
          <w:lang w:val="fr-FR"/>
        </w:rPr>
        <w:t xml:space="preserve"> (ICS) proforma tables</w:t>
      </w:r>
      <w:bookmarkEnd w:id="483"/>
      <w:bookmarkEnd w:id="484"/>
      <w:bookmarkEnd w:id="485"/>
    </w:p>
    <w:p w14:paraId="04B29780" w14:textId="77777777" w:rsidR="00E341D9" w:rsidRDefault="00E341D9" w:rsidP="00E341D9">
      <w:pPr>
        <w:rPr>
          <w:b/>
          <w:i/>
        </w:rPr>
      </w:pPr>
      <w:r>
        <w:t>(For further study.)</w:t>
      </w:r>
    </w:p>
    <w:p w14:paraId="526AB196" w14:textId="77777777" w:rsidR="00E341D9" w:rsidRDefault="00E341D9" w:rsidP="00E341D9">
      <w:pPr>
        <w:pStyle w:val="Heading1"/>
      </w:pPr>
      <w:bookmarkStart w:id="486" w:name="_Toc4764789"/>
      <w:bookmarkStart w:id="487" w:name="_Toc20215502"/>
      <w:bookmarkStart w:id="488" w:name="_Toc58914607"/>
      <w:r>
        <w:t>I.4</w:t>
      </w:r>
      <w:r>
        <w:tab/>
        <w:t>Tree and Tabular Combined Notation (TTCN-2)</w:t>
      </w:r>
      <w:bookmarkEnd w:id="486"/>
      <w:bookmarkEnd w:id="487"/>
      <w:bookmarkEnd w:id="488"/>
    </w:p>
    <w:p w14:paraId="622BA826" w14:textId="77777777" w:rsidR="00E341D9" w:rsidRDefault="00E341D9" w:rsidP="00E341D9">
      <w:r>
        <w:t>Provide TTCN as a separate file.</w:t>
      </w:r>
    </w:p>
    <w:p w14:paraId="3FDE9FC8" w14:textId="77777777" w:rsidR="00E341D9" w:rsidRDefault="00E341D9" w:rsidP="00E341D9">
      <w:r>
        <w:t>Provide Machine Processable (MP) files.</w:t>
      </w:r>
    </w:p>
    <w:p w14:paraId="5AA49DA9" w14:textId="77777777" w:rsidR="00E341D9" w:rsidRDefault="00E341D9" w:rsidP="00E341D9">
      <w:r>
        <w:t>The following text should be used for ATSs using TTCN-2. The subdivision is recommended.</w:t>
      </w:r>
    </w:p>
    <w:p w14:paraId="78414CB5" w14:textId="77777777" w:rsidR="00E341D9" w:rsidRDefault="00E341D9" w:rsidP="00E341D9">
      <w:pPr>
        <w:rPr>
          <w:i/>
        </w:rPr>
      </w:pPr>
      <w:r>
        <w:rPr>
          <w:i/>
        </w:rPr>
        <w:t>This ATS has been produced using the Tree and Tabular Combined Notation (TTCN-2) according to ISO/IEC 9646</w:t>
      </w:r>
      <w:r>
        <w:rPr>
          <w:i/>
        </w:rPr>
        <w:noBreakHyphen/>
        <w:t>3 [&lt;x&gt;].</w:t>
      </w:r>
    </w:p>
    <w:p w14:paraId="7C28C6AB" w14:textId="77777777" w:rsidR="00E341D9" w:rsidRDefault="00E341D9" w:rsidP="00E341D9">
      <w:pPr>
        <w:rPr>
          <w:i/>
        </w:rPr>
      </w:pPr>
      <w:r>
        <w:rPr>
          <w:i/>
        </w:rPr>
        <w:t>The ATS was developed on a separate TTCN-2 software tool and therefore the TTCN-2 tables are not completely referenced in the table of contents. The ATS itself contains a test suite overview part which provides additional information and references.</w:t>
      </w:r>
    </w:p>
    <w:p w14:paraId="435A8555" w14:textId="77777777" w:rsidR="00E341D9" w:rsidRDefault="00E341D9" w:rsidP="00E341D9">
      <w:pPr>
        <w:rPr>
          <w:b/>
          <w:i/>
        </w:rPr>
      </w:pPr>
      <w:r>
        <w:rPr>
          <w:b/>
          <w:i/>
        </w:rPr>
        <w:t>The TTCN-2 Machine Processable form (TTCN.MP)</w:t>
      </w:r>
    </w:p>
    <w:p w14:paraId="02B9E76C" w14:textId="77777777" w:rsidR="00E341D9" w:rsidRDefault="00E341D9" w:rsidP="00E341D9">
      <w:pPr>
        <w:rPr>
          <w:i/>
        </w:rPr>
      </w:pPr>
      <w:r>
        <w:rPr>
          <w:i/>
        </w:rPr>
        <w:t>The TTCN.MP representation corresponding to this ATS is contained in an ASCII file (&lt;filename&gt;.MP contained in archive &lt;filename&gt;.ZIP) which accompanies the present document.</w:t>
      </w:r>
    </w:p>
    <w:p w14:paraId="30EFD009" w14:textId="77777777" w:rsidR="00E341D9" w:rsidRDefault="00E341D9" w:rsidP="00E341D9">
      <w:pPr>
        <w:pStyle w:val="Heading1"/>
      </w:pPr>
      <w:bookmarkStart w:id="489" w:name="_Toc4764790"/>
      <w:bookmarkStart w:id="490" w:name="_Toc20215503"/>
      <w:bookmarkStart w:id="491" w:name="_Toc58914608"/>
      <w:r>
        <w:t>I.5</w:t>
      </w:r>
      <w:r>
        <w:tab/>
        <w:t>Testing and Test Control Notation (TTCN-3)</w:t>
      </w:r>
      <w:bookmarkEnd w:id="489"/>
      <w:bookmarkEnd w:id="490"/>
      <w:bookmarkEnd w:id="491"/>
    </w:p>
    <w:p w14:paraId="7B0CACC7" w14:textId="77777777" w:rsidR="00E341D9" w:rsidRDefault="00E341D9" w:rsidP="00E341D9">
      <w:r>
        <w:t>Provide TTCN as a separate set of files.</w:t>
      </w:r>
    </w:p>
    <w:p w14:paraId="304D5863" w14:textId="77777777" w:rsidR="00E341D9" w:rsidRDefault="00E341D9" w:rsidP="00E341D9">
      <w:r>
        <w:t>The following text should be used for ATSs using TTCN-3. The subdivision is recommended.</w:t>
      </w:r>
    </w:p>
    <w:p w14:paraId="22449ED1" w14:textId="77777777" w:rsidR="00E341D9" w:rsidRDefault="00E341D9" w:rsidP="00E341D9">
      <w:pPr>
        <w:rPr>
          <w:i/>
        </w:rPr>
      </w:pPr>
      <w:r>
        <w:rPr>
          <w:i/>
        </w:rPr>
        <w:t xml:space="preserve">This ATS has been produced using the Testing and Test Control Notation (TTCN-3) according to </w:t>
      </w:r>
      <w:r w:rsidRPr="005F417E">
        <w:rPr>
          <w:i/>
        </w:rPr>
        <w:t>ETSI ES 201</w:t>
      </w:r>
      <w:r>
        <w:rPr>
          <w:i/>
        </w:rPr>
        <w:t> </w:t>
      </w:r>
      <w:r w:rsidRPr="005F417E">
        <w:rPr>
          <w:i/>
        </w:rPr>
        <w:t>873</w:t>
      </w:r>
      <w:r>
        <w:rPr>
          <w:i/>
        </w:rPr>
        <w:t>-1 [&lt;x&gt;].</w:t>
      </w:r>
    </w:p>
    <w:p w14:paraId="3D8D6B07" w14:textId="77777777" w:rsidR="00E341D9" w:rsidRDefault="00E341D9" w:rsidP="00E341D9">
      <w:pPr>
        <w:rPr>
          <w:i/>
        </w:rPr>
      </w:pPr>
      <w:r>
        <w:rPr>
          <w:i/>
        </w:rPr>
        <w:lastRenderedPageBreak/>
        <w:t xml:space="preserve">The ATS was developed on a separate TTCN-3 software tool and therefore the TTCN-3 definitions are not completely referenced in the table of contents. </w:t>
      </w:r>
    </w:p>
    <w:p w14:paraId="754FC0BC" w14:textId="77777777" w:rsidR="00E341D9" w:rsidRDefault="00E341D9" w:rsidP="00E341D9">
      <w:pPr>
        <w:rPr>
          <w:i/>
        </w:rPr>
      </w:pPr>
      <w:r>
        <w:rPr>
          <w:i/>
        </w:rPr>
        <w:t>The ATS is contained in a set of ASCII files (&lt;filename&gt;.TTCN contained in archive &lt;filename&gt;.ZIP) which accompanies the present document.</w:t>
      </w:r>
    </w:p>
    <w:p w14:paraId="0FA1DA4B" w14:textId="77777777" w:rsidR="00E341D9" w:rsidRDefault="0045521D" w:rsidP="00E341D9">
      <w:pPr>
        <w:pStyle w:val="Heading8"/>
      </w:pPr>
      <w:bookmarkStart w:id="492" w:name="_Toc4764791"/>
      <w:bookmarkStart w:id="493" w:name="_Toc20215504"/>
      <w:r>
        <w:br w:type="page"/>
      </w:r>
      <w:bookmarkStart w:id="494" w:name="_Toc58914609"/>
      <w:r w:rsidR="00E341D9">
        <w:lastRenderedPageBreak/>
        <w:t>Annex J (normative):</w:t>
      </w:r>
      <w:r w:rsidR="00E341D9">
        <w:br/>
        <w:t>Endorsement of documents from other standards organizations</w:t>
      </w:r>
      <w:bookmarkEnd w:id="492"/>
      <w:bookmarkEnd w:id="493"/>
      <w:bookmarkEnd w:id="494"/>
    </w:p>
    <w:p w14:paraId="4F403B99" w14:textId="77777777" w:rsidR="00E341D9" w:rsidRDefault="00E341D9" w:rsidP="00E341D9">
      <w:pPr>
        <w:pStyle w:val="Heading1"/>
      </w:pPr>
      <w:bookmarkStart w:id="495" w:name="_Toc4764792"/>
      <w:bookmarkStart w:id="496" w:name="_Toc20215505"/>
      <w:bookmarkStart w:id="497" w:name="_Toc58914610"/>
      <w:r>
        <w:t>J.1</w:t>
      </w:r>
      <w:r>
        <w:tab/>
        <w:t>General</w:t>
      </w:r>
      <w:bookmarkEnd w:id="495"/>
      <w:bookmarkEnd w:id="496"/>
      <w:bookmarkEnd w:id="497"/>
    </w:p>
    <w:p w14:paraId="6E3B39F1" w14:textId="77777777" w:rsidR="00E341D9" w:rsidRDefault="00E341D9" w:rsidP="00E341D9">
      <w:r>
        <w:t xml:space="preserve">In the case that a 3GPP TS or 3GPP TR would become almost identical to a document from another standards organization, the TSG may decide to prepare a 3GPP TS or 3GPP TR defining only the differences, if any, between that document (commonly called </w:t>
      </w:r>
      <w:r w:rsidR="00736F7A">
        <w:t>"</w:t>
      </w:r>
      <w:r>
        <w:t>endorsed document</w:t>
      </w:r>
      <w:r w:rsidR="00736F7A">
        <w:t>"</w:t>
      </w:r>
      <w:r>
        <w:t>) and the 3GPP TS or 3GPP TR.</w:t>
      </w:r>
    </w:p>
    <w:p w14:paraId="712AB8D3" w14:textId="77777777" w:rsidR="00E341D9" w:rsidRDefault="00E341D9" w:rsidP="00E341D9">
      <w:r>
        <w:t xml:space="preserve">Such a 3GPP TS or 3GPP TR, commonly called </w:t>
      </w:r>
      <w:r w:rsidR="00736F7A">
        <w:t>"</w:t>
      </w:r>
      <w:r>
        <w:t>endorsement</w:t>
      </w:r>
      <w:r w:rsidR="00736F7A">
        <w:t>"</w:t>
      </w:r>
      <w:r>
        <w:t>, shall be drafted in accordance with the present document, with the exceptions defined below.</w:t>
      </w:r>
    </w:p>
    <w:p w14:paraId="0F01749C" w14:textId="77777777" w:rsidR="00E341D9" w:rsidRDefault="00E341D9" w:rsidP="00E341D9">
      <w:pPr>
        <w:pStyle w:val="Heading1"/>
      </w:pPr>
      <w:bookmarkStart w:id="498" w:name="_Toc4764793"/>
      <w:bookmarkStart w:id="499" w:name="_Toc20215506"/>
      <w:bookmarkStart w:id="500" w:name="_Toc58914611"/>
      <w:r>
        <w:t>J.2</w:t>
      </w:r>
      <w:r>
        <w:tab/>
        <w:t>Title</w:t>
      </w:r>
      <w:bookmarkEnd w:id="498"/>
      <w:bookmarkEnd w:id="499"/>
      <w:bookmarkEnd w:id="500"/>
    </w:p>
    <w:p w14:paraId="45E3452F" w14:textId="77777777" w:rsidR="00E341D9" w:rsidRDefault="00E341D9" w:rsidP="00E341D9">
      <w:r>
        <w:t xml:space="preserve">If the endorsed document is referred to without modifications, the title of the 3GPP TS or 3GPP TR should be as close as possible to the title of the endorsed document, but comply with the provisions of annex D. </w:t>
      </w:r>
    </w:p>
    <w:p w14:paraId="3AE204F9" w14:textId="77777777" w:rsidR="00E341D9" w:rsidRDefault="00E341D9" w:rsidP="00E341D9">
      <w:pPr>
        <w:pStyle w:val="EX"/>
      </w:pPr>
      <w:r>
        <w:t>EXAMPLE 1:</w:t>
      </w:r>
    </w:p>
    <w:p w14:paraId="0BE5A9B0" w14:textId="77777777" w:rsidR="00E341D9" w:rsidRDefault="00E341D9" w:rsidP="00E341D9">
      <w:r>
        <w:t xml:space="preserve">Endorsement of ITU-T Recommendation Q.1215 (1993): </w:t>
      </w:r>
      <w:r w:rsidR="00736F7A">
        <w:t>"</w:t>
      </w:r>
      <w:r>
        <w:t>Physical plane for intelligent network CS-1</w:t>
      </w:r>
      <w:r w:rsidR="00736F7A">
        <w:t>"</w:t>
      </w:r>
      <w:r>
        <w:t>, gives the 3GPP TS the title:</w:t>
      </w:r>
    </w:p>
    <w:p w14:paraId="04AB87A1" w14:textId="77777777" w:rsidR="00E341D9" w:rsidRDefault="00E341D9" w:rsidP="00E341D9">
      <w:pPr>
        <w:pStyle w:val="FP"/>
        <w:rPr>
          <w:b/>
        </w:rPr>
      </w:pPr>
      <w:r>
        <w:rPr>
          <w:b/>
        </w:rPr>
        <w:t>Intelligent Network (IN);</w:t>
      </w:r>
    </w:p>
    <w:p w14:paraId="437ED1ED" w14:textId="77777777" w:rsidR="00E341D9" w:rsidRDefault="00E341D9" w:rsidP="00E341D9">
      <w:pPr>
        <w:pStyle w:val="FP"/>
        <w:rPr>
          <w:b/>
        </w:rPr>
      </w:pPr>
      <w:r>
        <w:rPr>
          <w:b/>
        </w:rPr>
        <w:t>Physical plane for intelligent network Capability Set 1 (CS1)</w:t>
      </w:r>
    </w:p>
    <w:p w14:paraId="734851E7" w14:textId="77777777" w:rsidR="00E341D9" w:rsidRDefault="00E341D9" w:rsidP="00E341D9">
      <w:pPr>
        <w:pStyle w:val="FP"/>
        <w:rPr>
          <w:b/>
        </w:rPr>
      </w:pPr>
    </w:p>
    <w:p w14:paraId="387AFED5" w14:textId="77777777" w:rsidR="00E341D9" w:rsidRPr="00937379" w:rsidRDefault="00E341D9" w:rsidP="00E341D9">
      <w:pPr>
        <w:pStyle w:val="FP"/>
        <w:rPr>
          <w:b/>
        </w:rPr>
      </w:pPr>
      <w:r w:rsidRPr="00937379">
        <w:rPr>
          <w:b/>
        </w:rPr>
        <w:t>[ITU-T Recommendation Q.1215 (1993)]</w:t>
      </w:r>
    </w:p>
    <w:p w14:paraId="618F0B37" w14:textId="77777777" w:rsidR="00E341D9" w:rsidRPr="00937379" w:rsidRDefault="00E341D9" w:rsidP="00E341D9">
      <w:pPr>
        <w:pStyle w:val="FP"/>
        <w:rPr>
          <w:b/>
        </w:rPr>
      </w:pPr>
    </w:p>
    <w:p w14:paraId="47AE3504" w14:textId="77777777" w:rsidR="00E341D9" w:rsidRDefault="00E341D9" w:rsidP="00E341D9">
      <w:r>
        <w:t>If the endorsed document is referred to with textual (technical and/or editorial) modifications, the title of the 3GPP TS or 3GPP TR shall indicate that.</w:t>
      </w:r>
    </w:p>
    <w:p w14:paraId="0134B3D9" w14:textId="77777777" w:rsidR="00E341D9" w:rsidRDefault="00E341D9" w:rsidP="00E341D9">
      <w:pPr>
        <w:pStyle w:val="EX"/>
      </w:pPr>
      <w:r>
        <w:t>EXAMPLE 2:</w:t>
      </w:r>
    </w:p>
    <w:p w14:paraId="5DE433B1" w14:textId="77777777" w:rsidR="00E341D9" w:rsidRDefault="00E341D9" w:rsidP="00E341D9">
      <w:r>
        <w:t xml:space="preserve">Endorsement of ITU-T Recommendation G.957 (1993): </w:t>
      </w:r>
      <w:r w:rsidR="00736F7A">
        <w:t>"</w:t>
      </w:r>
      <w:r>
        <w:t xml:space="preserve">Optical interfaces for </w:t>
      </w:r>
      <w:proofErr w:type="spellStart"/>
      <w:r>
        <w:t>equipments</w:t>
      </w:r>
      <w:proofErr w:type="spellEnd"/>
      <w:r>
        <w:t xml:space="preserve"> and systems relating to the synchronous digital hierarchy</w:t>
      </w:r>
      <w:r w:rsidR="00736F7A">
        <w:t>"</w:t>
      </w:r>
      <w:r>
        <w:t>, gives the 3GPP TS the title:</w:t>
      </w:r>
    </w:p>
    <w:p w14:paraId="169FFF6C" w14:textId="77777777" w:rsidR="00E341D9" w:rsidRDefault="00E341D9" w:rsidP="00E341D9">
      <w:pPr>
        <w:pStyle w:val="FP"/>
        <w:rPr>
          <w:b/>
        </w:rPr>
      </w:pPr>
      <w:r>
        <w:rPr>
          <w:b/>
        </w:rPr>
        <w:t>Transmission and Multiplexing (TM);</w:t>
      </w:r>
    </w:p>
    <w:p w14:paraId="13168351" w14:textId="77777777" w:rsidR="00E341D9" w:rsidRDefault="00E341D9" w:rsidP="00E341D9">
      <w:pPr>
        <w:pStyle w:val="FP"/>
        <w:rPr>
          <w:b/>
        </w:rPr>
      </w:pPr>
      <w:r>
        <w:rPr>
          <w:b/>
        </w:rPr>
        <w:t xml:space="preserve">Optical interfaces for </w:t>
      </w:r>
      <w:proofErr w:type="spellStart"/>
      <w:r>
        <w:rPr>
          <w:b/>
        </w:rPr>
        <w:t>equipments</w:t>
      </w:r>
      <w:proofErr w:type="spellEnd"/>
      <w:r>
        <w:rPr>
          <w:b/>
        </w:rPr>
        <w:t xml:space="preserve"> and</w:t>
      </w:r>
    </w:p>
    <w:p w14:paraId="61B86CED" w14:textId="77777777" w:rsidR="00E341D9" w:rsidRDefault="00E341D9" w:rsidP="00E341D9">
      <w:pPr>
        <w:pStyle w:val="FP"/>
        <w:rPr>
          <w:b/>
        </w:rPr>
      </w:pPr>
      <w:r>
        <w:rPr>
          <w:b/>
        </w:rPr>
        <w:t>systems relating to the Synchronous Digital Hierarchy (SDH)</w:t>
      </w:r>
    </w:p>
    <w:p w14:paraId="7B37AA45" w14:textId="77777777" w:rsidR="00E341D9" w:rsidRDefault="00E341D9" w:rsidP="00E341D9">
      <w:pPr>
        <w:pStyle w:val="FP"/>
        <w:rPr>
          <w:b/>
        </w:rPr>
      </w:pPr>
    </w:p>
    <w:p w14:paraId="218C01AB" w14:textId="77777777" w:rsidR="00E341D9" w:rsidRDefault="00E341D9" w:rsidP="00E341D9">
      <w:pPr>
        <w:pStyle w:val="FP"/>
        <w:rPr>
          <w:b/>
          <w:lang w:val="fr-FR"/>
        </w:rPr>
      </w:pPr>
      <w:r>
        <w:rPr>
          <w:b/>
          <w:lang w:val="fr-FR"/>
        </w:rPr>
        <w:t xml:space="preserve">[ITU-T </w:t>
      </w:r>
      <w:proofErr w:type="spellStart"/>
      <w:r>
        <w:rPr>
          <w:b/>
          <w:lang w:val="fr-FR"/>
        </w:rPr>
        <w:t>Recommendation</w:t>
      </w:r>
      <w:proofErr w:type="spellEnd"/>
      <w:r>
        <w:rPr>
          <w:b/>
          <w:lang w:val="fr-FR"/>
        </w:rPr>
        <w:t xml:space="preserve"> G.957 (1993), </w:t>
      </w:r>
      <w:proofErr w:type="spellStart"/>
      <w:r>
        <w:rPr>
          <w:b/>
          <w:lang w:val="fr-FR"/>
        </w:rPr>
        <w:t>modified</w:t>
      </w:r>
      <w:proofErr w:type="spellEnd"/>
      <w:r>
        <w:rPr>
          <w:b/>
          <w:lang w:val="fr-FR"/>
        </w:rPr>
        <w:t>]</w:t>
      </w:r>
    </w:p>
    <w:p w14:paraId="1328C67B" w14:textId="77777777" w:rsidR="00E341D9" w:rsidRDefault="00E341D9" w:rsidP="00E341D9">
      <w:pPr>
        <w:pStyle w:val="FP"/>
        <w:rPr>
          <w:b/>
          <w:lang w:val="fr-FR"/>
        </w:rPr>
      </w:pPr>
    </w:p>
    <w:p w14:paraId="1E53097E" w14:textId="77777777" w:rsidR="00E341D9" w:rsidRDefault="00E341D9" w:rsidP="00E341D9">
      <w:pPr>
        <w:pStyle w:val="Heading1"/>
      </w:pPr>
      <w:bookmarkStart w:id="501" w:name="_Toc4764794"/>
      <w:bookmarkStart w:id="502" w:name="_Toc20215507"/>
      <w:bookmarkStart w:id="503" w:name="_Toc58914612"/>
      <w:r>
        <w:lastRenderedPageBreak/>
        <w:t>J.3</w:t>
      </w:r>
      <w:r>
        <w:tab/>
        <w:t>Requirements</w:t>
      </w:r>
      <w:bookmarkEnd w:id="501"/>
      <w:bookmarkEnd w:id="502"/>
      <w:bookmarkEnd w:id="503"/>
    </w:p>
    <w:p w14:paraId="729FF213" w14:textId="77777777" w:rsidR="00E341D9" w:rsidRDefault="00E341D9" w:rsidP="00E341D9">
      <w:pPr>
        <w:keepNext/>
      </w:pPr>
      <w:r>
        <w:t xml:space="preserve">This element is mandatory and shall be entitled </w:t>
      </w:r>
      <w:r w:rsidR="00736F7A">
        <w:t>"</w:t>
      </w:r>
      <w:r>
        <w:t>Endorsement notice</w:t>
      </w:r>
      <w:r w:rsidR="00736F7A">
        <w:t>"</w:t>
      </w:r>
      <w:r>
        <w:t>.</w:t>
      </w:r>
    </w:p>
    <w:p w14:paraId="7D16B1CB" w14:textId="77777777" w:rsidR="00E341D9" w:rsidRDefault="00E341D9" w:rsidP="00E341D9">
      <w:pPr>
        <w:keepNext/>
      </w:pPr>
      <w:r>
        <w:t xml:space="preserve">If the endorsed document is referred to without modifications, the following text should be used: </w:t>
      </w:r>
    </w:p>
    <w:p w14:paraId="6AAFB25A" w14:textId="77777777" w:rsidR="00E341D9" w:rsidRDefault="00736F7A" w:rsidP="00E341D9">
      <w:pPr>
        <w:keepNext/>
        <w:rPr>
          <w:i/>
        </w:rPr>
      </w:pPr>
      <w:r>
        <w:rPr>
          <w:i/>
        </w:rPr>
        <w:t>"</w:t>
      </w:r>
      <w:r w:rsidR="00E341D9">
        <w:rPr>
          <w:i/>
        </w:rPr>
        <w:t>All  elements of  …. apply.</w:t>
      </w:r>
      <w:r>
        <w:rPr>
          <w:i/>
        </w:rPr>
        <w:t>"</w:t>
      </w:r>
    </w:p>
    <w:p w14:paraId="715A1F67" w14:textId="77777777" w:rsidR="00E341D9" w:rsidRDefault="00E341D9" w:rsidP="00E341D9">
      <w:pPr>
        <w:keepNext/>
      </w:pPr>
      <w:r>
        <w:t>If the endorsed document is referred to with modifications, the following text should be used:</w:t>
      </w:r>
    </w:p>
    <w:p w14:paraId="2973A429" w14:textId="77777777" w:rsidR="00E341D9" w:rsidRDefault="00736F7A" w:rsidP="00E341D9">
      <w:pPr>
        <w:keepNext/>
        <w:rPr>
          <w:i/>
        </w:rPr>
      </w:pPr>
      <w:r>
        <w:rPr>
          <w:i/>
        </w:rPr>
        <w:t>"</w:t>
      </w:r>
      <w:r w:rsidR="00E341D9">
        <w:rPr>
          <w:i/>
        </w:rPr>
        <w:t>The elements of  …. apply , with the following modifications:</w:t>
      </w:r>
      <w:r>
        <w:rPr>
          <w:i/>
        </w:rPr>
        <w:t>"</w:t>
      </w:r>
    </w:p>
    <w:p w14:paraId="546D888B" w14:textId="77777777" w:rsidR="00E341D9" w:rsidRDefault="00E341D9" w:rsidP="00E341D9">
      <w:pPr>
        <w:keepNext/>
      </w:pPr>
      <w:r>
        <w:t>The modifications shall be presented in an order following the sequence of clauses of the endorsed document. General modifications shall precede specific modifications.</w:t>
      </w:r>
    </w:p>
    <w:p w14:paraId="091C1990" w14:textId="77777777" w:rsidR="00E341D9" w:rsidRDefault="00E341D9" w:rsidP="00E341D9">
      <w:pPr>
        <w:pStyle w:val="B1"/>
        <w:shd w:val="pct20" w:color="auto" w:fill="FFFFFF"/>
      </w:pPr>
      <w:r>
        <w:t>-</w:t>
      </w:r>
      <w:r>
        <w:tab/>
        <w:t xml:space="preserve">The use of manual revision marks for the presentation of the modifications is recommended. Deleted text should be </w:t>
      </w:r>
      <w:proofErr w:type="spellStart"/>
      <w:r>
        <w:t>struckout</w:t>
      </w:r>
      <w:proofErr w:type="spellEnd"/>
      <w:r>
        <w:t>; inserted text should be underlined. Neither deleted nor inserted text should be coloured.</w:t>
      </w:r>
    </w:p>
    <w:p w14:paraId="160D4D5B" w14:textId="77777777" w:rsidR="00E341D9" w:rsidRDefault="00E341D9" w:rsidP="00E341D9">
      <w:pPr>
        <w:pStyle w:val="Heading1"/>
      </w:pPr>
      <w:bookmarkStart w:id="504" w:name="_Toc4764795"/>
      <w:bookmarkStart w:id="505" w:name="_Toc20215508"/>
      <w:bookmarkStart w:id="506" w:name="_Toc58914613"/>
      <w:r>
        <w:t>J.4</w:t>
      </w:r>
      <w:r>
        <w:tab/>
        <w:t>Annex</w:t>
      </w:r>
      <w:bookmarkEnd w:id="504"/>
      <w:bookmarkEnd w:id="505"/>
      <w:bookmarkEnd w:id="506"/>
    </w:p>
    <w:p w14:paraId="175D5DB3" w14:textId="77777777" w:rsidR="00E341D9" w:rsidRDefault="00E341D9" w:rsidP="00E341D9">
      <w:r>
        <w:t>Designation of the serial order of an annex shall be with two letters, the first letter always being Z (i.e. ZA, ZB, ZC, etc.), in order to avoid confusion with any annexes of the endorsed document.</w:t>
      </w:r>
    </w:p>
    <w:p w14:paraId="73E053FF" w14:textId="77777777" w:rsidR="0045521D" w:rsidRPr="00F110C3" w:rsidRDefault="0045521D" w:rsidP="0045521D">
      <w:pPr>
        <w:pStyle w:val="Heading8"/>
      </w:pPr>
      <w:r>
        <w:br w:type="page"/>
      </w:r>
      <w:bookmarkStart w:id="507" w:name="_Toc58914614"/>
      <w:r w:rsidRPr="00F110C3">
        <w:rPr>
          <w:snapToGrid w:val="0"/>
        </w:rPr>
        <w:lastRenderedPageBreak/>
        <w:t xml:space="preserve">Annex </w:t>
      </w:r>
      <w:r>
        <w:rPr>
          <w:snapToGrid w:val="0"/>
        </w:rPr>
        <w:t>K</w:t>
      </w:r>
      <w:r w:rsidRPr="00F110C3">
        <w:rPr>
          <w:snapToGrid w:val="0"/>
        </w:rPr>
        <w:t xml:space="preserve"> (</w:t>
      </w:r>
      <w:r>
        <w:rPr>
          <w:snapToGrid w:val="0"/>
        </w:rPr>
        <w:t>n</w:t>
      </w:r>
      <w:r w:rsidRPr="00F110C3">
        <w:rPr>
          <w:snapToGrid w:val="0"/>
        </w:rPr>
        <w:t>ormative):</w:t>
      </w:r>
      <w:r w:rsidRPr="00F110C3">
        <w:rPr>
          <w:snapToGrid w:val="0"/>
        </w:rPr>
        <w:br/>
      </w:r>
      <w:r>
        <w:t>Non-inclusive terminology and alternatives</w:t>
      </w:r>
      <w:bookmarkEnd w:id="507"/>
    </w:p>
    <w:p w14:paraId="000351C8" w14:textId="77777777" w:rsidR="0045521D" w:rsidRPr="00F110C3" w:rsidRDefault="0045521D" w:rsidP="0045521D">
      <w:r w:rsidRPr="0045521D">
        <w:t>Table </w:t>
      </w:r>
      <w:r>
        <w:t>K</w:t>
      </w:r>
      <w:r w:rsidRPr="0045521D">
        <w:t xml:space="preserve">.1 </w:t>
      </w:r>
      <w:r w:rsidRPr="00F110C3">
        <w:t xml:space="preserve">contains </w:t>
      </w:r>
      <w:r>
        <w:t>a list</w:t>
      </w:r>
      <w:r w:rsidRPr="00F110C3">
        <w:t xml:space="preserve"> </w:t>
      </w:r>
      <w:r w:rsidRPr="0045521D">
        <w:t>o</w:t>
      </w:r>
      <w:r>
        <w:t>f non-inclusive terminology together with a non-exhaustive list of suggested alternatives.</w:t>
      </w:r>
    </w:p>
    <w:p w14:paraId="1A6507C0" w14:textId="77777777" w:rsidR="0045521D" w:rsidRDefault="0045521D" w:rsidP="0045521D">
      <w:pPr>
        <w:pStyle w:val="TH"/>
      </w:pPr>
      <w:r>
        <w:t>Table K.1: Non-inclusive terms and alternatives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9"/>
      </w:tblGrid>
      <w:tr w:rsidR="0045521D" w14:paraId="29B8F25D" w14:textId="77777777" w:rsidTr="003C72D1">
        <w:tc>
          <w:tcPr>
            <w:tcW w:w="4928" w:type="dxa"/>
            <w:shd w:val="clear" w:color="auto" w:fill="auto"/>
          </w:tcPr>
          <w:p w14:paraId="30E71D08" w14:textId="77777777" w:rsidR="0045521D" w:rsidRDefault="0045521D" w:rsidP="003C72D1">
            <w:pPr>
              <w:pStyle w:val="TAH"/>
            </w:pPr>
            <w:r>
              <w:t>Non-inclusive term</w:t>
            </w:r>
          </w:p>
        </w:tc>
        <w:tc>
          <w:tcPr>
            <w:tcW w:w="4929" w:type="dxa"/>
            <w:shd w:val="clear" w:color="auto" w:fill="auto"/>
          </w:tcPr>
          <w:p w14:paraId="2D5179C3" w14:textId="77777777" w:rsidR="0045521D" w:rsidRDefault="0045521D" w:rsidP="003C72D1">
            <w:pPr>
              <w:pStyle w:val="TAH"/>
            </w:pPr>
            <w:r>
              <w:t>Examples of alternative terms</w:t>
            </w:r>
          </w:p>
        </w:tc>
      </w:tr>
      <w:tr w:rsidR="0045521D" w14:paraId="46E53059" w14:textId="77777777" w:rsidTr="003C72D1">
        <w:tc>
          <w:tcPr>
            <w:tcW w:w="4928" w:type="dxa"/>
            <w:shd w:val="clear" w:color="auto" w:fill="auto"/>
          </w:tcPr>
          <w:p w14:paraId="3736A4AD" w14:textId="77777777" w:rsidR="0045521D" w:rsidRDefault="0045521D" w:rsidP="003C72D1">
            <w:pPr>
              <w:pStyle w:val="TAL"/>
            </w:pPr>
            <w:r w:rsidRPr="00BA5406">
              <w:rPr>
                <w:b/>
                <w:bCs/>
              </w:rPr>
              <w:t>master</w:t>
            </w:r>
            <w:r>
              <w:t xml:space="preserve"> (when used in "master / slave" context)</w:t>
            </w:r>
          </w:p>
        </w:tc>
        <w:tc>
          <w:tcPr>
            <w:tcW w:w="4929" w:type="dxa"/>
            <w:shd w:val="clear" w:color="auto" w:fill="auto"/>
          </w:tcPr>
          <w:p w14:paraId="46585C99" w14:textId="77777777" w:rsidR="0045521D" w:rsidRDefault="0045521D" w:rsidP="003C72D1">
            <w:pPr>
              <w:pStyle w:val="TAL"/>
            </w:pPr>
            <w:r>
              <w:t>primary, controller, main</w:t>
            </w:r>
          </w:p>
        </w:tc>
      </w:tr>
      <w:tr w:rsidR="0045521D" w14:paraId="339EC466" w14:textId="77777777" w:rsidTr="003C72D1">
        <w:tc>
          <w:tcPr>
            <w:tcW w:w="4928" w:type="dxa"/>
            <w:shd w:val="clear" w:color="auto" w:fill="auto"/>
          </w:tcPr>
          <w:p w14:paraId="617CAD35" w14:textId="77777777" w:rsidR="0045521D" w:rsidRPr="00BA5406" w:rsidRDefault="0045521D" w:rsidP="003C72D1">
            <w:pPr>
              <w:pStyle w:val="TAL"/>
              <w:rPr>
                <w:b/>
                <w:bCs/>
              </w:rPr>
            </w:pPr>
            <w:r w:rsidRPr="00BA5406">
              <w:rPr>
                <w:b/>
                <w:bCs/>
              </w:rPr>
              <w:t>slave</w:t>
            </w:r>
          </w:p>
        </w:tc>
        <w:tc>
          <w:tcPr>
            <w:tcW w:w="4929" w:type="dxa"/>
            <w:shd w:val="clear" w:color="auto" w:fill="auto"/>
          </w:tcPr>
          <w:p w14:paraId="070DB328" w14:textId="77777777" w:rsidR="0045521D" w:rsidRDefault="0045521D" w:rsidP="003C72D1">
            <w:pPr>
              <w:pStyle w:val="TAL"/>
            </w:pPr>
            <w:r>
              <w:t>secondary, standby</w:t>
            </w:r>
          </w:p>
        </w:tc>
      </w:tr>
      <w:tr w:rsidR="0045521D" w14:paraId="62C60788" w14:textId="77777777" w:rsidTr="003C72D1">
        <w:tc>
          <w:tcPr>
            <w:tcW w:w="4928" w:type="dxa"/>
            <w:shd w:val="clear" w:color="auto" w:fill="auto"/>
          </w:tcPr>
          <w:p w14:paraId="6CE13FBD" w14:textId="77777777" w:rsidR="0045521D" w:rsidRPr="00493989" w:rsidRDefault="0045521D" w:rsidP="003C72D1">
            <w:pPr>
              <w:pStyle w:val="TAL"/>
            </w:pPr>
            <w:r w:rsidRPr="00BA5406">
              <w:rPr>
                <w:b/>
                <w:bCs/>
              </w:rPr>
              <w:t>white</w:t>
            </w:r>
            <w:r>
              <w:rPr>
                <w:b/>
                <w:bCs/>
              </w:rPr>
              <w:t xml:space="preserve"> list</w:t>
            </w:r>
            <w:r>
              <w:t xml:space="preserve"> (NOTE)</w:t>
            </w:r>
          </w:p>
        </w:tc>
        <w:tc>
          <w:tcPr>
            <w:tcW w:w="4929" w:type="dxa"/>
            <w:shd w:val="clear" w:color="auto" w:fill="auto"/>
          </w:tcPr>
          <w:p w14:paraId="185728D4" w14:textId="77777777" w:rsidR="0045521D" w:rsidRDefault="0045521D" w:rsidP="003C72D1">
            <w:pPr>
              <w:pStyle w:val="TAL"/>
            </w:pPr>
            <w:r>
              <w:t>allow list, accept list</w:t>
            </w:r>
          </w:p>
        </w:tc>
      </w:tr>
      <w:tr w:rsidR="0045521D" w14:paraId="7A4D211E" w14:textId="77777777" w:rsidTr="003C72D1">
        <w:tc>
          <w:tcPr>
            <w:tcW w:w="4928" w:type="dxa"/>
            <w:shd w:val="clear" w:color="auto" w:fill="auto"/>
          </w:tcPr>
          <w:p w14:paraId="621BE749" w14:textId="77777777" w:rsidR="0045521D" w:rsidRPr="00BA5406" w:rsidRDefault="0045521D" w:rsidP="003C72D1">
            <w:pPr>
              <w:pStyle w:val="TAL"/>
              <w:rPr>
                <w:b/>
                <w:bCs/>
              </w:rPr>
            </w:pPr>
            <w:r>
              <w:rPr>
                <w:b/>
                <w:bCs/>
              </w:rPr>
              <w:t>black list</w:t>
            </w:r>
            <w:r>
              <w:t xml:space="preserve"> (NOTE)</w:t>
            </w:r>
          </w:p>
        </w:tc>
        <w:tc>
          <w:tcPr>
            <w:tcW w:w="4929" w:type="dxa"/>
            <w:shd w:val="clear" w:color="auto" w:fill="auto"/>
          </w:tcPr>
          <w:p w14:paraId="6384D786" w14:textId="77777777" w:rsidR="0045521D" w:rsidRDefault="0045521D" w:rsidP="003C72D1">
            <w:pPr>
              <w:pStyle w:val="TAL"/>
            </w:pPr>
            <w:r w:rsidRPr="00493989">
              <w:t>block list, drop list, forbidden list</w:t>
            </w:r>
          </w:p>
        </w:tc>
      </w:tr>
      <w:tr w:rsidR="0045521D" w14:paraId="203782F0" w14:textId="77777777" w:rsidTr="003C72D1">
        <w:tc>
          <w:tcPr>
            <w:tcW w:w="9857" w:type="dxa"/>
            <w:gridSpan w:val="2"/>
            <w:shd w:val="clear" w:color="auto" w:fill="auto"/>
          </w:tcPr>
          <w:p w14:paraId="7BFC7C3F" w14:textId="77777777" w:rsidR="0045521D" w:rsidRDefault="0045521D" w:rsidP="003C72D1">
            <w:pPr>
              <w:pStyle w:val="TAL"/>
            </w:pPr>
            <w:r>
              <w:rPr>
                <w:rFonts w:hint="eastAsia"/>
                <w:b/>
                <w:bCs/>
              </w:rPr>
              <w:t>grey list</w:t>
            </w:r>
            <w:r w:rsidRPr="0045521D">
              <w:rPr>
                <w:rFonts w:hint="eastAsia"/>
              </w:rPr>
              <w:t xml:space="preserve"> (a term which has been used in conjunction with white list and black list)</w:t>
            </w:r>
            <w:r w:rsidRPr="00493989">
              <w:rPr>
                <w:rFonts w:hint="eastAsia"/>
              </w:rPr>
              <w:t xml:space="preserve"> should be replaced with e.g. track list, inspect list (NOTE)</w:t>
            </w:r>
            <w:r>
              <w:t>.</w:t>
            </w:r>
          </w:p>
        </w:tc>
      </w:tr>
      <w:tr w:rsidR="0045521D" w14:paraId="795FE246" w14:textId="77777777" w:rsidTr="003C72D1">
        <w:tc>
          <w:tcPr>
            <w:tcW w:w="9857" w:type="dxa"/>
            <w:gridSpan w:val="2"/>
            <w:shd w:val="clear" w:color="auto" w:fill="auto"/>
          </w:tcPr>
          <w:p w14:paraId="0CA6E305" w14:textId="77777777" w:rsidR="0045521D" w:rsidRDefault="0045521D" w:rsidP="0045521D">
            <w:pPr>
              <w:pStyle w:val="TAN"/>
            </w:pPr>
            <w:r>
              <w:rPr>
                <w:rFonts w:hint="eastAsia"/>
                <w:b/>
                <w:bCs/>
              </w:rPr>
              <w:t>NOTE:</w:t>
            </w:r>
            <w:r>
              <w:rPr>
                <w:snapToGrid w:val="0"/>
              </w:rPr>
              <w:tab/>
            </w:r>
            <w:r>
              <w:rPr>
                <w:rFonts w:hint="eastAsia"/>
                <w:b/>
                <w:bCs/>
              </w:rPr>
              <w:t>i</w:t>
            </w:r>
            <w:r>
              <w:rPr>
                <w:rFonts w:hint="eastAsia"/>
              </w:rPr>
              <w:t>ncluding single word and hyphenated versions</w:t>
            </w:r>
            <w:r>
              <w:t>.</w:t>
            </w:r>
          </w:p>
        </w:tc>
      </w:tr>
    </w:tbl>
    <w:p w14:paraId="6E787EC1" w14:textId="77777777" w:rsidR="0045521D" w:rsidRDefault="0045521D" w:rsidP="00E341D9"/>
    <w:p w14:paraId="1FA39E89" w14:textId="77777777" w:rsidR="00E341D9" w:rsidRDefault="00E341D9" w:rsidP="00E341D9">
      <w:pPr>
        <w:pStyle w:val="Heading8"/>
      </w:pPr>
      <w:r>
        <w:br w:type="page"/>
      </w:r>
      <w:bookmarkStart w:id="508" w:name="_Toc4764796"/>
      <w:bookmarkStart w:id="509" w:name="_Toc20215509"/>
      <w:bookmarkStart w:id="510" w:name="_Toc58914615"/>
      <w:r>
        <w:lastRenderedPageBreak/>
        <w:t xml:space="preserve">Annex </w:t>
      </w:r>
      <w:r w:rsidR="0045521D">
        <w:t>L</w:t>
      </w:r>
      <w:r>
        <w:t xml:space="preserve"> (informative):</w:t>
      </w:r>
      <w:r>
        <w:br/>
        <w:t>Change history</w:t>
      </w:r>
      <w:bookmarkEnd w:id="508"/>
      <w:bookmarkEnd w:id="509"/>
      <w:bookmarkEnd w:id="510"/>
    </w:p>
    <w:p w14:paraId="6305C150" w14:textId="77777777" w:rsidR="00E341D9" w:rsidRPr="002D3456" w:rsidRDefault="00E341D9" w:rsidP="00E341D9">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07"/>
        <w:gridCol w:w="1064"/>
        <w:gridCol w:w="731"/>
        <w:gridCol w:w="737"/>
        <w:gridCol w:w="933"/>
        <w:gridCol w:w="859"/>
        <w:gridCol w:w="3828"/>
      </w:tblGrid>
      <w:tr w:rsidR="00E341D9" w14:paraId="2405B38B" w14:textId="77777777" w:rsidTr="00E97E8B">
        <w:trPr>
          <w:cantSplit/>
        </w:trPr>
        <w:tc>
          <w:tcPr>
            <w:tcW w:w="8959" w:type="dxa"/>
            <w:gridSpan w:val="7"/>
          </w:tcPr>
          <w:p w14:paraId="6ED60834" w14:textId="77777777" w:rsidR="00E341D9" w:rsidRDefault="00E341D9" w:rsidP="00E97E8B">
            <w:pPr>
              <w:pStyle w:val="TAH"/>
            </w:pPr>
            <w:r>
              <w:t>Change history</w:t>
            </w:r>
          </w:p>
        </w:tc>
      </w:tr>
      <w:tr w:rsidR="00E341D9" w14:paraId="45987ADF" w14:textId="77777777" w:rsidTr="00E97E8B">
        <w:trPr>
          <w:cantSplit/>
          <w:tblHeader/>
        </w:trPr>
        <w:tc>
          <w:tcPr>
            <w:tcW w:w="807" w:type="dxa"/>
            <w:shd w:val="pct5" w:color="auto" w:fill="auto"/>
          </w:tcPr>
          <w:p w14:paraId="09C5B0B1" w14:textId="77777777" w:rsidR="00E341D9" w:rsidRDefault="00E341D9" w:rsidP="00E97E8B">
            <w:pPr>
              <w:pStyle w:val="TAH"/>
              <w:rPr>
                <w:lang w:val="fr-FR"/>
              </w:rPr>
            </w:pPr>
            <w:r>
              <w:rPr>
                <w:lang w:val="fr-FR"/>
              </w:rPr>
              <w:t>TSG SA#</w:t>
            </w:r>
          </w:p>
        </w:tc>
        <w:tc>
          <w:tcPr>
            <w:tcW w:w="1064" w:type="dxa"/>
            <w:shd w:val="pct5" w:color="auto" w:fill="auto"/>
          </w:tcPr>
          <w:p w14:paraId="00183DF0" w14:textId="77777777" w:rsidR="00E341D9" w:rsidRDefault="00E341D9" w:rsidP="00E97E8B">
            <w:pPr>
              <w:pStyle w:val="TAH"/>
              <w:rPr>
                <w:lang w:val="fr-FR"/>
              </w:rPr>
            </w:pPr>
            <w:proofErr w:type="spellStart"/>
            <w:r>
              <w:rPr>
                <w:lang w:val="fr-FR"/>
              </w:rPr>
              <w:t>TDoc</w:t>
            </w:r>
            <w:proofErr w:type="spellEnd"/>
          </w:p>
        </w:tc>
        <w:tc>
          <w:tcPr>
            <w:tcW w:w="731" w:type="dxa"/>
            <w:shd w:val="pct5" w:color="auto" w:fill="auto"/>
          </w:tcPr>
          <w:p w14:paraId="3D0CC62D" w14:textId="77777777" w:rsidR="00E341D9" w:rsidRDefault="00E341D9" w:rsidP="00E97E8B">
            <w:pPr>
              <w:pStyle w:val="TAH"/>
              <w:rPr>
                <w:lang w:val="en-AU"/>
              </w:rPr>
            </w:pPr>
            <w:r>
              <w:rPr>
                <w:lang w:val="en-AU"/>
              </w:rPr>
              <w:t>Version</w:t>
            </w:r>
          </w:p>
        </w:tc>
        <w:tc>
          <w:tcPr>
            <w:tcW w:w="737" w:type="dxa"/>
            <w:shd w:val="pct5" w:color="auto" w:fill="auto"/>
          </w:tcPr>
          <w:p w14:paraId="2E1B89B6" w14:textId="77777777" w:rsidR="00E341D9" w:rsidRDefault="00E341D9" w:rsidP="00E97E8B">
            <w:pPr>
              <w:pStyle w:val="TAH"/>
              <w:rPr>
                <w:lang w:val="en-AU"/>
              </w:rPr>
            </w:pPr>
            <w:r>
              <w:rPr>
                <w:lang w:val="en-AU"/>
              </w:rPr>
              <w:t>CR</w:t>
            </w:r>
          </w:p>
        </w:tc>
        <w:tc>
          <w:tcPr>
            <w:tcW w:w="933" w:type="dxa"/>
            <w:shd w:val="pct5" w:color="auto" w:fill="auto"/>
          </w:tcPr>
          <w:p w14:paraId="717ED8AA" w14:textId="77777777" w:rsidR="00E341D9" w:rsidRDefault="00E341D9" w:rsidP="00E97E8B">
            <w:pPr>
              <w:pStyle w:val="TAH"/>
            </w:pPr>
            <w:r>
              <w:t>&lt;Phase&gt;</w:t>
            </w:r>
          </w:p>
        </w:tc>
        <w:tc>
          <w:tcPr>
            <w:tcW w:w="859" w:type="dxa"/>
            <w:shd w:val="pct5" w:color="auto" w:fill="auto"/>
          </w:tcPr>
          <w:p w14:paraId="2A4AF1E3" w14:textId="77777777" w:rsidR="00E341D9" w:rsidRDefault="00E341D9" w:rsidP="00E97E8B">
            <w:pPr>
              <w:pStyle w:val="TAH"/>
            </w:pPr>
            <w:r>
              <w:t>New Version</w:t>
            </w:r>
          </w:p>
        </w:tc>
        <w:tc>
          <w:tcPr>
            <w:tcW w:w="3828" w:type="dxa"/>
            <w:shd w:val="pct5" w:color="auto" w:fill="auto"/>
          </w:tcPr>
          <w:p w14:paraId="182E5C52" w14:textId="77777777" w:rsidR="00E341D9" w:rsidRDefault="00E341D9" w:rsidP="00E97E8B">
            <w:pPr>
              <w:pStyle w:val="TAH"/>
            </w:pPr>
            <w:r>
              <w:t>Subject/Comment</w:t>
            </w:r>
          </w:p>
        </w:tc>
      </w:tr>
      <w:tr w:rsidR="00E341D9" w14:paraId="7DA14AAD" w14:textId="77777777" w:rsidTr="00E97E8B">
        <w:trPr>
          <w:cantSplit/>
        </w:trPr>
        <w:tc>
          <w:tcPr>
            <w:tcW w:w="807" w:type="dxa"/>
          </w:tcPr>
          <w:p w14:paraId="05AEA8FD" w14:textId="77777777" w:rsidR="00E341D9" w:rsidRDefault="00E341D9" w:rsidP="00E97E8B">
            <w:pPr>
              <w:pStyle w:val="TAL"/>
            </w:pPr>
            <w:r>
              <w:t>05-2000</w:t>
            </w:r>
          </w:p>
        </w:tc>
        <w:tc>
          <w:tcPr>
            <w:tcW w:w="1064" w:type="dxa"/>
          </w:tcPr>
          <w:p w14:paraId="18959B93" w14:textId="77777777" w:rsidR="00E341D9" w:rsidRDefault="00E341D9" w:rsidP="00E97E8B">
            <w:pPr>
              <w:pStyle w:val="TAL"/>
            </w:pPr>
          </w:p>
        </w:tc>
        <w:tc>
          <w:tcPr>
            <w:tcW w:w="731" w:type="dxa"/>
          </w:tcPr>
          <w:p w14:paraId="3E7E0994" w14:textId="77777777" w:rsidR="00E341D9" w:rsidRDefault="00E341D9" w:rsidP="00E97E8B">
            <w:pPr>
              <w:pStyle w:val="TAL"/>
            </w:pPr>
          </w:p>
        </w:tc>
        <w:tc>
          <w:tcPr>
            <w:tcW w:w="737" w:type="dxa"/>
          </w:tcPr>
          <w:p w14:paraId="04424EEE" w14:textId="77777777" w:rsidR="00E341D9" w:rsidRDefault="00E341D9" w:rsidP="00E97E8B">
            <w:pPr>
              <w:pStyle w:val="TAL"/>
            </w:pPr>
            <w:r>
              <w:t>-</w:t>
            </w:r>
          </w:p>
        </w:tc>
        <w:tc>
          <w:tcPr>
            <w:tcW w:w="933" w:type="dxa"/>
            <w:vAlign w:val="bottom"/>
          </w:tcPr>
          <w:p w14:paraId="7EDAC3F8" w14:textId="77777777" w:rsidR="00E341D9" w:rsidRDefault="00E341D9" w:rsidP="00E97E8B">
            <w:pPr>
              <w:pStyle w:val="TAL"/>
            </w:pPr>
          </w:p>
        </w:tc>
        <w:tc>
          <w:tcPr>
            <w:tcW w:w="859" w:type="dxa"/>
          </w:tcPr>
          <w:p w14:paraId="299CF42F" w14:textId="77777777" w:rsidR="00E341D9" w:rsidRDefault="00E341D9" w:rsidP="00E97E8B">
            <w:pPr>
              <w:pStyle w:val="TAL"/>
            </w:pPr>
            <w:r>
              <w:t>0.0.0</w:t>
            </w:r>
          </w:p>
        </w:tc>
        <w:tc>
          <w:tcPr>
            <w:tcW w:w="3828" w:type="dxa"/>
          </w:tcPr>
          <w:p w14:paraId="055088EB" w14:textId="77777777" w:rsidR="00E341D9" w:rsidRDefault="00E341D9" w:rsidP="00E97E8B">
            <w:pPr>
              <w:pStyle w:val="TAL"/>
            </w:pPr>
            <w:r>
              <w:rPr>
                <w:snapToGrid w:val="0"/>
                <w:lang w:val="en-AU"/>
              </w:rPr>
              <w:t>First draft, internal to MCC.</w:t>
            </w:r>
          </w:p>
        </w:tc>
      </w:tr>
      <w:tr w:rsidR="00E341D9" w14:paraId="3E5EDF17" w14:textId="77777777" w:rsidTr="00E97E8B">
        <w:trPr>
          <w:cantSplit/>
        </w:trPr>
        <w:tc>
          <w:tcPr>
            <w:tcW w:w="807" w:type="dxa"/>
          </w:tcPr>
          <w:p w14:paraId="2FBACE9A" w14:textId="77777777" w:rsidR="00E341D9" w:rsidRDefault="00E341D9" w:rsidP="00E97E8B">
            <w:pPr>
              <w:pStyle w:val="TAL"/>
            </w:pPr>
            <w:r>
              <w:t>06-2000</w:t>
            </w:r>
          </w:p>
        </w:tc>
        <w:tc>
          <w:tcPr>
            <w:tcW w:w="1064" w:type="dxa"/>
          </w:tcPr>
          <w:p w14:paraId="2C94B83F" w14:textId="77777777" w:rsidR="00E341D9" w:rsidRDefault="00E341D9" w:rsidP="00E97E8B">
            <w:pPr>
              <w:pStyle w:val="TAL"/>
            </w:pPr>
          </w:p>
        </w:tc>
        <w:tc>
          <w:tcPr>
            <w:tcW w:w="731" w:type="dxa"/>
          </w:tcPr>
          <w:p w14:paraId="606D1B9B" w14:textId="77777777" w:rsidR="00E341D9" w:rsidRDefault="00E341D9" w:rsidP="00E97E8B">
            <w:pPr>
              <w:pStyle w:val="TAL"/>
            </w:pPr>
            <w:r>
              <w:t>0.0.0</w:t>
            </w:r>
          </w:p>
        </w:tc>
        <w:tc>
          <w:tcPr>
            <w:tcW w:w="737" w:type="dxa"/>
          </w:tcPr>
          <w:p w14:paraId="54C8F787" w14:textId="77777777" w:rsidR="00E341D9" w:rsidRDefault="00E341D9" w:rsidP="00E97E8B">
            <w:pPr>
              <w:pStyle w:val="TAL"/>
            </w:pPr>
            <w:r>
              <w:t>-</w:t>
            </w:r>
          </w:p>
        </w:tc>
        <w:tc>
          <w:tcPr>
            <w:tcW w:w="933" w:type="dxa"/>
            <w:vAlign w:val="bottom"/>
          </w:tcPr>
          <w:p w14:paraId="3CCCD74D" w14:textId="77777777" w:rsidR="00E341D9" w:rsidRDefault="00E341D9" w:rsidP="00E97E8B">
            <w:pPr>
              <w:pStyle w:val="TAL"/>
            </w:pPr>
          </w:p>
        </w:tc>
        <w:tc>
          <w:tcPr>
            <w:tcW w:w="859" w:type="dxa"/>
          </w:tcPr>
          <w:p w14:paraId="196C75F9" w14:textId="77777777" w:rsidR="00E341D9" w:rsidRDefault="00E341D9" w:rsidP="00E97E8B">
            <w:pPr>
              <w:pStyle w:val="TAL"/>
            </w:pPr>
            <w:r>
              <w:t>1.0.0</w:t>
            </w:r>
          </w:p>
        </w:tc>
        <w:tc>
          <w:tcPr>
            <w:tcW w:w="3828" w:type="dxa"/>
          </w:tcPr>
          <w:p w14:paraId="70F6927E" w14:textId="77777777" w:rsidR="00E341D9" w:rsidRDefault="00E341D9" w:rsidP="00E97E8B">
            <w:pPr>
              <w:pStyle w:val="TAL"/>
            </w:pPr>
            <w:r>
              <w:rPr>
                <w:snapToGrid w:val="0"/>
                <w:lang w:val="en-AU"/>
              </w:rPr>
              <w:t>Editorial clean up</w:t>
            </w:r>
          </w:p>
        </w:tc>
      </w:tr>
      <w:tr w:rsidR="00E341D9" w14:paraId="7B676458" w14:textId="77777777" w:rsidTr="00E97E8B">
        <w:trPr>
          <w:cantSplit/>
        </w:trPr>
        <w:tc>
          <w:tcPr>
            <w:tcW w:w="807" w:type="dxa"/>
          </w:tcPr>
          <w:p w14:paraId="58A13DCF" w14:textId="77777777" w:rsidR="00E341D9" w:rsidRDefault="00E341D9" w:rsidP="00E97E8B">
            <w:pPr>
              <w:pStyle w:val="TAL"/>
            </w:pPr>
            <w:r>
              <w:t>SP-08</w:t>
            </w:r>
          </w:p>
        </w:tc>
        <w:tc>
          <w:tcPr>
            <w:tcW w:w="1064" w:type="dxa"/>
          </w:tcPr>
          <w:p w14:paraId="3CCD20D7" w14:textId="77777777" w:rsidR="00E341D9" w:rsidRDefault="00E341D9" w:rsidP="00E97E8B">
            <w:pPr>
              <w:pStyle w:val="TAL"/>
            </w:pPr>
            <w:r>
              <w:t>SP-000278</w:t>
            </w:r>
          </w:p>
        </w:tc>
        <w:tc>
          <w:tcPr>
            <w:tcW w:w="731" w:type="dxa"/>
          </w:tcPr>
          <w:p w14:paraId="2471AE80" w14:textId="77777777" w:rsidR="00E341D9" w:rsidRDefault="00E341D9" w:rsidP="00E97E8B">
            <w:pPr>
              <w:pStyle w:val="TAL"/>
            </w:pPr>
            <w:r>
              <w:t>1.0.0</w:t>
            </w:r>
          </w:p>
        </w:tc>
        <w:tc>
          <w:tcPr>
            <w:tcW w:w="737" w:type="dxa"/>
          </w:tcPr>
          <w:p w14:paraId="38402889" w14:textId="77777777" w:rsidR="00E341D9" w:rsidRDefault="00E341D9" w:rsidP="00E97E8B">
            <w:pPr>
              <w:pStyle w:val="TAL"/>
            </w:pPr>
            <w:r>
              <w:t>-</w:t>
            </w:r>
          </w:p>
        </w:tc>
        <w:tc>
          <w:tcPr>
            <w:tcW w:w="933" w:type="dxa"/>
            <w:vAlign w:val="bottom"/>
          </w:tcPr>
          <w:p w14:paraId="105FE6EA" w14:textId="77777777" w:rsidR="00E341D9" w:rsidRDefault="00E341D9" w:rsidP="00E97E8B">
            <w:pPr>
              <w:pStyle w:val="TAL"/>
            </w:pPr>
          </w:p>
        </w:tc>
        <w:tc>
          <w:tcPr>
            <w:tcW w:w="859" w:type="dxa"/>
          </w:tcPr>
          <w:p w14:paraId="4A2A5C00" w14:textId="77777777" w:rsidR="00E341D9" w:rsidRDefault="00E341D9" w:rsidP="00E97E8B">
            <w:pPr>
              <w:pStyle w:val="TAL"/>
            </w:pPr>
            <w:r>
              <w:t>1.0.1</w:t>
            </w:r>
          </w:p>
        </w:tc>
        <w:tc>
          <w:tcPr>
            <w:tcW w:w="3828" w:type="dxa"/>
          </w:tcPr>
          <w:p w14:paraId="5618404B" w14:textId="77777777" w:rsidR="00E341D9" w:rsidRDefault="00E341D9" w:rsidP="00E97E8B">
            <w:pPr>
              <w:pStyle w:val="TAL"/>
            </w:pPr>
            <w:r>
              <w:rPr>
                <w:snapToGrid w:val="0"/>
                <w:lang w:val="en-AU"/>
              </w:rPr>
              <w:t>Presentation to SA#8</w:t>
            </w:r>
          </w:p>
        </w:tc>
      </w:tr>
      <w:tr w:rsidR="00E341D9" w14:paraId="7F78BBA0" w14:textId="77777777" w:rsidTr="00E97E8B">
        <w:trPr>
          <w:cantSplit/>
        </w:trPr>
        <w:tc>
          <w:tcPr>
            <w:tcW w:w="807" w:type="dxa"/>
          </w:tcPr>
          <w:p w14:paraId="488181C6" w14:textId="77777777" w:rsidR="00E341D9" w:rsidRDefault="00E341D9" w:rsidP="00E97E8B">
            <w:pPr>
              <w:pStyle w:val="TAL"/>
            </w:pPr>
            <w:r>
              <w:t>SP-08</w:t>
            </w:r>
          </w:p>
        </w:tc>
        <w:tc>
          <w:tcPr>
            <w:tcW w:w="1064" w:type="dxa"/>
          </w:tcPr>
          <w:p w14:paraId="2B5C61DF" w14:textId="77777777" w:rsidR="00E341D9" w:rsidRDefault="00E341D9" w:rsidP="00E97E8B">
            <w:pPr>
              <w:pStyle w:val="TAL"/>
            </w:pPr>
          </w:p>
        </w:tc>
        <w:tc>
          <w:tcPr>
            <w:tcW w:w="731" w:type="dxa"/>
          </w:tcPr>
          <w:p w14:paraId="122372CB" w14:textId="77777777" w:rsidR="00E341D9" w:rsidRDefault="00E341D9" w:rsidP="00E97E8B">
            <w:pPr>
              <w:pStyle w:val="TAL"/>
            </w:pPr>
            <w:r>
              <w:t>1.0.1</w:t>
            </w:r>
          </w:p>
        </w:tc>
        <w:tc>
          <w:tcPr>
            <w:tcW w:w="737" w:type="dxa"/>
          </w:tcPr>
          <w:p w14:paraId="74F793DC" w14:textId="77777777" w:rsidR="00E341D9" w:rsidRDefault="00E341D9" w:rsidP="00E97E8B">
            <w:pPr>
              <w:pStyle w:val="TAL"/>
            </w:pPr>
          </w:p>
        </w:tc>
        <w:tc>
          <w:tcPr>
            <w:tcW w:w="933" w:type="dxa"/>
            <w:vAlign w:val="bottom"/>
          </w:tcPr>
          <w:p w14:paraId="58F04F03" w14:textId="77777777" w:rsidR="00E341D9" w:rsidRDefault="00E341D9" w:rsidP="00E97E8B">
            <w:pPr>
              <w:pStyle w:val="TAL"/>
            </w:pPr>
            <w:r>
              <w:t>Rel-4</w:t>
            </w:r>
          </w:p>
        </w:tc>
        <w:tc>
          <w:tcPr>
            <w:tcW w:w="859" w:type="dxa"/>
          </w:tcPr>
          <w:p w14:paraId="16141C1B" w14:textId="77777777" w:rsidR="00E341D9" w:rsidRDefault="00E341D9" w:rsidP="00E97E8B">
            <w:pPr>
              <w:pStyle w:val="TAL"/>
            </w:pPr>
            <w:r>
              <w:rPr>
                <w:snapToGrid w:val="0"/>
                <w:lang w:val="en-AU"/>
              </w:rPr>
              <w:t>4.0.0</w:t>
            </w:r>
          </w:p>
        </w:tc>
        <w:tc>
          <w:tcPr>
            <w:tcW w:w="3828" w:type="dxa"/>
          </w:tcPr>
          <w:p w14:paraId="1C86EE82" w14:textId="77777777" w:rsidR="00E341D9" w:rsidRDefault="00E341D9" w:rsidP="00E97E8B">
            <w:pPr>
              <w:pStyle w:val="TAL"/>
            </w:pPr>
            <w:r>
              <w:rPr>
                <w:snapToGrid w:val="0"/>
                <w:lang w:val="en-AU"/>
              </w:rPr>
              <w:t>Approved (Rel-4)</w:t>
            </w:r>
          </w:p>
        </w:tc>
      </w:tr>
      <w:tr w:rsidR="00E341D9" w14:paraId="1180E7C4" w14:textId="77777777" w:rsidTr="00E97E8B">
        <w:trPr>
          <w:cantSplit/>
        </w:trPr>
        <w:tc>
          <w:tcPr>
            <w:tcW w:w="807" w:type="dxa"/>
          </w:tcPr>
          <w:p w14:paraId="55C2F77D" w14:textId="77777777" w:rsidR="00E341D9" w:rsidRDefault="00E341D9" w:rsidP="00E97E8B">
            <w:pPr>
              <w:pStyle w:val="TAL"/>
            </w:pPr>
            <w:r>
              <w:rPr>
                <w:snapToGrid w:val="0"/>
                <w:lang w:val="en-AU"/>
              </w:rPr>
              <w:t>SP-11</w:t>
            </w:r>
          </w:p>
        </w:tc>
        <w:tc>
          <w:tcPr>
            <w:tcW w:w="1064" w:type="dxa"/>
          </w:tcPr>
          <w:p w14:paraId="339D54BF" w14:textId="77777777" w:rsidR="00E341D9" w:rsidRDefault="00E341D9" w:rsidP="00E97E8B">
            <w:pPr>
              <w:pStyle w:val="TAL"/>
            </w:pPr>
            <w:r>
              <w:rPr>
                <w:snapToGrid w:val="0"/>
                <w:lang w:val="en-AU"/>
              </w:rPr>
              <w:t>SP-010193</w:t>
            </w:r>
          </w:p>
        </w:tc>
        <w:tc>
          <w:tcPr>
            <w:tcW w:w="731" w:type="dxa"/>
          </w:tcPr>
          <w:p w14:paraId="35C8F12A" w14:textId="77777777" w:rsidR="00E341D9" w:rsidRDefault="00E341D9" w:rsidP="00E97E8B">
            <w:pPr>
              <w:pStyle w:val="TAL"/>
            </w:pPr>
            <w:r>
              <w:rPr>
                <w:snapToGrid w:val="0"/>
                <w:lang w:val="en-AU"/>
              </w:rPr>
              <w:t>4.0.0</w:t>
            </w:r>
          </w:p>
        </w:tc>
        <w:tc>
          <w:tcPr>
            <w:tcW w:w="737" w:type="dxa"/>
          </w:tcPr>
          <w:p w14:paraId="78D8A08F" w14:textId="77777777" w:rsidR="00E341D9" w:rsidRDefault="00E341D9" w:rsidP="00E97E8B">
            <w:pPr>
              <w:pStyle w:val="TAL"/>
            </w:pPr>
            <w:r>
              <w:rPr>
                <w:snapToGrid w:val="0"/>
                <w:lang w:val="en-AU"/>
              </w:rPr>
              <w:t>001</w:t>
            </w:r>
          </w:p>
        </w:tc>
        <w:tc>
          <w:tcPr>
            <w:tcW w:w="933" w:type="dxa"/>
            <w:vAlign w:val="bottom"/>
          </w:tcPr>
          <w:p w14:paraId="29949905" w14:textId="77777777" w:rsidR="00E341D9" w:rsidRDefault="00E341D9" w:rsidP="00E97E8B">
            <w:pPr>
              <w:pStyle w:val="TAL"/>
            </w:pPr>
            <w:r>
              <w:t>Rel-4</w:t>
            </w:r>
          </w:p>
        </w:tc>
        <w:tc>
          <w:tcPr>
            <w:tcW w:w="859" w:type="dxa"/>
          </w:tcPr>
          <w:p w14:paraId="44BF0D16" w14:textId="77777777" w:rsidR="00E341D9" w:rsidRDefault="00E341D9" w:rsidP="00E97E8B">
            <w:pPr>
              <w:pStyle w:val="TAL"/>
              <w:rPr>
                <w:snapToGrid w:val="0"/>
                <w:lang w:val="en-AU"/>
              </w:rPr>
            </w:pPr>
            <w:r>
              <w:rPr>
                <w:snapToGrid w:val="0"/>
                <w:lang w:val="en-AU"/>
              </w:rPr>
              <w:t>4.1.0</w:t>
            </w:r>
          </w:p>
        </w:tc>
        <w:tc>
          <w:tcPr>
            <w:tcW w:w="3828" w:type="dxa"/>
          </w:tcPr>
          <w:p w14:paraId="7065EEA3" w14:textId="77777777" w:rsidR="00E341D9" w:rsidRDefault="00E341D9" w:rsidP="00E97E8B">
            <w:pPr>
              <w:pStyle w:val="TAL"/>
              <w:rPr>
                <w:snapToGrid w:val="0"/>
                <w:lang w:val="en-AU"/>
              </w:rPr>
            </w:pPr>
            <w:r>
              <w:t>Automatic numbering of references</w:t>
            </w:r>
          </w:p>
        </w:tc>
      </w:tr>
      <w:tr w:rsidR="00E341D9" w14:paraId="38A30D9C" w14:textId="77777777" w:rsidTr="00E97E8B">
        <w:trPr>
          <w:cantSplit/>
        </w:trPr>
        <w:tc>
          <w:tcPr>
            <w:tcW w:w="807" w:type="dxa"/>
          </w:tcPr>
          <w:p w14:paraId="19480A1F" w14:textId="77777777" w:rsidR="00E341D9" w:rsidRDefault="00E341D9" w:rsidP="00E97E8B">
            <w:pPr>
              <w:pStyle w:val="TAL"/>
              <w:rPr>
                <w:snapToGrid w:val="0"/>
                <w:lang w:val="en-AU"/>
              </w:rPr>
            </w:pPr>
            <w:r>
              <w:rPr>
                <w:snapToGrid w:val="0"/>
                <w:lang w:val="en-AU"/>
              </w:rPr>
              <w:t>SP-11</w:t>
            </w:r>
          </w:p>
        </w:tc>
        <w:tc>
          <w:tcPr>
            <w:tcW w:w="1064" w:type="dxa"/>
          </w:tcPr>
          <w:p w14:paraId="7BB8F869" w14:textId="77777777" w:rsidR="00E341D9" w:rsidRDefault="00E341D9" w:rsidP="00E97E8B">
            <w:pPr>
              <w:pStyle w:val="TAL"/>
            </w:pPr>
            <w:r>
              <w:rPr>
                <w:snapToGrid w:val="0"/>
                <w:lang w:val="en-AU"/>
              </w:rPr>
              <w:t>SP-010213</w:t>
            </w:r>
          </w:p>
        </w:tc>
        <w:tc>
          <w:tcPr>
            <w:tcW w:w="731" w:type="dxa"/>
          </w:tcPr>
          <w:p w14:paraId="021EDA58" w14:textId="77777777" w:rsidR="00E341D9" w:rsidRDefault="00E341D9" w:rsidP="00E97E8B">
            <w:pPr>
              <w:pStyle w:val="TAL"/>
              <w:rPr>
                <w:snapToGrid w:val="0"/>
                <w:lang w:val="en-AU"/>
              </w:rPr>
            </w:pPr>
            <w:r>
              <w:rPr>
                <w:snapToGrid w:val="0"/>
                <w:lang w:val="en-AU"/>
              </w:rPr>
              <w:t>4.0.0</w:t>
            </w:r>
          </w:p>
        </w:tc>
        <w:tc>
          <w:tcPr>
            <w:tcW w:w="737" w:type="dxa"/>
          </w:tcPr>
          <w:p w14:paraId="74AB21BB" w14:textId="77777777" w:rsidR="00E341D9" w:rsidRDefault="00E341D9" w:rsidP="00E97E8B">
            <w:pPr>
              <w:pStyle w:val="TAL"/>
            </w:pPr>
            <w:r>
              <w:t>002r1</w:t>
            </w:r>
          </w:p>
        </w:tc>
        <w:tc>
          <w:tcPr>
            <w:tcW w:w="933" w:type="dxa"/>
            <w:vAlign w:val="bottom"/>
          </w:tcPr>
          <w:p w14:paraId="6439F2E0" w14:textId="77777777" w:rsidR="00E341D9" w:rsidRDefault="00E341D9" w:rsidP="00E97E8B">
            <w:pPr>
              <w:pStyle w:val="TAL"/>
            </w:pPr>
            <w:r>
              <w:t>Rel-4</w:t>
            </w:r>
          </w:p>
        </w:tc>
        <w:tc>
          <w:tcPr>
            <w:tcW w:w="859" w:type="dxa"/>
          </w:tcPr>
          <w:p w14:paraId="1E277A88" w14:textId="77777777" w:rsidR="00E341D9" w:rsidRDefault="00E341D9" w:rsidP="00E97E8B">
            <w:pPr>
              <w:pStyle w:val="TAL"/>
              <w:rPr>
                <w:snapToGrid w:val="0"/>
                <w:lang w:val="en-AU"/>
              </w:rPr>
            </w:pPr>
            <w:r>
              <w:rPr>
                <w:snapToGrid w:val="0"/>
                <w:lang w:val="en-AU"/>
              </w:rPr>
              <w:t>4.1.0</w:t>
            </w:r>
          </w:p>
        </w:tc>
        <w:tc>
          <w:tcPr>
            <w:tcW w:w="3828" w:type="dxa"/>
          </w:tcPr>
          <w:p w14:paraId="6B94703F" w14:textId="77777777" w:rsidR="00E341D9" w:rsidRDefault="00E341D9" w:rsidP="00E97E8B">
            <w:pPr>
              <w:pStyle w:val="TAL"/>
              <w:rPr>
                <w:snapToGrid w:val="0"/>
                <w:lang w:val="en-AU"/>
              </w:rPr>
            </w:pPr>
            <w:r>
              <w:t>Clarification on use of automatically numbered figures, tables, etc.</w:t>
            </w:r>
          </w:p>
        </w:tc>
      </w:tr>
      <w:tr w:rsidR="00E341D9" w14:paraId="0749051F" w14:textId="77777777" w:rsidTr="00E97E8B">
        <w:trPr>
          <w:cantSplit/>
        </w:trPr>
        <w:tc>
          <w:tcPr>
            <w:tcW w:w="807" w:type="dxa"/>
          </w:tcPr>
          <w:p w14:paraId="624DE2BA" w14:textId="77777777" w:rsidR="00E341D9" w:rsidRDefault="00E341D9" w:rsidP="00E97E8B">
            <w:pPr>
              <w:pStyle w:val="TAL"/>
              <w:rPr>
                <w:snapToGrid w:val="0"/>
                <w:lang w:val="en-AU"/>
              </w:rPr>
            </w:pPr>
            <w:r>
              <w:rPr>
                <w:snapToGrid w:val="0"/>
                <w:lang w:val="en-AU"/>
              </w:rPr>
              <w:t>SP-13</w:t>
            </w:r>
          </w:p>
        </w:tc>
        <w:tc>
          <w:tcPr>
            <w:tcW w:w="1064" w:type="dxa"/>
          </w:tcPr>
          <w:p w14:paraId="60FFD73B" w14:textId="77777777" w:rsidR="00E341D9" w:rsidRDefault="00E341D9" w:rsidP="00E97E8B">
            <w:pPr>
              <w:pStyle w:val="TAL"/>
              <w:rPr>
                <w:snapToGrid w:val="0"/>
                <w:lang w:val="en-AU"/>
              </w:rPr>
            </w:pPr>
            <w:r>
              <w:rPr>
                <w:snapToGrid w:val="0"/>
                <w:lang w:val="en-AU"/>
              </w:rPr>
              <w:t>SP-010482</w:t>
            </w:r>
          </w:p>
        </w:tc>
        <w:tc>
          <w:tcPr>
            <w:tcW w:w="731" w:type="dxa"/>
          </w:tcPr>
          <w:p w14:paraId="51F0CE38" w14:textId="77777777" w:rsidR="00E341D9" w:rsidRDefault="00E341D9" w:rsidP="00E97E8B">
            <w:pPr>
              <w:pStyle w:val="TAL"/>
              <w:rPr>
                <w:snapToGrid w:val="0"/>
                <w:lang w:val="en-AU"/>
              </w:rPr>
            </w:pPr>
            <w:r>
              <w:rPr>
                <w:snapToGrid w:val="0"/>
                <w:lang w:val="en-AU"/>
              </w:rPr>
              <w:t>4.1.0</w:t>
            </w:r>
          </w:p>
        </w:tc>
        <w:tc>
          <w:tcPr>
            <w:tcW w:w="737" w:type="dxa"/>
          </w:tcPr>
          <w:p w14:paraId="1E2427BE" w14:textId="77777777" w:rsidR="00E341D9" w:rsidRDefault="00E341D9" w:rsidP="00E97E8B">
            <w:pPr>
              <w:pStyle w:val="TAL"/>
            </w:pPr>
            <w:r>
              <w:t>003</w:t>
            </w:r>
          </w:p>
        </w:tc>
        <w:tc>
          <w:tcPr>
            <w:tcW w:w="933" w:type="dxa"/>
            <w:vAlign w:val="bottom"/>
          </w:tcPr>
          <w:p w14:paraId="6C155EFD" w14:textId="77777777" w:rsidR="00E341D9" w:rsidRDefault="00E341D9" w:rsidP="00E97E8B">
            <w:pPr>
              <w:pStyle w:val="TAL"/>
            </w:pPr>
            <w:r>
              <w:t>Rel-4</w:t>
            </w:r>
          </w:p>
        </w:tc>
        <w:tc>
          <w:tcPr>
            <w:tcW w:w="859" w:type="dxa"/>
          </w:tcPr>
          <w:p w14:paraId="0AEA0E3E" w14:textId="77777777" w:rsidR="00E341D9" w:rsidRDefault="00E341D9" w:rsidP="00E97E8B">
            <w:pPr>
              <w:pStyle w:val="TAL"/>
              <w:rPr>
                <w:snapToGrid w:val="0"/>
                <w:lang w:val="en-AU"/>
              </w:rPr>
            </w:pPr>
            <w:r>
              <w:rPr>
                <w:snapToGrid w:val="0"/>
                <w:lang w:val="en-AU"/>
              </w:rPr>
              <w:t>4.2.0</w:t>
            </w:r>
          </w:p>
        </w:tc>
        <w:tc>
          <w:tcPr>
            <w:tcW w:w="3828" w:type="dxa"/>
          </w:tcPr>
          <w:p w14:paraId="50311D97" w14:textId="77777777" w:rsidR="00E341D9" w:rsidRDefault="00E341D9" w:rsidP="00E97E8B">
            <w:pPr>
              <w:pStyle w:val="TAL"/>
            </w:pPr>
            <w:r>
              <w:t>Corrections of invalid clause reference</w:t>
            </w:r>
          </w:p>
        </w:tc>
      </w:tr>
      <w:tr w:rsidR="00E341D9" w14:paraId="3221BF6C" w14:textId="77777777" w:rsidTr="00E97E8B">
        <w:trPr>
          <w:cantSplit/>
        </w:trPr>
        <w:tc>
          <w:tcPr>
            <w:tcW w:w="807" w:type="dxa"/>
          </w:tcPr>
          <w:p w14:paraId="175632E2" w14:textId="77777777" w:rsidR="00E341D9" w:rsidRDefault="00E341D9" w:rsidP="00E97E8B">
            <w:pPr>
              <w:pStyle w:val="TAL"/>
              <w:rPr>
                <w:snapToGrid w:val="0"/>
                <w:lang w:val="en-AU"/>
              </w:rPr>
            </w:pPr>
            <w:r>
              <w:rPr>
                <w:snapToGrid w:val="0"/>
                <w:lang w:val="en-AU"/>
              </w:rPr>
              <w:t>SP-15</w:t>
            </w:r>
          </w:p>
        </w:tc>
        <w:tc>
          <w:tcPr>
            <w:tcW w:w="1064" w:type="dxa"/>
          </w:tcPr>
          <w:p w14:paraId="60EAB98D" w14:textId="77777777" w:rsidR="00E341D9" w:rsidRDefault="00E341D9" w:rsidP="00E97E8B">
            <w:pPr>
              <w:pStyle w:val="TAL"/>
              <w:rPr>
                <w:snapToGrid w:val="0"/>
                <w:lang w:val="en-AU"/>
              </w:rPr>
            </w:pPr>
            <w:r>
              <w:rPr>
                <w:snapToGrid w:val="0"/>
                <w:lang w:val="en-AU"/>
              </w:rPr>
              <w:t>SP-020105</w:t>
            </w:r>
          </w:p>
        </w:tc>
        <w:tc>
          <w:tcPr>
            <w:tcW w:w="731" w:type="dxa"/>
          </w:tcPr>
          <w:p w14:paraId="27DD51EE" w14:textId="77777777" w:rsidR="00E341D9" w:rsidRDefault="00E341D9" w:rsidP="00E97E8B">
            <w:pPr>
              <w:pStyle w:val="TAL"/>
              <w:rPr>
                <w:snapToGrid w:val="0"/>
                <w:lang w:val="en-AU"/>
              </w:rPr>
            </w:pPr>
            <w:r>
              <w:rPr>
                <w:snapToGrid w:val="0"/>
                <w:lang w:val="en-AU"/>
              </w:rPr>
              <w:t>4.2.0</w:t>
            </w:r>
          </w:p>
        </w:tc>
        <w:tc>
          <w:tcPr>
            <w:tcW w:w="737" w:type="dxa"/>
          </w:tcPr>
          <w:p w14:paraId="709CED07" w14:textId="77777777" w:rsidR="00E341D9" w:rsidRDefault="00E341D9" w:rsidP="00E97E8B">
            <w:pPr>
              <w:pStyle w:val="TAL"/>
            </w:pPr>
            <w:r>
              <w:t>004</w:t>
            </w:r>
          </w:p>
        </w:tc>
        <w:tc>
          <w:tcPr>
            <w:tcW w:w="933" w:type="dxa"/>
            <w:vAlign w:val="bottom"/>
          </w:tcPr>
          <w:p w14:paraId="4F3E1004" w14:textId="77777777" w:rsidR="00E341D9" w:rsidRDefault="00E341D9" w:rsidP="00E97E8B">
            <w:pPr>
              <w:pStyle w:val="TAL"/>
            </w:pPr>
            <w:r>
              <w:t>Rel-4</w:t>
            </w:r>
          </w:p>
        </w:tc>
        <w:tc>
          <w:tcPr>
            <w:tcW w:w="859" w:type="dxa"/>
          </w:tcPr>
          <w:p w14:paraId="1AF947A4" w14:textId="77777777" w:rsidR="00E341D9" w:rsidRDefault="00E341D9" w:rsidP="00E97E8B">
            <w:pPr>
              <w:pStyle w:val="TAL"/>
              <w:rPr>
                <w:snapToGrid w:val="0"/>
                <w:lang w:val="en-AU"/>
              </w:rPr>
            </w:pPr>
            <w:r>
              <w:rPr>
                <w:snapToGrid w:val="0"/>
                <w:lang w:val="en-AU"/>
              </w:rPr>
              <w:t>4.3.0</w:t>
            </w:r>
          </w:p>
        </w:tc>
        <w:tc>
          <w:tcPr>
            <w:tcW w:w="3828" w:type="dxa"/>
          </w:tcPr>
          <w:p w14:paraId="683E1E6A" w14:textId="77777777" w:rsidR="00E341D9" w:rsidRDefault="00E341D9" w:rsidP="00E97E8B">
            <w:pPr>
              <w:pStyle w:val="TAL"/>
            </w:pPr>
            <w:r>
              <w:t>Correction of invalid table number, annex H.</w:t>
            </w:r>
          </w:p>
        </w:tc>
      </w:tr>
      <w:tr w:rsidR="00E341D9" w14:paraId="577713BC" w14:textId="77777777" w:rsidTr="00E97E8B">
        <w:trPr>
          <w:cantSplit/>
        </w:trPr>
        <w:tc>
          <w:tcPr>
            <w:tcW w:w="807" w:type="dxa"/>
          </w:tcPr>
          <w:p w14:paraId="53B94FD3" w14:textId="77777777" w:rsidR="00E341D9" w:rsidRDefault="00E341D9" w:rsidP="00E97E8B">
            <w:pPr>
              <w:pStyle w:val="TAL"/>
              <w:rPr>
                <w:snapToGrid w:val="0"/>
                <w:lang w:val="en-AU"/>
              </w:rPr>
            </w:pPr>
            <w:r>
              <w:rPr>
                <w:snapToGrid w:val="0"/>
                <w:lang w:val="en-AU"/>
              </w:rPr>
              <w:t>SP-16</w:t>
            </w:r>
          </w:p>
        </w:tc>
        <w:tc>
          <w:tcPr>
            <w:tcW w:w="1064" w:type="dxa"/>
          </w:tcPr>
          <w:p w14:paraId="07383755" w14:textId="77777777" w:rsidR="00E341D9" w:rsidRDefault="00E341D9" w:rsidP="00E97E8B">
            <w:pPr>
              <w:pStyle w:val="TAL"/>
              <w:rPr>
                <w:snapToGrid w:val="0"/>
                <w:lang w:val="en-AU"/>
              </w:rPr>
            </w:pPr>
          </w:p>
        </w:tc>
        <w:tc>
          <w:tcPr>
            <w:tcW w:w="731" w:type="dxa"/>
          </w:tcPr>
          <w:p w14:paraId="12AF7E04" w14:textId="77777777" w:rsidR="00E341D9" w:rsidRDefault="00E341D9" w:rsidP="00E97E8B">
            <w:pPr>
              <w:pStyle w:val="TAL"/>
              <w:rPr>
                <w:snapToGrid w:val="0"/>
                <w:lang w:val="en-AU"/>
              </w:rPr>
            </w:pPr>
            <w:r>
              <w:rPr>
                <w:snapToGrid w:val="0"/>
                <w:lang w:val="en-AU"/>
              </w:rPr>
              <w:t>4.3.0</w:t>
            </w:r>
          </w:p>
        </w:tc>
        <w:tc>
          <w:tcPr>
            <w:tcW w:w="737" w:type="dxa"/>
          </w:tcPr>
          <w:p w14:paraId="71821387" w14:textId="77777777" w:rsidR="00E341D9" w:rsidRDefault="00E341D9" w:rsidP="00E97E8B">
            <w:pPr>
              <w:pStyle w:val="TAL"/>
            </w:pPr>
          </w:p>
        </w:tc>
        <w:tc>
          <w:tcPr>
            <w:tcW w:w="933" w:type="dxa"/>
            <w:vAlign w:val="bottom"/>
          </w:tcPr>
          <w:p w14:paraId="2634051A" w14:textId="77777777" w:rsidR="00E341D9" w:rsidRDefault="00E341D9" w:rsidP="00E97E8B">
            <w:pPr>
              <w:pStyle w:val="TAL"/>
            </w:pPr>
            <w:r>
              <w:t>Rel-5</w:t>
            </w:r>
          </w:p>
        </w:tc>
        <w:tc>
          <w:tcPr>
            <w:tcW w:w="859" w:type="dxa"/>
          </w:tcPr>
          <w:p w14:paraId="34B46F04" w14:textId="77777777" w:rsidR="00E341D9" w:rsidRDefault="00E341D9" w:rsidP="00E97E8B">
            <w:pPr>
              <w:pStyle w:val="TAL"/>
              <w:rPr>
                <w:snapToGrid w:val="0"/>
                <w:lang w:val="en-AU"/>
              </w:rPr>
            </w:pPr>
            <w:r>
              <w:rPr>
                <w:snapToGrid w:val="0"/>
                <w:lang w:val="en-AU"/>
              </w:rPr>
              <w:t>5.0.0</w:t>
            </w:r>
          </w:p>
        </w:tc>
        <w:tc>
          <w:tcPr>
            <w:tcW w:w="3828" w:type="dxa"/>
          </w:tcPr>
          <w:p w14:paraId="0913CB9E" w14:textId="77777777" w:rsidR="00E341D9" w:rsidRDefault="00E341D9" w:rsidP="00E97E8B">
            <w:pPr>
              <w:pStyle w:val="TAL"/>
            </w:pPr>
            <w:r>
              <w:t>Upgrade to Rel-5.</w:t>
            </w:r>
          </w:p>
        </w:tc>
      </w:tr>
      <w:tr w:rsidR="00E341D9" w14:paraId="3CF1650D" w14:textId="77777777" w:rsidTr="00E97E8B">
        <w:trPr>
          <w:cantSplit/>
        </w:trPr>
        <w:tc>
          <w:tcPr>
            <w:tcW w:w="807" w:type="dxa"/>
          </w:tcPr>
          <w:p w14:paraId="0E3CFB00" w14:textId="77777777" w:rsidR="00E341D9" w:rsidRDefault="00E341D9" w:rsidP="00E97E8B">
            <w:pPr>
              <w:pStyle w:val="TAL"/>
              <w:rPr>
                <w:snapToGrid w:val="0"/>
                <w:lang w:val="en-AU"/>
              </w:rPr>
            </w:pPr>
          </w:p>
        </w:tc>
        <w:tc>
          <w:tcPr>
            <w:tcW w:w="1064" w:type="dxa"/>
          </w:tcPr>
          <w:p w14:paraId="5475F176" w14:textId="77777777" w:rsidR="00E341D9" w:rsidRDefault="00E341D9" w:rsidP="00E97E8B">
            <w:pPr>
              <w:pStyle w:val="TAL"/>
              <w:rPr>
                <w:snapToGrid w:val="0"/>
                <w:lang w:val="en-AU"/>
              </w:rPr>
            </w:pPr>
          </w:p>
        </w:tc>
        <w:tc>
          <w:tcPr>
            <w:tcW w:w="731" w:type="dxa"/>
          </w:tcPr>
          <w:p w14:paraId="4BBD1A20" w14:textId="77777777" w:rsidR="00E341D9" w:rsidRDefault="00E341D9" w:rsidP="00E97E8B">
            <w:pPr>
              <w:pStyle w:val="TAL"/>
              <w:rPr>
                <w:snapToGrid w:val="0"/>
                <w:lang w:val="en-AU"/>
              </w:rPr>
            </w:pPr>
            <w:r>
              <w:rPr>
                <w:snapToGrid w:val="0"/>
                <w:lang w:val="en-AU"/>
              </w:rPr>
              <w:t>5.0.0</w:t>
            </w:r>
          </w:p>
        </w:tc>
        <w:tc>
          <w:tcPr>
            <w:tcW w:w="737" w:type="dxa"/>
          </w:tcPr>
          <w:p w14:paraId="30A02ACC" w14:textId="77777777" w:rsidR="00E341D9" w:rsidRDefault="00E341D9" w:rsidP="00E97E8B">
            <w:pPr>
              <w:pStyle w:val="TAL"/>
            </w:pPr>
          </w:p>
        </w:tc>
        <w:tc>
          <w:tcPr>
            <w:tcW w:w="933" w:type="dxa"/>
            <w:vAlign w:val="bottom"/>
          </w:tcPr>
          <w:p w14:paraId="0B96A08A" w14:textId="77777777" w:rsidR="00E341D9" w:rsidRDefault="00E341D9" w:rsidP="00E97E8B">
            <w:pPr>
              <w:pStyle w:val="TAL"/>
            </w:pPr>
            <w:r>
              <w:t>Rel-5</w:t>
            </w:r>
          </w:p>
        </w:tc>
        <w:tc>
          <w:tcPr>
            <w:tcW w:w="859" w:type="dxa"/>
          </w:tcPr>
          <w:p w14:paraId="2C998C1A" w14:textId="77777777" w:rsidR="00E341D9" w:rsidRDefault="00E341D9" w:rsidP="00E97E8B">
            <w:pPr>
              <w:pStyle w:val="TAL"/>
              <w:rPr>
                <w:snapToGrid w:val="0"/>
                <w:lang w:val="en-AU"/>
              </w:rPr>
            </w:pPr>
            <w:r>
              <w:rPr>
                <w:snapToGrid w:val="0"/>
                <w:lang w:val="en-AU"/>
              </w:rPr>
              <w:t>5.0.1</w:t>
            </w:r>
          </w:p>
        </w:tc>
        <w:tc>
          <w:tcPr>
            <w:tcW w:w="3828" w:type="dxa"/>
          </w:tcPr>
          <w:p w14:paraId="19A07D3E" w14:textId="77777777" w:rsidR="00E341D9" w:rsidRDefault="00E341D9" w:rsidP="00E97E8B">
            <w:pPr>
              <w:pStyle w:val="TAL"/>
            </w:pPr>
            <w:r>
              <w:t>2002-07-19: Correct cover page.</w:t>
            </w:r>
          </w:p>
        </w:tc>
      </w:tr>
      <w:tr w:rsidR="00E341D9" w14:paraId="465534AE" w14:textId="77777777" w:rsidTr="00E97E8B">
        <w:trPr>
          <w:cantSplit/>
        </w:trPr>
        <w:tc>
          <w:tcPr>
            <w:tcW w:w="807" w:type="dxa"/>
          </w:tcPr>
          <w:p w14:paraId="13BE800A" w14:textId="77777777" w:rsidR="00E341D9" w:rsidRDefault="00E341D9" w:rsidP="00E97E8B">
            <w:pPr>
              <w:pStyle w:val="TAL"/>
              <w:rPr>
                <w:snapToGrid w:val="0"/>
                <w:lang w:val="en-AU"/>
              </w:rPr>
            </w:pPr>
          </w:p>
        </w:tc>
        <w:tc>
          <w:tcPr>
            <w:tcW w:w="1064" w:type="dxa"/>
          </w:tcPr>
          <w:p w14:paraId="0E42AAB8" w14:textId="77777777" w:rsidR="00E341D9" w:rsidRDefault="00E341D9" w:rsidP="00E97E8B">
            <w:pPr>
              <w:pStyle w:val="TAL"/>
              <w:rPr>
                <w:snapToGrid w:val="0"/>
                <w:lang w:val="en-AU"/>
              </w:rPr>
            </w:pPr>
          </w:p>
        </w:tc>
        <w:tc>
          <w:tcPr>
            <w:tcW w:w="731" w:type="dxa"/>
          </w:tcPr>
          <w:p w14:paraId="2E9C1954" w14:textId="77777777" w:rsidR="00E341D9" w:rsidRDefault="00E341D9" w:rsidP="00E97E8B">
            <w:pPr>
              <w:pStyle w:val="TAL"/>
              <w:rPr>
                <w:snapToGrid w:val="0"/>
                <w:lang w:val="en-AU"/>
              </w:rPr>
            </w:pPr>
            <w:r>
              <w:rPr>
                <w:snapToGrid w:val="0"/>
                <w:lang w:val="en-AU"/>
              </w:rPr>
              <w:t>5.0.1</w:t>
            </w:r>
          </w:p>
        </w:tc>
        <w:tc>
          <w:tcPr>
            <w:tcW w:w="737" w:type="dxa"/>
          </w:tcPr>
          <w:p w14:paraId="3584861B" w14:textId="77777777" w:rsidR="00E341D9" w:rsidRDefault="00E341D9" w:rsidP="00E97E8B">
            <w:pPr>
              <w:pStyle w:val="TAL"/>
            </w:pPr>
          </w:p>
        </w:tc>
        <w:tc>
          <w:tcPr>
            <w:tcW w:w="933" w:type="dxa"/>
            <w:vAlign w:val="bottom"/>
          </w:tcPr>
          <w:p w14:paraId="38198470" w14:textId="77777777" w:rsidR="00E341D9" w:rsidRDefault="00E341D9" w:rsidP="00E97E8B">
            <w:pPr>
              <w:pStyle w:val="TAL"/>
            </w:pPr>
            <w:r>
              <w:t>Rel-5</w:t>
            </w:r>
          </w:p>
        </w:tc>
        <w:tc>
          <w:tcPr>
            <w:tcW w:w="859" w:type="dxa"/>
          </w:tcPr>
          <w:p w14:paraId="45FA933B" w14:textId="77777777" w:rsidR="00E341D9" w:rsidRDefault="00E341D9" w:rsidP="00E97E8B">
            <w:pPr>
              <w:pStyle w:val="TAL"/>
              <w:rPr>
                <w:snapToGrid w:val="0"/>
                <w:lang w:val="en-AU"/>
              </w:rPr>
            </w:pPr>
            <w:r>
              <w:rPr>
                <w:snapToGrid w:val="0"/>
                <w:lang w:val="en-AU"/>
              </w:rPr>
              <w:t>5.0.2</w:t>
            </w:r>
          </w:p>
        </w:tc>
        <w:tc>
          <w:tcPr>
            <w:tcW w:w="3828" w:type="dxa"/>
          </w:tcPr>
          <w:p w14:paraId="38EF1068" w14:textId="77777777" w:rsidR="00E341D9" w:rsidRDefault="00E341D9" w:rsidP="00E97E8B">
            <w:pPr>
              <w:pStyle w:val="TAL"/>
            </w:pPr>
            <w:r>
              <w:t>2003-05-15: Correct cover page.</w:t>
            </w:r>
          </w:p>
        </w:tc>
      </w:tr>
      <w:tr w:rsidR="00E341D9" w14:paraId="11A1E0F1" w14:textId="77777777" w:rsidTr="00E97E8B">
        <w:trPr>
          <w:cantSplit/>
        </w:trPr>
        <w:tc>
          <w:tcPr>
            <w:tcW w:w="807" w:type="dxa"/>
          </w:tcPr>
          <w:p w14:paraId="4DD2DB51" w14:textId="77777777" w:rsidR="00E341D9" w:rsidRDefault="00E341D9" w:rsidP="00E97E8B">
            <w:pPr>
              <w:pStyle w:val="TAL"/>
              <w:rPr>
                <w:snapToGrid w:val="0"/>
                <w:lang w:val="en-AU"/>
              </w:rPr>
            </w:pPr>
            <w:r>
              <w:rPr>
                <w:snapToGrid w:val="0"/>
                <w:lang w:val="en-AU"/>
              </w:rPr>
              <w:t>SP-23</w:t>
            </w:r>
          </w:p>
        </w:tc>
        <w:tc>
          <w:tcPr>
            <w:tcW w:w="1064" w:type="dxa"/>
          </w:tcPr>
          <w:p w14:paraId="2D347FAE" w14:textId="77777777" w:rsidR="00E341D9" w:rsidRDefault="00E341D9" w:rsidP="00E97E8B">
            <w:pPr>
              <w:pStyle w:val="TAL"/>
              <w:rPr>
                <w:snapToGrid w:val="0"/>
                <w:lang w:val="en-AU"/>
              </w:rPr>
            </w:pPr>
          </w:p>
        </w:tc>
        <w:tc>
          <w:tcPr>
            <w:tcW w:w="731" w:type="dxa"/>
          </w:tcPr>
          <w:p w14:paraId="5212F41A" w14:textId="77777777" w:rsidR="00E341D9" w:rsidRDefault="00E341D9" w:rsidP="00E97E8B">
            <w:pPr>
              <w:pStyle w:val="TAL"/>
              <w:rPr>
                <w:snapToGrid w:val="0"/>
                <w:lang w:val="en-AU"/>
              </w:rPr>
            </w:pPr>
            <w:r>
              <w:rPr>
                <w:snapToGrid w:val="0"/>
                <w:lang w:val="en-AU"/>
              </w:rPr>
              <w:t>5.0.2</w:t>
            </w:r>
          </w:p>
        </w:tc>
        <w:tc>
          <w:tcPr>
            <w:tcW w:w="737" w:type="dxa"/>
          </w:tcPr>
          <w:p w14:paraId="3C2B64A2" w14:textId="77777777" w:rsidR="00E341D9" w:rsidRDefault="00E341D9" w:rsidP="00E97E8B">
            <w:pPr>
              <w:pStyle w:val="TAL"/>
            </w:pPr>
          </w:p>
        </w:tc>
        <w:tc>
          <w:tcPr>
            <w:tcW w:w="933" w:type="dxa"/>
            <w:vAlign w:val="bottom"/>
          </w:tcPr>
          <w:p w14:paraId="67C076DD" w14:textId="77777777" w:rsidR="00E341D9" w:rsidRDefault="00E341D9" w:rsidP="00E97E8B">
            <w:pPr>
              <w:pStyle w:val="TAL"/>
            </w:pPr>
            <w:r>
              <w:t>Rel-6</w:t>
            </w:r>
          </w:p>
        </w:tc>
        <w:tc>
          <w:tcPr>
            <w:tcW w:w="859" w:type="dxa"/>
          </w:tcPr>
          <w:p w14:paraId="5D9CD838" w14:textId="77777777" w:rsidR="00E341D9" w:rsidRDefault="00E341D9" w:rsidP="00E97E8B">
            <w:pPr>
              <w:pStyle w:val="TAL"/>
              <w:rPr>
                <w:snapToGrid w:val="0"/>
                <w:lang w:val="en-AU"/>
              </w:rPr>
            </w:pPr>
            <w:r>
              <w:rPr>
                <w:snapToGrid w:val="0"/>
                <w:lang w:val="en-AU"/>
              </w:rPr>
              <w:t>6.0.0</w:t>
            </w:r>
          </w:p>
        </w:tc>
        <w:tc>
          <w:tcPr>
            <w:tcW w:w="3828" w:type="dxa"/>
          </w:tcPr>
          <w:p w14:paraId="651FD7AC" w14:textId="77777777" w:rsidR="00E341D9" w:rsidRDefault="00E341D9" w:rsidP="00E97E8B">
            <w:pPr>
              <w:pStyle w:val="TAL"/>
            </w:pPr>
            <w:r>
              <w:t>Upgrade without change to Release 6</w:t>
            </w:r>
          </w:p>
        </w:tc>
      </w:tr>
      <w:tr w:rsidR="00E341D9" w14:paraId="6DD53A22" w14:textId="77777777" w:rsidTr="00E97E8B">
        <w:trPr>
          <w:cantSplit/>
        </w:trPr>
        <w:tc>
          <w:tcPr>
            <w:tcW w:w="807" w:type="dxa"/>
          </w:tcPr>
          <w:p w14:paraId="0A3F2FE8" w14:textId="77777777" w:rsidR="00E341D9" w:rsidRDefault="00E341D9" w:rsidP="00E97E8B">
            <w:pPr>
              <w:pStyle w:val="TAL"/>
              <w:rPr>
                <w:snapToGrid w:val="0"/>
                <w:lang w:val="en-AU"/>
              </w:rPr>
            </w:pPr>
            <w:r>
              <w:rPr>
                <w:snapToGrid w:val="0"/>
                <w:lang w:val="en-AU"/>
              </w:rPr>
              <w:t>SP-28</w:t>
            </w:r>
          </w:p>
        </w:tc>
        <w:tc>
          <w:tcPr>
            <w:tcW w:w="1064" w:type="dxa"/>
          </w:tcPr>
          <w:p w14:paraId="351D8D28" w14:textId="77777777" w:rsidR="00E341D9" w:rsidRPr="006D1C12" w:rsidRDefault="00E341D9" w:rsidP="00E97E8B">
            <w:pPr>
              <w:pStyle w:val="TAL"/>
              <w:rPr>
                <w:snapToGrid w:val="0"/>
                <w:lang w:val="en-AU"/>
              </w:rPr>
            </w:pPr>
            <w:r w:rsidRPr="006D1C12">
              <w:rPr>
                <w:snapToGrid w:val="0"/>
                <w:lang w:val="en-AU"/>
              </w:rPr>
              <w:t>SP-050401</w:t>
            </w:r>
          </w:p>
        </w:tc>
        <w:tc>
          <w:tcPr>
            <w:tcW w:w="731" w:type="dxa"/>
          </w:tcPr>
          <w:p w14:paraId="49BD0202" w14:textId="77777777" w:rsidR="00E341D9" w:rsidRDefault="00E341D9" w:rsidP="00E97E8B">
            <w:pPr>
              <w:pStyle w:val="TAL"/>
              <w:rPr>
                <w:snapToGrid w:val="0"/>
                <w:lang w:val="en-AU"/>
              </w:rPr>
            </w:pPr>
            <w:r>
              <w:rPr>
                <w:snapToGrid w:val="0"/>
                <w:lang w:val="en-AU"/>
              </w:rPr>
              <w:t>6.0.0</w:t>
            </w:r>
          </w:p>
        </w:tc>
        <w:tc>
          <w:tcPr>
            <w:tcW w:w="737" w:type="dxa"/>
          </w:tcPr>
          <w:p w14:paraId="7302F5B1" w14:textId="77777777" w:rsidR="00E341D9" w:rsidRDefault="00E341D9" w:rsidP="00E97E8B">
            <w:pPr>
              <w:pStyle w:val="TAL"/>
            </w:pPr>
            <w:r>
              <w:t>009</w:t>
            </w:r>
          </w:p>
        </w:tc>
        <w:tc>
          <w:tcPr>
            <w:tcW w:w="933" w:type="dxa"/>
            <w:vAlign w:val="bottom"/>
          </w:tcPr>
          <w:p w14:paraId="539887E0" w14:textId="77777777" w:rsidR="00E341D9" w:rsidRDefault="00E341D9" w:rsidP="00E97E8B">
            <w:pPr>
              <w:pStyle w:val="TAL"/>
            </w:pPr>
            <w:r>
              <w:t>Rel-7</w:t>
            </w:r>
          </w:p>
        </w:tc>
        <w:tc>
          <w:tcPr>
            <w:tcW w:w="859" w:type="dxa"/>
          </w:tcPr>
          <w:p w14:paraId="1DA190E4" w14:textId="77777777" w:rsidR="00E341D9" w:rsidRDefault="00E341D9" w:rsidP="00E97E8B">
            <w:pPr>
              <w:pStyle w:val="TAL"/>
              <w:rPr>
                <w:snapToGrid w:val="0"/>
                <w:lang w:val="en-AU"/>
              </w:rPr>
            </w:pPr>
            <w:r>
              <w:rPr>
                <w:snapToGrid w:val="0"/>
                <w:lang w:val="en-AU"/>
              </w:rPr>
              <w:t>7.0.0</w:t>
            </w:r>
          </w:p>
        </w:tc>
        <w:tc>
          <w:tcPr>
            <w:tcW w:w="3828" w:type="dxa"/>
          </w:tcPr>
          <w:p w14:paraId="5A403F9C" w14:textId="77777777" w:rsidR="00E341D9" w:rsidRDefault="00E341D9" w:rsidP="00E97E8B">
            <w:pPr>
              <w:pStyle w:val="TAL"/>
            </w:pPr>
            <w:r>
              <w:t xml:space="preserve">The use of </w:t>
            </w:r>
            <w:r w:rsidR="00736F7A">
              <w:t>'</w:t>
            </w:r>
            <w:r>
              <w:t>void</w:t>
            </w:r>
            <w:r w:rsidR="00736F7A">
              <w:t>'</w:t>
            </w:r>
          </w:p>
        </w:tc>
      </w:tr>
      <w:tr w:rsidR="00E341D9" w14:paraId="4C22C2BB" w14:textId="77777777" w:rsidTr="00E97E8B">
        <w:trPr>
          <w:cantSplit/>
        </w:trPr>
        <w:tc>
          <w:tcPr>
            <w:tcW w:w="807" w:type="dxa"/>
            <w:vMerge w:val="restart"/>
          </w:tcPr>
          <w:p w14:paraId="28240ADC" w14:textId="77777777" w:rsidR="00E341D9" w:rsidRDefault="00E341D9" w:rsidP="00E97E8B">
            <w:pPr>
              <w:pStyle w:val="TAL"/>
              <w:rPr>
                <w:snapToGrid w:val="0"/>
                <w:lang w:val="en-AU"/>
              </w:rPr>
            </w:pPr>
            <w:r>
              <w:rPr>
                <w:snapToGrid w:val="0"/>
                <w:lang w:val="en-AU"/>
              </w:rPr>
              <w:t>SP-29</w:t>
            </w:r>
          </w:p>
        </w:tc>
        <w:tc>
          <w:tcPr>
            <w:tcW w:w="1064" w:type="dxa"/>
            <w:vMerge w:val="restart"/>
          </w:tcPr>
          <w:p w14:paraId="09C171F7" w14:textId="77777777" w:rsidR="00E341D9" w:rsidRPr="00C25FC8" w:rsidRDefault="00E341D9" w:rsidP="00E97E8B">
            <w:pPr>
              <w:pStyle w:val="TAL"/>
              <w:rPr>
                <w:snapToGrid w:val="0"/>
                <w:lang w:val="en-AU"/>
              </w:rPr>
            </w:pPr>
            <w:r w:rsidRPr="00C25FC8">
              <w:rPr>
                <w:snapToGrid w:val="0"/>
                <w:lang w:val="en-AU"/>
              </w:rPr>
              <w:t>SP-050535</w:t>
            </w:r>
          </w:p>
        </w:tc>
        <w:tc>
          <w:tcPr>
            <w:tcW w:w="731" w:type="dxa"/>
            <w:vMerge w:val="restart"/>
          </w:tcPr>
          <w:p w14:paraId="5D3DD49D" w14:textId="77777777" w:rsidR="00E341D9" w:rsidRDefault="00E341D9" w:rsidP="00E97E8B">
            <w:pPr>
              <w:pStyle w:val="TAL"/>
              <w:rPr>
                <w:snapToGrid w:val="0"/>
                <w:lang w:val="en-AU"/>
              </w:rPr>
            </w:pPr>
            <w:r>
              <w:rPr>
                <w:snapToGrid w:val="0"/>
                <w:lang w:val="en-AU"/>
              </w:rPr>
              <w:t>7.0.0</w:t>
            </w:r>
          </w:p>
        </w:tc>
        <w:tc>
          <w:tcPr>
            <w:tcW w:w="737" w:type="dxa"/>
          </w:tcPr>
          <w:p w14:paraId="28127A9B" w14:textId="77777777" w:rsidR="00E341D9" w:rsidRDefault="00E341D9" w:rsidP="00E97E8B">
            <w:pPr>
              <w:pStyle w:val="TAL"/>
            </w:pPr>
            <w:r>
              <w:t>013</w:t>
            </w:r>
          </w:p>
        </w:tc>
        <w:tc>
          <w:tcPr>
            <w:tcW w:w="933" w:type="dxa"/>
            <w:vMerge w:val="restart"/>
            <w:vAlign w:val="bottom"/>
          </w:tcPr>
          <w:p w14:paraId="67F6518A" w14:textId="77777777" w:rsidR="00E341D9" w:rsidRDefault="00E341D9" w:rsidP="00E97E8B">
            <w:pPr>
              <w:pStyle w:val="TAL"/>
            </w:pPr>
            <w:r>
              <w:t>Rel-7</w:t>
            </w:r>
          </w:p>
        </w:tc>
        <w:tc>
          <w:tcPr>
            <w:tcW w:w="859" w:type="dxa"/>
            <w:vMerge w:val="restart"/>
            <w:vAlign w:val="bottom"/>
          </w:tcPr>
          <w:p w14:paraId="6FA3150A" w14:textId="77777777" w:rsidR="00E341D9" w:rsidRDefault="00E341D9" w:rsidP="00E97E8B">
            <w:pPr>
              <w:pStyle w:val="TAL"/>
              <w:rPr>
                <w:snapToGrid w:val="0"/>
                <w:lang w:val="en-AU"/>
              </w:rPr>
            </w:pPr>
            <w:r>
              <w:rPr>
                <w:snapToGrid w:val="0"/>
                <w:lang w:val="en-AU"/>
              </w:rPr>
              <w:t>7.1.0</w:t>
            </w:r>
          </w:p>
        </w:tc>
        <w:tc>
          <w:tcPr>
            <w:tcW w:w="3828" w:type="dxa"/>
          </w:tcPr>
          <w:p w14:paraId="5E6B0EC7" w14:textId="77777777" w:rsidR="00E341D9" w:rsidRDefault="00E341D9" w:rsidP="00E97E8B">
            <w:pPr>
              <w:pStyle w:val="TAL"/>
            </w:pPr>
            <w:r>
              <w:rPr>
                <w:noProof/>
              </w:rPr>
              <w:t>Introduction of MS Visio</w:t>
            </w:r>
          </w:p>
        </w:tc>
      </w:tr>
      <w:tr w:rsidR="00E341D9" w14:paraId="391966FD" w14:textId="77777777" w:rsidTr="00E97E8B">
        <w:trPr>
          <w:cantSplit/>
        </w:trPr>
        <w:tc>
          <w:tcPr>
            <w:tcW w:w="807" w:type="dxa"/>
            <w:vMerge/>
          </w:tcPr>
          <w:p w14:paraId="6C9562FD" w14:textId="77777777" w:rsidR="00E341D9" w:rsidRDefault="00E341D9" w:rsidP="00E97E8B">
            <w:pPr>
              <w:pStyle w:val="TAL"/>
              <w:rPr>
                <w:snapToGrid w:val="0"/>
                <w:lang w:val="en-AU"/>
              </w:rPr>
            </w:pPr>
          </w:p>
        </w:tc>
        <w:tc>
          <w:tcPr>
            <w:tcW w:w="1064" w:type="dxa"/>
            <w:vMerge/>
          </w:tcPr>
          <w:p w14:paraId="3A0362B2" w14:textId="77777777" w:rsidR="00E341D9" w:rsidRPr="00C25FC8" w:rsidRDefault="00E341D9" w:rsidP="00E97E8B">
            <w:pPr>
              <w:pStyle w:val="TAL"/>
              <w:rPr>
                <w:snapToGrid w:val="0"/>
                <w:lang w:val="en-AU"/>
              </w:rPr>
            </w:pPr>
          </w:p>
        </w:tc>
        <w:tc>
          <w:tcPr>
            <w:tcW w:w="731" w:type="dxa"/>
            <w:vMerge/>
          </w:tcPr>
          <w:p w14:paraId="2EEE17F6" w14:textId="77777777" w:rsidR="00E341D9" w:rsidRDefault="00E341D9" w:rsidP="00E97E8B">
            <w:pPr>
              <w:pStyle w:val="TAL"/>
              <w:rPr>
                <w:snapToGrid w:val="0"/>
                <w:lang w:val="en-AU"/>
              </w:rPr>
            </w:pPr>
          </w:p>
        </w:tc>
        <w:tc>
          <w:tcPr>
            <w:tcW w:w="737" w:type="dxa"/>
          </w:tcPr>
          <w:p w14:paraId="7F1A1546" w14:textId="77777777" w:rsidR="00E341D9" w:rsidRDefault="00E341D9" w:rsidP="00E97E8B">
            <w:pPr>
              <w:pStyle w:val="TAL"/>
            </w:pPr>
            <w:r>
              <w:t>014r1</w:t>
            </w:r>
          </w:p>
        </w:tc>
        <w:tc>
          <w:tcPr>
            <w:tcW w:w="933" w:type="dxa"/>
            <w:vMerge/>
            <w:vAlign w:val="bottom"/>
          </w:tcPr>
          <w:p w14:paraId="26AF27A0" w14:textId="77777777" w:rsidR="00E341D9" w:rsidRDefault="00E341D9" w:rsidP="00E97E8B">
            <w:pPr>
              <w:pStyle w:val="TAL"/>
            </w:pPr>
          </w:p>
        </w:tc>
        <w:tc>
          <w:tcPr>
            <w:tcW w:w="859" w:type="dxa"/>
            <w:vMerge/>
          </w:tcPr>
          <w:p w14:paraId="288FEF15" w14:textId="77777777" w:rsidR="00E341D9" w:rsidRDefault="00E341D9" w:rsidP="00E97E8B">
            <w:pPr>
              <w:pStyle w:val="TAL"/>
              <w:rPr>
                <w:snapToGrid w:val="0"/>
                <w:lang w:val="en-AU"/>
              </w:rPr>
            </w:pPr>
          </w:p>
        </w:tc>
        <w:tc>
          <w:tcPr>
            <w:tcW w:w="3828" w:type="dxa"/>
          </w:tcPr>
          <w:p w14:paraId="34D3B6D2" w14:textId="77777777" w:rsidR="00E341D9" w:rsidRDefault="00E341D9" w:rsidP="00E97E8B">
            <w:pPr>
              <w:pStyle w:val="TAL"/>
              <w:rPr>
                <w:noProof/>
              </w:rPr>
            </w:pPr>
            <w:r>
              <w:rPr>
                <w:noProof/>
              </w:rPr>
              <w:t>Specification of versions of permitted software packages</w:t>
            </w:r>
          </w:p>
        </w:tc>
      </w:tr>
      <w:tr w:rsidR="00E341D9" w14:paraId="2BDC7DB7" w14:textId="77777777" w:rsidTr="00E97E8B">
        <w:trPr>
          <w:cantSplit/>
        </w:trPr>
        <w:tc>
          <w:tcPr>
            <w:tcW w:w="807" w:type="dxa"/>
          </w:tcPr>
          <w:p w14:paraId="1E90C371" w14:textId="77777777" w:rsidR="00E341D9" w:rsidRDefault="00E341D9" w:rsidP="00E97E8B">
            <w:pPr>
              <w:pStyle w:val="TAL"/>
              <w:rPr>
                <w:snapToGrid w:val="0"/>
                <w:lang w:val="en-AU"/>
              </w:rPr>
            </w:pPr>
            <w:r>
              <w:rPr>
                <w:snapToGrid w:val="0"/>
                <w:lang w:val="en-AU"/>
              </w:rPr>
              <w:t>SP-30</w:t>
            </w:r>
          </w:p>
        </w:tc>
        <w:tc>
          <w:tcPr>
            <w:tcW w:w="1064" w:type="dxa"/>
          </w:tcPr>
          <w:p w14:paraId="32A67D20" w14:textId="77777777" w:rsidR="00E341D9" w:rsidRPr="00186F94" w:rsidRDefault="00E341D9" w:rsidP="00E97E8B">
            <w:pPr>
              <w:pStyle w:val="TAL"/>
              <w:rPr>
                <w:snapToGrid w:val="0"/>
                <w:lang w:val="en-AU"/>
              </w:rPr>
            </w:pPr>
            <w:r w:rsidRPr="00186F94">
              <w:rPr>
                <w:snapToGrid w:val="0"/>
                <w:lang w:val="en-AU"/>
              </w:rPr>
              <w:t>SP-050689</w:t>
            </w:r>
          </w:p>
        </w:tc>
        <w:tc>
          <w:tcPr>
            <w:tcW w:w="731" w:type="dxa"/>
          </w:tcPr>
          <w:p w14:paraId="381AFB82" w14:textId="77777777" w:rsidR="00E341D9" w:rsidRDefault="00E341D9" w:rsidP="00E97E8B">
            <w:pPr>
              <w:pStyle w:val="TAL"/>
              <w:rPr>
                <w:snapToGrid w:val="0"/>
                <w:lang w:val="en-AU"/>
              </w:rPr>
            </w:pPr>
            <w:r>
              <w:rPr>
                <w:snapToGrid w:val="0"/>
                <w:lang w:val="en-AU"/>
              </w:rPr>
              <w:t>7.1.0</w:t>
            </w:r>
          </w:p>
        </w:tc>
        <w:tc>
          <w:tcPr>
            <w:tcW w:w="737" w:type="dxa"/>
          </w:tcPr>
          <w:p w14:paraId="7E2F7D9E" w14:textId="77777777" w:rsidR="00E341D9" w:rsidRDefault="00E341D9" w:rsidP="00E97E8B">
            <w:pPr>
              <w:pStyle w:val="TAL"/>
            </w:pPr>
            <w:r>
              <w:t>015</w:t>
            </w:r>
          </w:p>
        </w:tc>
        <w:tc>
          <w:tcPr>
            <w:tcW w:w="933" w:type="dxa"/>
            <w:vAlign w:val="bottom"/>
          </w:tcPr>
          <w:p w14:paraId="7EF31CF7" w14:textId="77777777" w:rsidR="00E341D9" w:rsidRDefault="00E341D9" w:rsidP="00E97E8B">
            <w:pPr>
              <w:pStyle w:val="TAL"/>
            </w:pPr>
            <w:r>
              <w:t>Rel-7</w:t>
            </w:r>
          </w:p>
        </w:tc>
        <w:tc>
          <w:tcPr>
            <w:tcW w:w="859" w:type="dxa"/>
          </w:tcPr>
          <w:p w14:paraId="4FAB38A0" w14:textId="77777777" w:rsidR="00E341D9" w:rsidRDefault="00E341D9" w:rsidP="00E97E8B">
            <w:pPr>
              <w:pStyle w:val="TAL"/>
              <w:rPr>
                <w:snapToGrid w:val="0"/>
                <w:lang w:val="en-AU"/>
              </w:rPr>
            </w:pPr>
            <w:r>
              <w:rPr>
                <w:snapToGrid w:val="0"/>
                <w:lang w:val="en-AU"/>
              </w:rPr>
              <w:t>7.2.0</w:t>
            </w:r>
          </w:p>
        </w:tc>
        <w:tc>
          <w:tcPr>
            <w:tcW w:w="3828" w:type="dxa"/>
          </w:tcPr>
          <w:p w14:paraId="76A82691" w14:textId="77777777" w:rsidR="00E341D9" w:rsidRDefault="00E341D9" w:rsidP="00E97E8B">
            <w:pPr>
              <w:pStyle w:val="TAL"/>
              <w:rPr>
                <w:noProof/>
              </w:rPr>
            </w:pPr>
            <w:r>
              <w:rPr>
                <w:noProof/>
              </w:rPr>
              <w:t>Inclusion of version identity for Visio</w:t>
            </w:r>
          </w:p>
        </w:tc>
      </w:tr>
      <w:tr w:rsidR="00E341D9" w14:paraId="49679A6B" w14:textId="77777777" w:rsidTr="00E97E8B">
        <w:trPr>
          <w:cantSplit/>
        </w:trPr>
        <w:tc>
          <w:tcPr>
            <w:tcW w:w="807" w:type="dxa"/>
          </w:tcPr>
          <w:p w14:paraId="44CFA4D4" w14:textId="77777777" w:rsidR="00E341D9" w:rsidRDefault="00E341D9" w:rsidP="00E97E8B">
            <w:pPr>
              <w:pStyle w:val="TAL"/>
              <w:rPr>
                <w:snapToGrid w:val="0"/>
                <w:lang w:val="en-AU"/>
              </w:rPr>
            </w:pPr>
            <w:r>
              <w:rPr>
                <w:snapToGrid w:val="0"/>
                <w:lang w:val="en-AU"/>
              </w:rPr>
              <w:t>SP-34</w:t>
            </w:r>
          </w:p>
        </w:tc>
        <w:tc>
          <w:tcPr>
            <w:tcW w:w="1064" w:type="dxa"/>
          </w:tcPr>
          <w:p w14:paraId="6CF34090" w14:textId="77777777" w:rsidR="00E341D9" w:rsidRPr="00186F94" w:rsidRDefault="00E341D9" w:rsidP="00E97E8B">
            <w:pPr>
              <w:pStyle w:val="TAL"/>
              <w:rPr>
                <w:snapToGrid w:val="0"/>
                <w:lang w:val="en-AU"/>
              </w:rPr>
            </w:pPr>
            <w:r>
              <w:rPr>
                <w:snapToGrid w:val="0"/>
                <w:lang w:val="en-AU"/>
              </w:rPr>
              <w:t>SP-060914</w:t>
            </w:r>
          </w:p>
        </w:tc>
        <w:tc>
          <w:tcPr>
            <w:tcW w:w="731" w:type="dxa"/>
          </w:tcPr>
          <w:p w14:paraId="4B00D590" w14:textId="77777777" w:rsidR="00E341D9" w:rsidRDefault="00E341D9" w:rsidP="00E97E8B">
            <w:pPr>
              <w:pStyle w:val="TAL"/>
              <w:rPr>
                <w:snapToGrid w:val="0"/>
                <w:lang w:val="en-AU"/>
              </w:rPr>
            </w:pPr>
            <w:r>
              <w:rPr>
                <w:snapToGrid w:val="0"/>
                <w:lang w:val="en-AU"/>
              </w:rPr>
              <w:t>7.2.0</w:t>
            </w:r>
          </w:p>
        </w:tc>
        <w:tc>
          <w:tcPr>
            <w:tcW w:w="737" w:type="dxa"/>
          </w:tcPr>
          <w:p w14:paraId="7A0DDBE3" w14:textId="77777777" w:rsidR="00E341D9" w:rsidRDefault="00E341D9" w:rsidP="00E97E8B">
            <w:pPr>
              <w:pStyle w:val="TAL"/>
            </w:pPr>
            <w:r>
              <w:t>017</w:t>
            </w:r>
          </w:p>
        </w:tc>
        <w:tc>
          <w:tcPr>
            <w:tcW w:w="933" w:type="dxa"/>
            <w:vAlign w:val="bottom"/>
          </w:tcPr>
          <w:p w14:paraId="00B986DC" w14:textId="77777777" w:rsidR="00E341D9" w:rsidRDefault="00E341D9" w:rsidP="00E97E8B">
            <w:pPr>
              <w:pStyle w:val="TAL"/>
            </w:pPr>
            <w:r>
              <w:t>Rel-7</w:t>
            </w:r>
          </w:p>
        </w:tc>
        <w:tc>
          <w:tcPr>
            <w:tcW w:w="859" w:type="dxa"/>
            <w:vAlign w:val="bottom"/>
          </w:tcPr>
          <w:p w14:paraId="68774EE8" w14:textId="77777777" w:rsidR="00E341D9" w:rsidRDefault="00E341D9" w:rsidP="00E97E8B">
            <w:pPr>
              <w:pStyle w:val="TAL"/>
              <w:rPr>
                <w:snapToGrid w:val="0"/>
                <w:lang w:val="en-AU"/>
              </w:rPr>
            </w:pPr>
            <w:r>
              <w:rPr>
                <w:snapToGrid w:val="0"/>
                <w:lang w:val="en-AU"/>
              </w:rPr>
              <w:t>7.3.0</w:t>
            </w:r>
          </w:p>
        </w:tc>
        <w:tc>
          <w:tcPr>
            <w:tcW w:w="3828" w:type="dxa"/>
          </w:tcPr>
          <w:p w14:paraId="441B01D5" w14:textId="77777777" w:rsidR="00E341D9" w:rsidRDefault="00E341D9" w:rsidP="00E97E8B">
            <w:pPr>
              <w:pStyle w:val="TAL"/>
              <w:rPr>
                <w:noProof/>
              </w:rPr>
            </w:pPr>
            <w:r>
              <w:rPr>
                <w:noProof/>
              </w:rPr>
              <w:t xml:space="preserve">Alignment of section 6.6.4.2 and annex I in </w:t>
            </w:r>
          </w:p>
          <w:p w14:paraId="5B222EBB" w14:textId="77777777" w:rsidR="00E341D9" w:rsidRDefault="00E341D9" w:rsidP="00E97E8B">
            <w:pPr>
              <w:pStyle w:val="TAL"/>
              <w:rPr>
                <w:noProof/>
              </w:rPr>
            </w:pPr>
            <w:r>
              <w:rPr>
                <w:noProof/>
              </w:rPr>
              <w:t>respect of figure format.</w:t>
            </w:r>
          </w:p>
        </w:tc>
      </w:tr>
      <w:tr w:rsidR="00E341D9" w14:paraId="745725B5" w14:textId="77777777" w:rsidTr="00E97E8B">
        <w:trPr>
          <w:cantSplit/>
        </w:trPr>
        <w:tc>
          <w:tcPr>
            <w:tcW w:w="807" w:type="dxa"/>
          </w:tcPr>
          <w:p w14:paraId="269BD696" w14:textId="77777777" w:rsidR="00E341D9" w:rsidRDefault="00E341D9" w:rsidP="00E97E8B">
            <w:pPr>
              <w:pStyle w:val="TAL"/>
              <w:rPr>
                <w:snapToGrid w:val="0"/>
                <w:lang w:val="en-AU"/>
              </w:rPr>
            </w:pPr>
            <w:r>
              <w:rPr>
                <w:snapToGrid w:val="0"/>
                <w:lang w:val="en-AU"/>
              </w:rPr>
              <w:t>SP-37</w:t>
            </w:r>
          </w:p>
        </w:tc>
        <w:tc>
          <w:tcPr>
            <w:tcW w:w="1064" w:type="dxa"/>
          </w:tcPr>
          <w:p w14:paraId="4383F88E" w14:textId="77777777" w:rsidR="00E341D9" w:rsidRDefault="00E341D9" w:rsidP="00E97E8B">
            <w:pPr>
              <w:pStyle w:val="TAL"/>
              <w:rPr>
                <w:snapToGrid w:val="0"/>
                <w:lang w:val="en-AU"/>
              </w:rPr>
            </w:pPr>
            <w:r>
              <w:rPr>
                <w:snapToGrid w:val="0"/>
                <w:lang w:val="en-AU"/>
              </w:rPr>
              <w:t>SP-070527</w:t>
            </w:r>
          </w:p>
        </w:tc>
        <w:tc>
          <w:tcPr>
            <w:tcW w:w="731" w:type="dxa"/>
          </w:tcPr>
          <w:p w14:paraId="38E3450A" w14:textId="77777777" w:rsidR="00E341D9" w:rsidRDefault="00E341D9" w:rsidP="00E97E8B">
            <w:pPr>
              <w:pStyle w:val="TAL"/>
              <w:rPr>
                <w:snapToGrid w:val="0"/>
                <w:lang w:val="en-AU"/>
              </w:rPr>
            </w:pPr>
            <w:r>
              <w:rPr>
                <w:snapToGrid w:val="0"/>
                <w:lang w:val="en-AU"/>
              </w:rPr>
              <w:t>7.3.0</w:t>
            </w:r>
          </w:p>
        </w:tc>
        <w:tc>
          <w:tcPr>
            <w:tcW w:w="737" w:type="dxa"/>
          </w:tcPr>
          <w:p w14:paraId="01DC683A" w14:textId="77777777" w:rsidR="00E341D9" w:rsidRDefault="00E341D9" w:rsidP="00E97E8B">
            <w:pPr>
              <w:pStyle w:val="TAL"/>
            </w:pPr>
            <w:r>
              <w:t>018</w:t>
            </w:r>
          </w:p>
        </w:tc>
        <w:tc>
          <w:tcPr>
            <w:tcW w:w="933" w:type="dxa"/>
            <w:vAlign w:val="bottom"/>
          </w:tcPr>
          <w:p w14:paraId="7F973981" w14:textId="77777777" w:rsidR="00E341D9" w:rsidRDefault="00E341D9" w:rsidP="00E97E8B">
            <w:pPr>
              <w:pStyle w:val="TAL"/>
            </w:pPr>
            <w:r>
              <w:t>Rel-8</w:t>
            </w:r>
          </w:p>
        </w:tc>
        <w:tc>
          <w:tcPr>
            <w:tcW w:w="859" w:type="dxa"/>
            <w:vAlign w:val="bottom"/>
          </w:tcPr>
          <w:p w14:paraId="67861228" w14:textId="77777777" w:rsidR="00E341D9" w:rsidRDefault="00E341D9" w:rsidP="00E97E8B">
            <w:pPr>
              <w:pStyle w:val="TAL"/>
              <w:rPr>
                <w:snapToGrid w:val="0"/>
                <w:lang w:val="en-AU"/>
              </w:rPr>
            </w:pPr>
            <w:r>
              <w:rPr>
                <w:snapToGrid w:val="0"/>
                <w:lang w:val="en-AU"/>
              </w:rPr>
              <w:t>8.0.0</w:t>
            </w:r>
          </w:p>
        </w:tc>
        <w:tc>
          <w:tcPr>
            <w:tcW w:w="3828" w:type="dxa"/>
          </w:tcPr>
          <w:p w14:paraId="1D7388E3" w14:textId="77777777" w:rsidR="00E341D9" w:rsidRDefault="00E341D9" w:rsidP="00E97E8B">
            <w:pPr>
              <w:pStyle w:val="TAL"/>
              <w:rPr>
                <w:noProof/>
              </w:rPr>
            </w:pPr>
            <w:r>
              <w:rPr>
                <w:noProof/>
              </w:rPr>
              <w:t>Upgrade to Rel-8, allowing for more recent versions of application file formats</w:t>
            </w:r>
          </w:p>
        </w:tc>
      </w:tr>
      <w:tr w:rsidR="00E341D9" w14:paraId="34981195" w14:textId="77777777" w:rsidTr="00E97E8B">
        <w:trPr>
          <w:cantSplit/>
        </w:trPr>
        <w:tc>
          <w:tcPr>
            <w:tcW w:w="807" w:type="dxa"/>
            <w:vMerge w:val="restart"/>
          </w:tcPr>
          <w:p w14:paraId="4E4E8844" w14:textId="77777777" w:rsidR="00E341D9" w:rsidRDefault="00E341D9" w:rsidP="00E97E8B">
            <w:pPr>
              <w:pStyle w:val="TAL"/>
              <w:rPr>
                <w:snapToGrid w:val="0"/>
                <w:lang w:val="en-AU"/>
              </w:rPr>
            </w:pPr>
            <w:r>
              <w:rPr>
                <w:snapToGrid w:val="0"/>
                <w:lang w:val="en-AU"/>
              </w:rPr>
              <w:t>SP-39</w:t>
            </w:r>
          </w:p>
        </w:tc>
        <w:tc>
          <w:tcPr>
            <w:tcW w:w="1064" w:type="dxa"/>
            <w:vMerge w:val="restart"/>
          </w:tcPr>
          <w:p w14:paraId="35CE67C1" w14:textId="77777777" w:rsidR="00E341D9" w:rsidRDefault="00E341D9" w:rsidP="00E97E8B">
            <w:pPr>
              <w:pStyle w:val="TAL"/>
              <w:rPr>
                <w:snapToGrid w:val="0"/>
                <w:lang w:val="en-AU"/>
              </w:rPr>
            </w:pPr>
            <w:r>
              <w:rPr>
                <w:snapToGrid w:val="0"/>
                <w:lang w:val="en-AU"/>
              </w:rPr>
              <w:t>SP-080078</w:t>
            </w:r>
          </w:p>
        </w:tc>
        <w:tc>
          <w:tcPr>
            <w:tcW w:w="731" w:type="dxa"/>
            <w:vMerge w:val="restart"/>
          </w:tcPr>
          <w:p w14:paraId="4A6F22CA" w14:textId="77777777" w:rsidR="00E341D9" w:rsidRDefault="00E341D9" w:rsidP="00E97E8B">
            <w:pPr>
              <w:pStyle w:val="TAL"/>
              <w:rPr>
                <w:snapToGrid w:val="0"/>
                <w:lang w:val="en-AU"/>
              </w:rPr>
            </w:pPr>
            <w:r>
              <w:rPr>
                <w:snapToGrid w:val="0"/>
                <w:lang w:val="en-AU"/>
              </w:rPr>
              <w:t>8.0.0</w:t>
            </w:r>
          </w:p>
        </w:tc>
        <w:tc>
          <w:tcPr>
            <w:tcW w:w="737" w:type="dxa"/>
          </w:tcPr>
          <w:p w14:paraId="24968AC2" w14:textId="77777777" w:rsidR="00E341D9" w:rsidRDefault="00E341D9" w:rsidP="00E97E8B">
            <w:pPr>
              <w:pStyle w:val="TAL"/>
            </w:pPr>
            <w:r>
              <w:t>020</w:t>
            </w:r>
          </w:p>
        </w:tc>
        <w:tc>
          <w:tcPr>
            <w:tcW w:w="933" w:type="dxa"/>
            <w:vMerge w:val="restart"/>
            <w:vAlign w:val="bottom"/>
          </w:tcPr>
          <w:p w14:paraId="3E55F31E" w14:textId="77777777" w:rsidR="00E341D9" w:rsidRDefault="00E341D9" w:rsidP="00E97E8B">
            <w:pPr>
              <w:pStyle w:val="TAL"/>
            </w:pPr>
            <w:r>
              <w:t>Rel-8</w:t>
            </w:r>
          </w:p>
        </w:tc>
        <w:tc>
          <w:tcPr>
            <w:tcW w:w="859" w:type="dxa"/>
            <w:vMerge w:val="restart"/>
            <w:vAlign w:val="bottom"/>
          </w:tcPr>
          <w:p w14:paraId="025C9A0C" w14:textId="77777777" w:rsidR="00E341D9" w:rsidRDefault="00E341D9" w:rsidP="00E97E8B">
            <w:pPr>
              <w:pStyle w:val="TAL"/>
              <w:rPr>
                <w:snapToGrid w:val="0"/>
                <w:lang w:val="en-AU"/>
              </w:rPr>
            </w:pPr>
            <w:r>
              <w:rPr>
                <w:snapToGrid w:val="0"/>
                <w:lang w:val="en-AU"/>
              </w:rPr>
              <w:t>8.1.0</w:t>
            </w:r>
          </w:p>
        </w:tc>
        <w:tc>
          <w:tcPr>
            <w:tcW w:w="3828" w:type="dxa"/>
          </w:tcPr>
          <w:p w14:paraId="358E7129" w14:textId="77777777" w:rsidR="00E341D9" w:rsidRDefault="00E341D9" w:rsidP="00E97E8B">
            <w:pPr>
              <w:pStyle w:val="TAL"/>
              <w:rPr>
                <w:noProof/>
              </w:rPr>
            </w:pPr>
            <w:r>
              <w:rPr>
                <w:noProof/>
              </w:rPr>
              <w:t>Correction of illegal text</w:t>
            </w:r>
          </w:p>
        </w:tc>
      </w:tr>
      <w:tr w:rsidR="00E341D9" w14:paraId="1AAAE087" w14:textId="77777777" w:rsidTr="00E97E8B">
        <w:trPr>
          <w:cantSplit/>
        </w:trPr>
        <w:tc>
          <w:tcPr>
            <w:tcW w:w="807" w:type="dxa"/>
            <w:vMerge/>
          </w:tcPr>
          <w:p w14:paraId="48E749E2" w14:textId="77777777" w:rsidR="00E341D9" w:rsidRDefault="00E341D9" w:rsidP="00E97E8B">
            <w:pPr>
              <w:pStyle w:val="TAL"/>
              <w:rPr>
                <w:snapToGrid w:val="0"/>
                <w:lang w:val="en-AU"/>
              </w:rPr>
            </w:pPr>
          </w:p>
        </w:tc>
        <w:tc>
          <w:tcPr>
            <w:tcW w:w="1064" w:type="dxa"/>
            <w:vMerge/>
          </w:tcPr>
          <w:p w14:paraId="6C0A4B40" w14:textId="77777777" w:rsidR="00E341D9" w:rsidRDefault="00E341D9" w:rsidP="00E97E8B">
            <w:pPr>
              <w:pStyle w:val="TAL"/>
              <w:rPr>
                <w:snapToGrid w:val="0"/>
                <w:lang w:val="en-AU"/>
              </w:rPr>
            </w:pPr>
          </w:p>
        </w:tc>
        <w:tc>
          <w:tcPr>
            <w:tcW w:w="731" w:type="dxa"/>
            <w:vMerge/>
          </w:tcPr>
          <w:p w14:paraId="61F5C285" w14:textId="77777777" w:rsidR="00E341D9" w:rsidRDefault="00E341D9" w:rsidP="00E97E8B">
            <w:pPr>
              <w:pStyle w:val="TAL"/>
              <w:rPr>
                <w:snapToGrid w:val="0"/>
                <w:lang w:val="en-AU"/>
              </w:rPr>
            </w:pPr>
          </w:p>
        </w:tc>
        <w:tc>
          <w:tcPr>
            <w:tcW w:w="737" w:type="dxa"/>
          </w:tcPr>
          <w:p w14:paraId="2C34544A" w14:textId="77777777" w:rsidR="00E341D9" w:rsidRDefault="00E341D9" w:rsidP="00E97E8B">
            <w:pPr>
              <w:pStyle w:val="TAL"/>
            </w:pPr>
            <w:r>
              <w:t>021</w:t>
            </w:r>
          </w:p>
        </w:tc>
        <w:tc>
          <w:tcPr>
            <w:tcW w:w="933" w:type="dxa"/>
            <w:vMerge/>
            <w:vAlign w:val="bottom"/>
          </w:tcPr>
          <w:p w14:paraId="6E926AE7" w14:textId="77777777" w:rsidR="00E341D9" w:rsidRDefault="00E341D9" w:rsidP="00E97E8B">
            <w:pPr>
              <w:pStyle w:val="TAL"/>
            </w:pPr>
          </w:p>
        </w:tc>
        <w:tc>
          <w:tcPr>
            <w:tcW w:w="859" w:type="dxa"/>
            <w:vMerge/>
            <w:vAlign w:val="bottom"/>
          </w:tcPr>
          <w:p w14:paraId="021C1FD3" w14:textId="77777777" w:rsidR="00E341D9" w:rsidRDefault="00E341D9" w:rsidP="00E97E8B">
            <w:pPr>
              <w:pStyle w:val="TAL"/>
              <w:rPr>
                <w:snapToGrid w:val="0"/>
                <w:lang w:val="en-AU"/>
              </w:rPr>
            </w:pPr>
          </w:p>
        </w:tc>
        <w:tc>
          <w:tcPr>
            <w:tcW w:w="3828" w:type="dxa"/>
          </w:tcPr>
          <w:p w14:paraId="0BFD9787" w14:textId="77777777" w:rsidR="00E341D9" w:rsidRDefault="00E341D9" w:rsidP="00E97E8B">
            <w:pPr>
              <w:pStyle w:val="TAL"/>
              <w:rPr>
                <w:noProof/>
              </w:rPr>
            </w:pPr>
            <w:r>
              <w:rPr>
                <w:noProof/>
              </w:rPr>
              <w:t>Elimination of IPR provisions</w:t>
            </w:r>
          </w:p>
        </w:tc>
      </w:tr>
      <w:tr w:rsidR="00E341D9" w14:paraId="474A0691" w14:textId="77777777" w:rsidTr="00E97E8B">
        <w:trPr>
          <w:cantSplit/>
        </w:trPr>
        <w:tc>
          <w:tcPr>
            <w:tcW w:w="807" w:type="dxa"/>
          </w:tcPr>
          <w:p w14:paraId="28745448" w14:textId="77777777" w:rsidR="00E341D9" w:rsidRDefault="00E341D9" w:rsidP="00E97E8B">
            <w:pPr>
              <w:pStyle w:val="TAL"/>
              <w:rPr>
                <w:snapToGrid w:val="0"/>
                <w:lang w:val="en-AU"/>
              </w:rPr>
            </w:pPr>
            <w:r>
              <w:rPr>
                <w:snapToGrid w:val="0"/>
                <w:lang w:val="en-AU"/>
              </w:rPr>
              <w:t>SP-46</w:t>
            </w:r>
          </w:p>
        </w:tc>
        <w:tc>
          <w:tcPr>
            <w:tcW w:w="1064" w:type="dxa"/>
          </w:tcPr>
          <w:p w14:paraId="11D2100F" w14:textId="77777777" w:rsidR="00E341D9" w:rsidRDefault="00E341D9" w:rsidP="00E97E8B">
            <w:pPr>
              <w:pStyle w:val="TAL"/>
              <w:rPr>
                <w:snapToGrid w:val="0"/>
                <w:lang w:val="en-AU"/>
              </w:rPr>
            </w:pPr>
          </w:p>
        </w:tc>
        <w:tc>
          <w:tcPr>
            <w:tcW w:w="731" w:type="dxa"/>
          </w:tcPr>
          <w:p w14:paraId="42BECCA1" w14:textId="77777777" w:rsidR="00E341D9" w:rsidRDefault="00E341D9" w:rsidP="00E97E8B">
            <w:pPr>
              <w:pStyle w:val="TAL"/>
              <w:rPr>
                <w:snapToGrid w:val="0"/>
                <w:lang w:val="en-AU"/>
              </w:rPr>
            </w:pPr>
            <w:r>
              <w:rPr>
                <w:snapToGrid w:val="0"/>
                <w:lang w:val="en-AU"/>
              </w:rPr>
              <w:t>8.1.0</w:t>
            </w:r>
          </w:p>
        </w:tc>
        <w:tc>
          <w:tcPr>
            <w:tcW w:w="737" w:type="dxa"/>
          </w:tcPr>
          <w:p w14:paraId="2CBD0F06" w14:textId="77777777" w:rsidR="00E341D9" w:rsidRDefault="00E341D9" w:rsidP="00E97E8B">
            <w:pPr>
              <w:pStyle w:val="TAL"/>
            </w:pPr>
          </w:p>
        </w:tc>
        <w:tc>
          <w:tcPr>
            <w:tcW w:w="933" w:type="dxa"/>
            <w:vAlign w:val="bottom"/>
          </w:tcPr>
          <w:p w14:paraId="6BF622C2" w14:textId="77777777" w:rsidR="00E341D9" w:rsidRDefault="00E341D9" w:rsidP="00E97E8B">
            <w:pPr>
              <w:pStyle w:val="TAL"/>
            </w:pPr>
          </w:p>
        </w:tc>
        <w:tc>
          <w:tcPr>
            <w:tcW w:w="859" w:type="dxa"/>
            <w:vAlign w:val="bottom"/>
          </w:tcPr>
          <w:p w14:paraId="5CA0548D" w14:textId="77777777" w:rsidR="00E341D9" w:rsidRDefault="00E341D9" w:rsidP="00E97E8B">
            <w:pPr>
              <w:pStyle w:val="TAL"/>
              <w:rPr>
                <w:snapToGrid w:val="0"/>
                <w:lang w:val="en-AU"/>
              </w:rPr>
            </w:pPr>
            <w:r>
              <w:rPr>
                <w:snapToGrid w:val="0"/>
                <w:lang w:val="en-AU"/>
              </w:rPr>
              <w:t>9.0.0</w:t>
            </w:r>
          </w:p>
        </w:tc>
        <w:tc>
          <w:tcPr>
            <w:tcW w:w="3828" w:type="dxa"/>
          </w:tcPr>
          <w:p w14:paraId="0DD88A9B" w14:textId="77777777" w:rsidR="00E341D9" w:rsidRDefault="00E341D9" w:rsidP="00E97E8B">
            <w:pPr>
              <w:pStyle w:val="TAL"/>
              <w:rPr>
                <w:noProof/>
              </w:rPr>
            </w:pPr>
            <w:r>
              <w:rPr>
                <w:noProof/>
              </w:rPr>
              <w:t>Upgrade to Rel-9, no technical change</w:t>
            </w:r>
          </w:p>
        </w:tc>
      </w:tr>
      <w:tr w:rsidR="00E341D9" w14:paraId="779406EB" w14:textId="77777777" w:rsidTr="00E97E8B">
        <w:trPr>
          <w:cantSplit/>
        </w:trPr>
        <w:tc>
          <w:tcPr>
            <w:tcW w:w="807" w:type="dxa"/>
            <w:vMerge w:val="restart"/>
          </w:tcPr>
          <w:p w14:paraId="7DEAD398" w14:textId="77777777" w:rsidR="00E341D9" w:rsidRDefault="00E341D9" w:rsidP="00E97E8B">
            <w:pPr>
              <w:pStyle w:val="TAL"/>
              <w:rPr>
                <w:snapToGrid w:val="0"/>
                <w:lang w:val="en-AU"/>
              </w:rPr>
            </w:pPr>
            <w:r>
              <w:rPr>
                <w:snapToGrid w:val="0"/>
                <w:lang w:val="en-AU"/>
              </w:rPr>
              <w:t>SP-48</w:t>
            </w:r>
          </w:p>
        </w:tc>
        <w:tc>
          <w:tcPr>
            <w:tcW w:w="1064" w:type="dxa"/>
          </w:tcPr>
          <w:p w14:paraId="34C47624" w14:textId="77777777" w:rsidR="00E341D9" w:rsidRDefault="00E341D9" w:rsidP="00E97E8B">
            <w:pPr>
              <w:pStyle w:val="TAL"/>
              <w:rPr>
                <w:snapToGrid w:val="0"/>
                <w:lang w:val="en-AU"/>
              </w:rPr>
            </w:pPr>
            <w:r>
              <w:rPr>
                <w:snapToGrid w:val="0"/>
                <w:lang w:val="en-AU"/>
              </w:rPr>
              <w:t>SP-100365</w:t>
            </w:r>
          </w:p>
        </w:tc>
        <w:tc>
          <w:tcPr>
            <w:tcW w:w="731" w:type="dxa"/>
            <w:vMerge w:val="restart"/>
          </w:tcPr>
          <w:p w14:paraId="6FF509BC" w14:textId="77777777" w:rsidR="00E341D9" w:rsidRDefault="00E341D9" w:rsidP="00E97E8B">
            <w:pPr>
              <w:pStyle w:val="TAL"/>
              <w:rPr>
                <w:snapToGrid w:val="0"/>
                <w:lang w:val="en-AU"/>
              </w:rPr>
            </w:pPr>
            <w:r>
              <w:rPr>
                <w:snapToGrid w:val="0"/>
                <w:lang w:val="en-AU"/>
              </w:rPr>
              <w:t>9.0.0</w:t>
            </w:r>
          </w:p>
        </w:tc>
        <w:tc>
          <w:tcPr>
            <w:tcW w:w="737" w:type="dxa"/>
          </w:tcPr>
          <w:p w14:paraId="26835627" w14:textId="77777777" w:rsidR="00E341D9" w:rsidRDefault="00E341D9" w:rsidP="00E97E8B">
            <w:pPr>
              <w:pStyle w:val="TAL"/>
            </w:pPr>
            <w:r>
              <w:t>024r4</w:t>
            </w:r>
          </w:p>
        </w:tc>
        <w:tc>
          <w:tcPr>
            <w:tcW w:w="933" w:type="dxa"/>
            <w:vMerge w:val="restart"/>
            <w:vAlign w:val="bottom"/>
          </w:tcPr>
          <w:p w14:paraId="178CDC87" w14:textId="77777777" w:rsidR="00E341D9" w:rsidRDefault="00E341D9" w:rsidP="00E97E8B">
            <w:pPr>
              <w:pStyle w:val="TAL"/>
            </w:pPr>
            <w:r>
              <w:t>Rel-10</w:t>
            </w:r>
          </w:p>
        </w:tc>
        <w:tc>
          <w:tcPr>
            <w:tcW w:w="859" w:type="dxa"/>
            <w:vMerge w:val="restart"/>
            <w:vAlign w:val="bottom"/>
          </w:tcPr>
          <w:p w14:paraId="11F4F007" w14:textId="77777777" w:rsidR="00E341D9" w:rsidRDefault="00E341D9" w:rsidP="00E97E8B">
            <w:pPr>
              <w:pStyle w:val="TAL"/>
              <w:rPr>
                <w:snapToGrid w:val="0"/>
                <w:lang w:val="en-AU"/>
              </w:rPr>
            </w:pPr>
            <w:r>
              <w:rPr>
                <w:snapToGrid w:val="0"/>
                <w:lang w:val="en-AU"/>
              </w:rPr>
              <w:t>10.0.0</w:t>
            </w:r>
          </w:p>
        </w:tc>
        <w:tc>
          <w:tcPr>
            <w:tcW w:w="3828" w:type="dxa"/>
          </w:tcPr>
          <w:p w14:paraId="7CA8ECDE" w14:textId="77777777" w:rsidR="00E341D9" w:rsidRDefault="00E341D9" w:rsidP="00E97E8B">
            <w:pPr>
              <w:pStyle w:val="TAL"/>
              <w:rPr>
                <w:noProof/>
              </w:rPr>
            </w:pPr>
            <w:r>
              <w:rPr>
                <w:noProof/>
              </w:rPr>
              <w:t>References to Figures and Tables</w:t>
            </w:r>
          </w:p>
        </w:tc>
      </w:tr>
      <w:tr w:rsidR="00E341D9" w14:paraId="651AB34D" w14:textId="77777777" w:rsidTr="00E97E8B">
        <w:trPr>
          <w:cantSplit/>
        </w:trPr>
        <w:tc>
          <w:tcPr>
            <w:tcW w:w="807" w:type="dxa"/>
            <w:vMerge/>
          </w:tcPr>
          <w:p w14:paraId="04DA5265" w14:textId="77777777" w:rsidR="00E341D9" w:rsidRDefault="00E341D9" w:rsidP="00E97E8B">
            <w:pPr>
              <w:pStyle w:val="TAL"/>
              <w:rPr>
                <w:snapToGrid w:val="0"/>
                <w:lang w:val="en-AU"/>
              </w:rPr>
            </w:pPr>
          </w:p>
        </w:tc>
        <w:tc>
          <w:tcPr>
            <w:tcW w:w="1064" w:type="dxa"/>
          </w:tcPr>
          <w:p w14:paraId="4697AB42" w14:textId="77777777" w:rsidR="00E341D9" w:rsidRDefault="00E341D9" w:rsidP="00E97E8B">
            <w:pPr>
              <w:pStyle w:val="TAL"/>
              <w:rPr>
                <w:snapToGrid w:val="0"/>
                <w:lang w:val="en-AU"/>
              </w:rPr>
            </w:pPr>
            <w:r>
              <w:rPr>
                <w:snapToGrid w:val="0"/>
                <w:lang w:val="en-AU"/>
              </w:rPr>
              <w:t>SP-100422</w:t>
            </w:r>
          </w:p>
        </w:tc>
        <w:tc>
          <w:tcPr>
            <w:tcW w:w="731" w:type="dxa"/>
            <w:vMerge/>
          </w:tcPr>
          <w:p w14:paraId="4391D027" w14:textId="77777777" w:rsidR="00E341D9" w:rsidRDefault="00E341D9" w:rsidP="00E97E8B">
            <w:pPr>
              <w:pStyle w:val="TAL"/>
              <w:rPr>
                <w:snapToGrid w:val="0"/>
                <w:lang w:val="en-AU"/>
              </w:rPr>
            </w:pPr>
          </w:p>
        </w:tc>
        <w:tc>
          <w:tcPr>
            <w:tcW w:w="737" w:type="dxa"/>
          </w:tcPr>
          <w:p w14:paraId="4BEB4574" w14:textId="77777777" w:rsidR="00E341D9" w:rsidRDefault="00E341D9" w:rsidP="00E97E8B">
            <w:pPr>
              <w:pStyle w:val="TAL"/>
            </w:pPr>
            <w:r>
              <w:t>026r1</w:t>
            </w:r>
          </w:p>
        </w:tc>
        <w:tc>
          <w:tcPr>
            <w:tcW w:w="933" w:type="dxa"/>
            <w:vMerge/>
            <w:vAlign w:val="bottom"/>
          </w:tcPr>
          <w:p w14:paraId="1BD45274" w14:textId="77777777" w:rsidR="00E341D9" w:rsidRDefault="00E341D9" w:rsidP="00E97E8B">
            <w:pPr>
              <w:pStyle w:val="TAL"/>
            </w:pPr>
          </w:p>
        </w:tc>
        <w:tc>
          <w:tcPr>
            <w:tcW w:w="859" w:type="dxa"/>
            <w:vMerge/>
            <w:vAlign w:val="bottom"/>
          </w:tcPr>
          <w:p w14:paraId="3B6BE16A" w14:textId="77777777" w:rsidR="00E341D9" w:rsidRDefault="00E341D9" w:rsidP="00E97E8B">
            <w:pPr>
              <w:pStyle w:val="TAL"/>
              <w:rPr>
                <w:snapToGrid w:val="0"/>
                <w:lang w:val="en-AU"/>
              </w:rPr>
            </w:pPr>
          </w:p>
        </w:tc>
        <w:tc>
          <w:tcPr>
            <w:tcW w:w="3828" w:type="dxa"/>
          </w:tcPr>
          <w:p w14:paraId="34B37EF8" w14:textId="77777777" w:rsidR="00E341D9" w:rsidRDefault="00E341D9" w:rsidP="00E97E8B">
            <w:pPr>
              <w:pStyle w:val="TAL"/>
              <w:rPr>
                <w:noProof/>
              </w:rPr>
            </w:pPr>
            <w:r>
              <w:rPr>
                <w:noProof/>
              </w:rPr>
              <w:t xml:space="preserve">Clarification on usage of </w:t>
            </w:r>
            <w:r w:rsidR="00736F7A">
              <w:rPr>
                <w:noProof/>
              </w:rPr>
              <w:t>"</w:t>
            </w:r>
            <w:r>
              <w:rPr>
                <w:noProof/>
              </w:rPr>
              <w:t>may</w:t>
            </w:r>
            <w:r w:rsidR="00736F7A">
              <w:rPr>
                <w:noProof/>
              </w:rPr>
              <w:t>"</w:t>
            </w:r>
            <w:r>
              <w:rPr>
                <w:noProof/>
              </w:rPr>
              <w:t xml:space="preserve">, </w:t>
            </w:r>
            <w:r w:rsidR="00736F7A">
              <w:rPr>
                <w:noProof/>
              </w:rPr>
              <w:t>"</w:t>
            </w:r>
            <w:r>
              <w:rPr>
                <w:noProof/>
              </w:rPr>
              <w:t>may not</w:t>
            </w:r>
            <w:r w:rsidR="00736F7A">
              <w:rPr>
                <w:noProof/>
              </w:rPr>
              <w:t>"</w:t>
            </w:r>
            <w:r>
              <w:rPr>
                <w:noProof/>
              </w:rPr>
              <w:t xml:space="preserve">, </w:t>
            </w:r>
            <w:r w:rsidR="00736F7A">
              <w:rPr>
                <w:noProof/>
              </w:rPr>
              <w:t>"</w:t>
            </w:r>
            <w:r>
              <w:rPr>
                <w:noProof/>
              </w:rPr>
              <w:t>can</w:t>
            </w:r>
            <w:r w:rsidR="00736F7A">
              <w:rPr>
                <w:noProof/>
              </w:rPr>
              <w:t>"</w:t>
            </w:r>
            <w:r>
              <w:rPr>
                <w:noProof/>
              </w:rPr>
              <w:t xml:space="preserve"> and </w:t>
            </w:r>
            <w:r w:rsidR="00736F7A">
              <w:rPr>
                <w:noProof/>
              </w:rPr>
              <w:t>"</w:t>
            </w:r>
            <w:r>
              <w:rPr>
                <w:noProof/>
              </w:rPr>
              <w:t>cannot</w:t>
            </w:r>
            <w:r w:rsidR="00736F7A">
              <w:rPr>
                <w:noProof/>
              </w:rPr>
              <w:t>"</w:t>
            </w:r>
          </w:p>
        </w:tc>
      </w:tr>
      <w:tr w:rsidR="00E341D9" w14:paraId="0911A512" w14:textId="77777777" w:rsidTr="00E97E8B">
        <w:trPr>
          <w:cantSplit/>
        </w:trPr>
        <w:tc>
          <w:tcPr>
            <w:tcW w:w="807" w:type="dxa"/>
            <w:vMerge w:val="restart"/>
          </w:tcPr>
          <w:p w14:paraId="4C5D8E8D" w14:textId="77777777" w:rsidR="00E341D9" w:rsidRDefault="00E341D9" w:rsidP="00E97E8B">
            <w:pPr>
              <w:pStyle w:val="TAL"/>
              <w:rPr>
                <w:snapToGrid w:val="0"/>
                <w:lang w:val="en-AU"/>
              </w:rPr>
            </w:pPr>
            <w:r>
              <w:rPr>
                <w:snapToGrid w:val="0"/>
                <w:lang w:val="en-AU"/>
              </w:rPr>
              <w:t>SP-49</w:t>
            </w:r>
          </w:p>
        </w:tc>
        <w:tc>
          <w:tcPr>
            <w:tcW w:w="1064" w:type="dxa"/>
            <w:vMerge w:val="restart"/>
          </w:tcPr>
          <w:p w14:paraId="3C32A18C" w14:textId="77777777" w:rsidR="00E341D9" w:rsidRDefault="00E341D9" w:rsidP="00E97E8B">
            <w:pPr>
              <w:pStyle w:val="TAL"/>
              <w:rPr>
                <w:snapToGrid w:val="0"/>
                <w:lang w:val="en-AU"/>
              </w:rPr>
            </w:pPr>
            <w:r>
              <w:rPr>
                <w:snapToGrid w:val="0"/>
                <w:lang w:val="en-AU"/>
              </w:rPr>
              <w:t>SP100655</w:t>
            </w:r>
          </w:p>
        </w:tc>
        <w:tc>
          <w:tcPr>
            <w:tcW w:w="731" w:type="dxa"/>
            <w:vMerge w:val="restart"/>
          </w:tcPr>
          <w:p w14:paraId="7D6C4807" w14:textId="77777777" w:rsidR="00E341D9" w:rsidRDefault="00E341D9" w:rsidP="00E97E8B">
            <w:pPr>
              <w:pStyle w:val="TAL"/>
              <w:rPr>
                <w:snapToGrid w:val="0"/>
                <w:lang w:val="en-AU"/>
              </w:rPr>
            </w:pPr>
            <w:r>
              <w:rPr>
                <w:snapToGrid w:val="0"/>
                <w:lang w:val="en-AU"/>
              </w:rPr>
              <w:t>10.0.0</w:t>
            </w:r>
          </w:p>
        </w:tc>
        <w:tc>
          <w:tcPr>
            <w:tcW w:w="737" w:type="dxa"/>
          </w:tcPr>
          <w:p w14:paraId="3E144262" w14:textId="77777777" w:rsidR="00E341D9" w:rsidRDefault="00E341D9" w:rsidP="00E97E8B">
            <w:pPr>
              <w:pStyle w:val="TAL"/>
            </w:pPr>
            <w:r>
              <w:t>028r3</w:t>
            </w:r>
          </w:p>
        </w:tc>
        <w:tc>
          <w:tcPr>
            <w:tcW w:w="933" w:type="dxa"/>
            <w:vMerge w:val="restart"/>
            <w:vAlign w:val="bottom"/>
          </w:tcPr>
          <w:p w14:paraId="2A437D99" w14:textId="77777777" w:rsidR="00E341D9" w:rsidRDefault="00E341D9" w:rsidP="00E97E8B">
            <w:pPr>
              <w:pStyle w:val="TAL"/>
            </w:pPr>
            <w:r>
              <w:t>Rel-10</w:t>
            </w:r>
          </w:p>
        </w:tc>
        <w:tc>
          <w:tcPr>
            <w:tcW w:w="859" w:type="dxa"/>
            <w:vMerge w:val="restart"/>
            <w:vAlign w:val="bottom"/>
          </w:tcPr>
          <w:p w14:paraId="7A3621CF" w14:textId="77777777" w:rsidR="00E341D9" w:rsidRDefault="00E341D9" w:rsidP="00E97E8B">
            <w:pPr>
              <w:pStyle w:val="TAL"/>
              <w:rPr>
                <w:snapToGrid w:val="0"/>
                <w:lang w:val="en-AU"/>
              </w:rPr>
            </w:pPr>
            <w:r>
              <w:rPr>
                <w:snapToGrid w:val="0"/>
                <w:lang w:val="en-AU"/>
              </w:rPr>
              <w:t>10.1.0</w:t>
            </w:r>
          </w:p>
        </w:tc>
        <w:tc>
          <w:tcPr>
            <w:tcW w:w="3828" w:type="dxa"/>
          </w:tcPr>
          <w:p w14:paraId="09BBEA21" w14:textId="77777777" w:rsidR="00E341D9" w:rsidRDefault="00E341D9" w:rsidP="00E97E8B">
            <w:pPr>
              <w:pStyle w:val="TAL"/>
              <w:rPr>
                <w:noProof/>
              </w:rPr>
            </w:pPr>
            <w:r>
              <w:rPr>
                <w:noProof/>
              </w:rPr>
              <w:t>Supported file formats</w:t>
            </w:r>
          </w:p>
        </w:tc>
      </w:tr>
      <w:tr w:rsidR="00E341D9" w14:paraId="208014F0" w14:textId="77777777" w:rsidTr="00E97E8B">
        <w:trPr>
          <w:cantSplit/>
        </w:trPr>
        <w:tc>
          <w:tcPr>
            <w:tcW w:w="807" w:type="dxa"/>
            <w:vMerge/>
          </w:tcPr>
          <w:p w14:paraId="04F6560B" w14:textId="77777777" w:rsidR="00E341D9" w:rsidRDefault="00E341D9" w:rsidP="00E97E8B">
            <w:pPr>
              <w:pStyle w:val="TAL"/>
              <w:rPr>
                <w:snapToGrid w:val="0"/>
                <w:lang w:val="en-AU"/>
              </w:rPr>
            </w:pPr>
          </w:p>
        </w:tc>
        <w:tc>
          <w:tcPr>
            <w:tcW w:w="1064" w:type="dxa"/>
            <w:vMerge/>
          </w:tcPr>
          <w:p w14:paraId="794FA7CE" w14:textId="77777777" w:rsidR="00E341D9" w:rsidRDefault="00E341D9" w:rsidP="00E97E8B">
            <w:pPr>
              <w:pStyle w:val="TAL"/>
              <w:rPr>
                <w:snapToGrid w:val="0"/>
                <w:lang w:val="en-AU"/>
              </w:rPr>
            </w:pPr>
          </w:p>
        </w:tc>
        <w:tc>
          <w:tcPr>
            <w:tcW w:w="731" w:type="dxa"/>
            <w:vMerge/>
          </w:tcPr>
          <w:p w14:paraId="7FE5726F" w14:textId="77777777" w:rsidR="00E341D9" w:rsidRDefault="00E341D9" w:rsidP="00E97E8B">
            <w:pPr>
              <w:pStyle w:val="TAL"/>
              <w:rPr>
                <w:snapToGrid w:val="0"/>
                <w:lang w:val="en-AU"/>
              </w:rPr>
            </w:pPr>
          </w:p>
        </w:tc>
        <w:tc>
          <w:tcPr>
            <w:tcW w:w="737" w:type="dxa"/>
          </w:tcPr>
          <w:p w14:paraId="2063FC0B" w14:textId="77777777" w:rsidR="00E341D9" w:rsidRDefault="00E341D9" w:rsidP="00E97E8B">
            <w:pPr>
              <w:pStyle w:val="TAL"/>
            </w:pPr>
            <w:r>
              <w:t>029r3</w:t>
            </w:r>
          </w:p>
        </w:tc>
        <w:tc>
          <w:tcPr>
            <w:tcW w:w="933" w:type="dxa"/>
            <w:vMerge/>
            <w:vAlign w:val="bottom"/>
          </w:tcPr>
          <w:p w14:paraId="36C9053E" w14:textId="77777777" w:rsidR="00E341D9" w:rsidRDefault="00E341D9" w:rsidP="00E97E8B">
            <w:pPr>
              <w:pStyle w:val="TAL"/>
            </w:pPr>
          </w:p>
        </w:tc>
        <w:tc>
          <w:tcPr>
            <w:tcW w:w="859" w:type="dxa"/>
            <w:vMerge/>
            <w:vAlign w:val="bottom"/>
          </w:tcPr>
          <w:p w14:paraId="58DAEDCB" w14:textId="77777777" w:rsidR="00E341D9" w:rsidRDefault="00E341D9" w:rsidP="00E97E8B">
            <w:pPr>
              <w:pStyle w:val="TAL"/>
              <w:rPr>
                <w:snapToGrid w:val="0"/>
                <w:lang w:val="en-AU"/>
              </w:rPr>
            </w:pPr>
          </w:p>
        </w:tc>
        <w:tc>
          <w:tcPr>
            <w:tcW w:w="3828" w:type="dxa"/>
          </w:tcPr>
          <w:p w14:paraId="61E16F84" w14:textId="77777777" w:rsidR="00E341D9" w:rsidRDefault="00E341D9" w:rsidP="00E97E8B">
            <w:pPr>
              <w:pStyle w:val="TAL"/>
              <w:rPr>
                <w:noProof/>
              </w:rPr>
            </w:pPr>
            <w:r>
              <w:rPr>
                <w:noProof/>
              </w:rPr>
              <w:t>Rules on referencing unpublished documents</w:t>
            </w:r>
          </w:p>
        </w:tc>
      </w:tr>
      <w:tr w:rsidR="00E341D9" w14:paraId="691B9D2C" w14:textId="77777777" w:rsidTr="00E97E8B">
        <w:trPr>
          <w:cantSplit/>
        </w:trPr>
        <w:tc>
          <w:tcPr>
            <w:tcW w:w="807" w:type="dxa"/>
            <w:vMerge/>
          </w:tcPr>
          <w:p w14:paraId="6CB009EF" w14:textId="77777777" w:rsidR="00E341D9" w:rsidRDefault="00E341D9" w:rsidP="00E97E8B">
            <w:pPr>
              <w:pStyle w:val="TAL"/>
              <w:rPr>
                <w:snapToGrid w:val="0"/>
                <w:lang w:val="en-AU"/>
              </w:rPr>
            </w:pPr>
          </w:p>
        </w:tc>
        <w:tc>
          <w:tcPr>
            <w:tcW w:w="1064" w:type="dxa"/>
          </w:tcPr>
          <w:p w14:paraId="387A125B" w14:textId="77777777" w:rsidR="00E341D9" w:rsidRDefault="00E341D9" w:rsidP="00E97E8B">
            <w:pPr>
              <w:pStyle w:val="TAL"/>
              <w:rPr>
                <w:snapToGrid w:val="0"/>
                <w:lang w:val="en-AU"/>
              </w:rPr>
            </w:pPr>
            <w:r>
              <w:rPr>
                <w:snapToGrid w:val="0"/>
                <w:lang w:val="en-AU"/>
              </w:rPr>
              <w:t>SP-100629</w:t>
            </w:r>
          </w:p>
        </w:tc>
        <w:tc>
          <w:tcPr>
            <w:tcW w:w="731" w:type="dxa"/>
            <w:vMerge/>
          </w:tcPr>
          <w:p w14:paraId="3E1F02B4" w14:textId="77777777" w:rsidR="00E341D9" w:rsidRDefault="00E341D9" w:rsidP="00E97E8B">
            <w:pPr>
              <w:pStyle w:val="TAL"/>
              <w:rPr>
                <w:snapToGrid w:val="0"/>
                <w:lang w:val="en-AU"/>
              </w:rPr>
            </w:pPr>
          </w:p>
        </w:tc>
        <w:tc>
          <w:tcPr>
            <w:tcW w:w="737" w:type="dxa"/>
          </w:tcPr>
          <w:p w14:paraId="46B77E78" w14:textId="77777777" w:rsidR="00E341D9" w:rsidRDefault="00E341D9" w:rsidP="00E97E8B">
            <w:pPr>
              <w:pStyle w:val="TAL"/>
            </w:pPr>
            <w:r>
              <w:t>030</w:t>
            </w:r>
          </w:p>
        </w:tc>
        <w:tc>
          <w:tcPr>
            <w:tcW w:w="933" w:type="dxa"/>
            <w:vMerge/>
            <w:vAlign w:val="bottom"/>
          </w:tcPr>
          <w:p w14:paraId="087B9B96" w14:textId="77777777" w:rsidR="00E341D9" w:rsidRDefault="00E341D9" w:rsidP="00E97E8B">
            <w:pPr>
              <w:pStyle w:val="TAL"/>
            </w:pPr>
          </w:p>
        </w:tc>
        <w:tc>
          <w:tcPr>
            <w:tcW w:w="859" w:type="dxa"/>
            <w:vMerge/>
            <w:vAlign w:val="bottom"/>
          </w:tcPr>
          <w:p w14:paraId="090C82BE" w14:textId="77777777" w:rsidR="00E341D9" w:rsidRDefault="00E341D9" w:rsidP="00E97E8B">
            <w:pPr>
              <w:pStyle w:val="TAL"/>
              <w:rPr>
                <w:snapToGrid w:val="0"/>
                <w:lang w:val="en-AU"/>
              </w:rPr>
            </w:pPr>
          </w:p>
        </w:tc>
        <w:tc>
          <w:tcPr>
            <w:tcW w:w="3828" w:type="dxa"/>
          </w:tcPr>
          <w:p w14:paraId="40005DCF" w14:textId="77777777" w:rsidR="00E341D9" w:rsidRDefault="00E341D9" w:rsidP="00E97E8B">
            <w:pPr>
              <w:pStyle w:val="TAL"/>
              <w:rPr>
                <w:noProof/>
              </w:rPr>
            </w:pPr>
            <w:r>
              <w:rPr>
                <w:noProof/>
              </w:rPr>
              <w:t>Clarification on the use of References</w:t>
            </w:r>
          </w:p>
        </w:tc>
      </w:tr>
      <w:tr w:rsidR="00E341D9" w14:paraId="3313BA1B" w14:textId="77777777" w:rsidTr="00E97E8B">
        <w:trPr>
          <w:cantSplit/>
        </w:trPr>
        <w:tc>
          <w:tcPr>
            <w:tcW w:w="807" w:type="dxa"/>
          </w:tcPr>
          <w:p w14:paraId="63698C0E" w14:textId="77777777" w:rsidR="00E341D9" w:rsidRDefault="00E341D9" w:rsidP="00E97E8B">
            <w:pPr>
              <w:pStyle w:val="TAL"/>
              <w:rPr>
                <w:snapToGrid w:val="0"/>
                <w:lang w:val="en-AU"/>
              </w:rPr>
            </w:pPr>
          </w:p>
        </w:tc>
        <w:tc>
          <w:tcPr>
            <w:tcW w:w="1064" w:type="dxa"/>
          </w:tcPr>
          <w:p w14:paraId="632EE494" w14:textId="77777777" w:rsidR="00E341D9" w:rsidRDefault="00E341D9" w:rsidP="00E97E8B">
            <w:pPr>
              <w:pStyle w:val="TAL"/>
              <w:rPr>
                <w:snapToGrid w:val="0"/>
                <w:lang w:val="en-AU"/>
              </w:rPr>
            </w:pPr>
          </w:p>
        </w:tc>
        <w:tc>
          <w:tcPr>
            <w:tcW w:w="731" w:type="dxa"/>
          </w:tcPr>
          <w:p w14:paraId="1903E666" w14:textId="77777777" w:rsidR="00E341D9" w:rsidRDefault="00E341D9" w:rsidP="00E97E8B">
            <w:pPr>
              <w:pStyle w:val="TAL"/>
              <w:rPr>
                <w:snapToGrid w:val="0"/>
                <w:lang w:val="en-AU"/>
              </w:rPr>
            </w:pPr>
            <w:r>
              <w:rPr>
                <w:snapToGrid w:val="0"/>
                <w:lang w:val="en-AU"/>
              </w:rPr>
              <w:t>10.1.0</w:t>
            </w:r>
          </w:p>
        </w:tc>
        <w:tc>
          <w:tcPr>
            <w:tcW w:w="737" w:type="dxa"/>
          </w:tcPr>
          <w:p w14:paraId="45AA885C" w14:textId="77777777" w:rsidR="00E341D9" w:rsidRDefault="00E341D9" w:rsidP="00E97E8B">
            <w:pPr>
              <w:pStyle w:val="TAL"/>
            </w:pPr>
          </w:p>
        </w:tc>
        <w:tc>
          <w:tcPr>
            <w:tcW w:w="933" w:type="dxa"/>
            <w:vAlign w:val="bottom"/>
          </w:tcPr>
          <w:p w14:paraId="3A3DF8D4" w14:textId="77777777" w:rsidR="00E341D9" w:rsidRDefault="00E341D9" w:rsidP="00E97E8B">
            <w:pPr>
              <w:pStyle w:val="TAL"/>
            </w:pPr>
            <w:r>
              <w:t>Rel-10</w:t>
            </w:r>
          </w:p>
        </w:tc>
        <w:tc>
          <w:tcPr>
            <w:tcW w:w="859" w:type="dxa"/>
            <w:vAlign w:val="bottom"/>
          </w:tcPr>
          <w:p w14:paraId="767FBAD3" w14:textId="77777777" w:rsidR="00E341D9" w:rsidRDefault="00E341D9" w:rsidP="00E97E8B">
            <w:pPr>
              <w:pStyle w:val="TAL"/>
              <w:rPr>
                <w:snapToGrid w:val="0"/>
                <w:lang w:val="en-AU"/>
              </w:rPr>
            </w:pPr>
            <w:r>
              <w:rPr>
                <w:snapToGrid w:val="0"/>
                <w:lang w:val="en-AU"/>
              </w:rPr>
              <w:t>10.1.1</w:t>
            </w:r>
          </w:p>
        </w:tc>
        <w:tc>
          <w:tcPr>
            <w:tcW w:w="3828" w:type="dxa"/>
          </w:tcPr>
          <w:p w14:paraId="1D2F1A61" w14:textId="77777777" w:rsidR="00E341D9" w:rsidRDefault="00E341D9" w:rsidP="00E97E8B">
            <w:pPr>
              <w:pStyle w:val="TAL"/>
              <w:rPr>
                <w:noProof/>
              </w:rPr>
            </w:pPr>
            <w:r>
              <w:rPr>
                <w:noProof/>
              </w:rPr>
              <w:t>Editorial correction to previous meeting</w:t>
            </w:r>
            <w:r w:rsidR="00736F7A">
              <w:rPr>
                <w:noProof/>
              </w:rPr>
              <w:t>'</w:t>
            </w:r>
            <w:r>
              <w:rPr>
                <w:noProof/>
              </w:rPr>
              <w:t>s entry in this history table.</w:t>
            </w:r>
          </w:p>
        </w:tc>
      </w:tr>
      <w:tr w:rsidR="00E341D9" w14:paraId="069D7ECA" w14:textId="77777777" w:rsidTr="00E97E8B">
        <w:trPr>
          <w:cantSplit/>
        </w:trPr>
        <w:tc>
          <w:tcPr>
            <w:tcW w:w="807" w:type="dxa"/>
          </w:tcPr>
          <w:p w14:paraId="16D7607F" w14:textId="77777777" w:rsidR="00E341D9" w:rsidRDefault="00E341D9" w:rsidP="00E97E8B">
            <w:pPr>
              <w:pStyle w:val="TAL"/>
              <w:rPr>
                <w:snapToGrid w:val="0"/>
                <w:lang w:val="en-AU"/>
              </w:rPr>
            </w:pPr>
          </w:p>
        </w:tc>
        <w:tc>
          <w:tcPr>
            <w:tcW w:w="1064" w:type="dxa"/>
          </w:tcPr>
          <w:p w14:paraId="5F9DB4F0" w14:textId="77777777" w:rsidR="00E341D9" w:rsidRDefault="00E341D9" w:rsidP="00E97E8B">
            <w:pPr>
              <w:pStyle w:val="TAL"/>
              <w:rPr>
                <w:snapToGrid w:val="0"/>
                <w:lang w:val="en-AU"/>
              </w:rPr>
            </w:pPr>
          </w:p>
        </w:tc>
        <w:tc>
          <w:tcPr>
            <w:tcW w:w="731" w:type="dxa"/>
          </w:tcPr>
          <w:p w14:paraId="40333BFF" w14:textId="77777777" w:rsidR="00E341D9" w:rsidRDefault="00E341D9" w:rsidP="00E97E8B">
            <w:pPr>
              <w:pStyle w:val="TAL"/>
              <w:rPr>
                <w:snapToGrid w:val="0"/>
                <w:lang w:val="en-AU"/>
              </w:rPr>
            </w:pPr>
            <w:r>
              <w:rPr>
                <w:snapToGrid w:val="0"/>
                <w:lang w:val="en-AU"/>
              </w:rPr>
              <w:t>10.1.1</w:t>
            </w:r>
          </w:p>
        </w:tc>
        <w:tc>
          <w:tcPr>
            <w:tcW w:w="737" w:type="dxa"/>
          </w:tcPr>
          <w:p w14:paraId="08917331" w14:textId="77777777" w:rsidR="00E341D9" w:rsidRDefault="00E341D9" w:rsidP="00E97E8B">
            <w:pPr>
              <w:pStyle w:val="TAL"/>
            </w:pPr>
          </w:p>
        </w:tc>
        <w:tc>
          <w:tcPr>
            <w:tcW w:w="933" w:type="dxa"/>
            <w:vAlign w:val="bottom"/>
          </w:tcPr>
          <w:p w14:paraId="4EFCD233" w14:textId="77777777" w:rsidR="00E341D9" w:rsidRDefault="00E341D9" w:rsidP="00E97E8B">
            <w:pPr>
              <w:pStyle w:val="TAL"/>
            </w:pPr>
            <w:r>
              <w:t>Rel-10</w:t>
            </w:r>
          </w:p>
        </w:tc>
        <w:tc>
          <w:tcPr>
            <w:tcW w:w="859" w:type="dxa"/>
            <w:vAlign w:val="bottom"/>
          </w:tcPr>
          <w:p w14:paraId="5418DF98" w14:textId="77777777" w:rsidR="00E341D9" w:rsidRDefault="00E341D9" w:rsidP="00E97E8B">
            <w:pPr>
              <w:pStyle w:val="TAL"/>
              <w:rPr>
                <w:snapToGrid w:val="0"/>
                <w:lang w:val="en-AU"/>
              </w:rPr>
            </w:pPr>
            <w:r>
              <w:rPr>
                <w:snapToGrid w:val="0"/>
                <w:lang w:val="en-AU"/>
              </w:rPr>
              <w:t>10.1.2</w:t>
            </w:r>
          </w:p>
        </w:tc>
        <w:tc>
          <w:tcPr>
            <w:tcW w:w="3828" w:type="dxa"/>
          </w:tcPr>
          <w:p w14:paraId="5946A7BA" w14:textId="77777777" w:rsidR="00E341D9" w:rsidRDefault="00E341D9" w:rsidP="00E97E8B">
            <w:pPr>
              <w:pStyle w:val="TAL"/>
              <w:rPr>
                <w:noProof/>
              </w:rPr>
            </w:pPr>
            <w:r>
              <w:rPr>
                <w:noProof/>
              </w:rPr>
              <w:t>Editorial correction to table H.3</w:t>
            </w:r>
          </w:p>
        </w:tc>
      </w:tr>
      <w:tr w:rsidR="00E341D9" w14:paraId="02FC7B4D" w14:textId="77777777" w:rsidTr="00E97E8B">
        <w:trPr>
          <w:cantSplit/>
        </w:trPr>
        <w:tc>
          <w:tcPr>
            <w:tcW w:w="807" w:type="dxa"/>
          </w:tcPr>
          <w:p w14:paraId="6315B44B" w14:textId="77777777" w:rsidR="00E341D9" w:rsidRDefault="00E341D9" w:rsidP="00E97E8B">
            <w:pPr>
              <w:pStyle w:val="TAL"/>
              <w:rPr>
                <w:snapToGrid w:val="0"/>
                <w:lang w:val="en-AU"/>
              </w:rPr>
            </w:pPr>
            <w:r>
              <w:rPr>
                <w:snapToGrid w:val="0"/>
                <w:lang w:val="en-AU"/>
              </w:rPr>
              <w:t>SP-55</w:t>
            </w:r>
          </w:p>
        </w:tc>
        <w:tc>
          <w:tcPr>
            <w:tcW w:w="1064" w:type="dxa"/>
          </w:tcPr>
          <w:p w14:paraId="52B281D4" w14:textId="77777777" w:rsidR="00E341D9" w:rsidRDefault="00E341D9" w:rsidP="00E97E8B">
            <w:pPr>
              <w:pStyle w:val="TAL"/>
              <w:rPr>
                <w:snapToGrid w:val="0"/>
                <w:lang w:val="en-AU"/>
              </w:rPr>
            </w:pPr>
            <w:r>
              <w:rPr>
                <w:snapToGrid w:val="0"/>
                <w:lang w:val="en-AU"/>
              </w:rPr>
              <w:t>SP-120112</w:t>
            </w:r>
          </w:p>
        </w:tc>
        <w:tc>
          <w:tcPr>
            <w:tcW w:w="731" w:type="dxa"/>
          </w:tcPr>
          <w:p w14:paraId="252B8107" w14:textId="77777777" w:rsidR="00E341D9" w:rsidRDefault="00E341D9" w:rsidP="00E97E8B">
            <w:pPr>
              <w:pStyle w:val="TAL"/>
              <w:rPr>
                <w:snapToGrid w:val="0"/>
                <w:lang w:val="en-AU"/>
              </w:rPr>
            </w:pPr>
            <w:r>
              <w:rPr>
                <w:snapToGrid w:val="0"/>
                <w:lang w:val="en-AU"/>
              </w:rPr>
              <w:t>10.1.2</w:t>
            </w:r>
          </w:p>
        </w:tc>
        <w:tc>
          <w:tcPr>
            <w:tcW w:w="737" w:type="dxa"/>
          </w:tcPr>
          <w:p w14:paraId="1101A94F" w14:textId="77777777" w:rsidR="00E341D9" w:rsidRDefault="00E341D9" w:rsidP="00E97E8B">
            <w:pPr>
              <w:pStyle w:val="TAL"/>
            </w:pPr>
            <w:r>
              <w:t>031r1</w:t>
            </w:r>
          </w:p>
        </w:tc>
        <w:tc>
          <w:tcPr>
            <w:tcW w:w="933" w:type="dxa"/>
            <w:vAlign w:val="bottom"/>
          </w:tcPr>
          <w:p w14:paraId="07C90548" w14:textId="77777777" w:rsidR="00E341D9" w:rsidRDefault="00E341D9" w:rsidP="00E97E8B">
            <w:pPr>
              <w:pStyle w:val="TAL"/>
            </w:pPr>
            <w:r>
              <w:t>Rel-11</w:t>
            </w:r>
          </w:p>
        </w:tc>
        <w:tc>
          <w:tcPr>
            <w:tcW w:w="859" w:type="dxa"/>
            <w:vAlign w:val="bottom"/>
          </w:tcPr>
          <w:p w14:paraId="45DC5CDE" w14:textId="77777777" w:rsidR="00E341D9" w:rsidRDefault="00E341D9" w:rsidP="00E97E8B">
            <w:pPr>
              <w:pStyle w:val="TAL"/>
              <w:rPr>
                <w:snapToGrid w:val="0"/>
                <w:lang w:val="en-AU"/>
              </w:rPr>
            </w:pPr>
            <w:r>
              <w:rPr>
                <w:snapToGrid w:val="0"/>
                <w:lang w:val="en-AU"/>
              </w:rPr>
              <w:t>11.0.0</w:t>
            </w:r>
          </w:p>
        </w:tc>
        <w:tc>
          <w:tcPr>
            <w:tcW w:w="3828" w:type="dxa"/>
          </w:tcPr>
          <w:p w14:paraId="31E395F4" w14:textId="77777777" w:rsidR="00E341D9" w:rsidRDefault="00E341D9" w:rsidP="00E97E8B">
            <w:pPr>
              <w:pStyle w:val="TAL"/>
              <w:rPr>
                <w:noProof/>
              </w:rPr>
            </w:pPr>
            <w:r>
              <w:rPr>
                <w:rFonts w:cs="Arial"/>
                <w:color w:val="000000"/>
              </w:rPr>
              <w:t>Clarification on treatment of void clauses</w:t>
            </w:r>
          </w:p>
        </w:tc>
      </w:tr>
      <w:tr w:rsidR="00E341D9" w14:paraId="0B919CBB" w14:textId="77777777" w:rsidTr="00E97E8B">
        <w:trPr>
          <w:cantSplit/>
        </w:trPr>
        <w:tc>
          <w:tcPr>
            <w:tcW w:w="807" w:type="dxa"/>
          </w:tcPr>
          <w:p w14:paraId="2B12DB4B" w14:textId="77777777" w:rsidR="00E341D9" w:rsidRDefault="00E341D9" w:rsidP="00E97E8B">
            <w:pPr>
              <w:pStyle w:val="TAL"/>
              <w:rPr>
                <w:snapToGrid w:val="0"/>
                <w:lang w:val="en-AU"/>
              </w:rPr>
            </w:pPr>
            <w:r>
              <w:rPr>
                <w:snapToGrid w:val="0"/>
                <w:lang w:val="en-AU"/>
              </w:rPr>
              <w:t>SP-56</w:t>
            </w:r>
          </w:p>
        </w:tc>
        <w:tc>
          <w:tcPr>
            <w:tcW w:w="1064" w:type="dxa"/>
          </w:tcPr>
          <w:p w14:paraId="0D738712" w14:textId="77777777" w:rsidR="00E341D9" w:rsidRDefault="00E341D9" w:rsidP="00E97E8B">
            <w:pPr>
              <w:pStyle w:val="TAL"/>
              <w:rPr>
                <w:snapToGrid w:val="0"/>
                <w:lang w:val="en-AU"/>
              </w:rPr>
            </w:pPr>
            <w:r>
              <w:rPr>
                <w:snapToGrid w:val="0"/>
                <w:lang w:val="en-AU"/>
              </w:rPr>
              <w:t>SP-120317</w:t>
            </w:r>
          </w:p>
        </w:tc>
        <w:tc>
          <w:tcPr>
            <w:tcW w:w="731" w:type="dxa"/>
          </w:tcPr>
          <w:p w14:paraId="24117836" w14:textId="77777777" w:rsidR="00E341D9" w:rsidRDefault="00E341D9" w:rsidP="00E97E8B">
            <w:pPr>
              <w:pStyle w:val="TAL"/>
              <w:rPr>
                <w:snapToGrid w:val="0"/>
                <w:lang w:val="en-AU"/>
              </w:rPr>
            </w:pPr>
            <w:r>
              <w:rPr>
                <w:snapToGrid w:val="0"/>
                <w:lang w:val="en-AU"/>
              </w:rPr>
              <w:t>11.0.0</w:t>
            </w:r>
          </w:p>
        </w:tc>
        <w:tc>
          <w:tcPr>
            <w:tcW w:w="737" w:type="dxa"/>
          </w:tcPr>
          <w:p w14:paraId="4D3D6BB6" w14:textId="77777777" w:rsidR="00E341D9" w:rsidRDefault="00E341D9" w:rsidP="00E97E8B">
            <w:pPr>
              <w:pStyle w:val="TAL"/>
            </w:pPr>
            <w:r>
              <w:t>033</w:t>
            </w:r>
          </w:p>
        </w:tc>
        <w:tc>
          <w:tcPr>
            <w:tcW w:w="933" w:type="dxa"/>
            <w:vAlign w:val="bottom"/>
          </w:tcPr>
          <w:p w14:paraId="4859F285" w14:textId="77777777" w:rsidR="00E341D9" w:rsidRDefault="00E341D9" w:rsidP="00E97E8B">
            <w:pPr>
              <w:pStyle w:val="TAL"/>
            </w:pPr>
            <w:r>
              <w:t>Rel-11</w:t>
            </w:r>
          </w:p>
        </w:tc>
        <w:tc>
          <w:tcPr>
            <w:tcW w:w="859" w:type="dxa"/>
            <w:vAlign w:val="bottom"/>
          </w:tcPr>
          <w:p w14:paraId="3DB9A425" w14:textId="77777777" w:rsidR="00E341D9" w:rsidRDefault="00E341D9" w:rsidP="00E97E8B">
            <w:pPr>
              <w:pStyle w:val="TAL"/>
              <w:rPr>
                <w:snapToGrid w:val="0"/>
                <w:lang w:val="en-AU"/>
              </w:rPr>
            </w:pPr>
            <w:r>
              <w:rPr>
                <w:snapToGrid w:val="0"/>
                <w:lang w:val="en-AU"/>
              </w:rPr>
              <w:t>11.1.0</w:t>
            </w:r>
          </w:p>
        </w:tc>
        <w:tc>
          <w:tcPr>
            <w:tcW w:w="3828" w:type="dxa"/>
          </w:tcPr>
          <w:p w14:paraId="15DAF264" w14:textId="77777777" w:rsidR="00E341D9" w:rsidRDefault="00E341D9" w:rsidP="00E97E8B">
            <w:pPr>
              <w:pStyle w:val="TAL"/>
              <w:rPr>
                <w:rFonts w:cs="Arial"/>
                <w:color w:val="000000"/>
              </w:rPr>
            </w:pPr>
            <w:r>
              <w:rPr>
                <w:rFonts w:cs="Arial"/>
                <w:color w:val="000000"/>
              </w:rPr>
              <w:t>Page breaks before annexes</w:t>
            </w:r>
          </w:p>
        </w:tc>
      </w:tr>
      <w:tr w:rsidR="00E341D9" w14:paraId="35C82877" w14:textId="77777777" w:rsidTr="00E97E8B">
        <w:trPr>
          <w:cantSplit/>
        </w:trPr>
        <w:tc>
          <w:tcPr>
            <w:tcW w:w="807" w:type="dxa"/>
          </w:tcPr>
          <w:p w14:paraId="6C366076" w14:textId="77777777" w:rsidR="00E341D9" w:rsidRDefault="00E341D9" w:rsidP="00E97E8B">
            <w:pPr>
              <w:pStyle w:val="TAL"/>
              <w:rPr>
                <w:snapToGrid w:val="0"/>
                <w:lang w:val="en-AU"/>
              </w:rPr>
            </w:pPr>
            <w:r>
              <w:rPr>
                <w:snapToGrid w:val="0"/>
                <w:lang w:val="en-AU"/>
              </w:rPr>
              <w:t>SP-57</w:t>
            </w:r>
          </w:p>
        </w:tc>
        <w:tc>
          <w:tcPr>
            <w:tcW w:w="1064" w:type="dxa"/>
          </w:tcPr>
          <w:p w14:paraId="7D1F8759" w14:textId="77777777" w:rsidR="00E341D9" w:rsidRDefault="00E341D9" w:rsidP="00E97E8B">
            <w:pPr>
              <w:pStyle w:val="TAL"/>
              <w:rPr>
                <w:snapToGrid w:val="0"/>
                <w:lang w:val="en-AU"/>
              </w:rPr>
            </w:pPr>
            <w:r>
              <w:rPr>
                <w:snapToGrid w:val="0"/>
                <w:lang w:val="en-AU"/>
              </w:rPr>
              <w:t>SP-120610</w:t>
            </w:r>
          </w:p>
        </w:tc>
        <w:tc>
          <w:tcPr>
            <w:tcW w:w="731" w:type="dxa"/>
          </w:tcPr>
          <w:p w14:paraId="3D986488" w14:textId="77777777" w:rsidR="00E341D9" w:rsidRDefault="00E341D9" w:rsidP="00E97E8B">
            <w:pPr>
              <w:pStyle w:val="TAL"/>
              <w:rPr>
                <w:snapToGrid w:val="0"/>
                <w:lang w:val="en-AU"/>
              </w:rPr>
            </w:pPr>
            <w:r>
              <w:rPr>
                <w:snapToGrid w:val="0"/>
                <w:lang w:val="en-AU"/>
              </w:rPr>
              <w:t>11.1.0</w:t>
            </w:r>
          </w:p>
        </w:tc>
        <w:tc>
          <w:tcPr>
            <w:tcW w:w="737" w:type="dxa"/>
          </w:tcPr>
          <w:p w14:paraId="1A559159" w14:textId="77777777" w:rsidR="00E341D9" w:rsidRDefault="00E341D9" w:rsidP="00E97E8B">
            <w:pPr>
              <w:pStyle w:val="TAL"/>
            </w:pPr>
            <w:r>
              <w:t>034r1</w:t>
            </w:r>
          </w:p>
        </w:tc>
        <w:tc>
          <w:tcPr>
            <w:tcW w:w="933" w:type="dxa"/>
            <w:vAlign w:val="bottom"/>
          </w:tcPr>
          <w:p w14:paraId="5FB5B1F0" w14:textId="77777777" w:rsidR="00E341D9" w:rsidRDefault="00E341D9" w:rsidP="00E97E8B">
            <w:pPr>
              <w:pStyle w:val="TAL"/>
            </w:pPr>
            <w:r>
              <w:t>Rel-11</w:t>
            </w:r>
          </w:p>
        </w:tc>
        <w:tc>
          <w:tcPr>
            <w:tcW w:w="859" w:type="dxa"/>
            <w:vAlign w:val="bottom"/>
          </w:tcPr>
          <w:p w14:paraId="58781D47" w14:textId="77777777" w:rsidR="00E341D9" w:rsidRDefault="00E341D9" w:rsidP="00E97E8B">
            <w:pPr>
              <w:pStyle w:val="TAL"/>
              <w:rPr>
                <w:snapToGrid w:val="0"/>
                <w:lang w:val="en-AU"/>
              </w:rPr>
            </w:pPr>
            <w:r>
              <w:rPr>
                <w:snapToGrid w:val="0"/>
                <w:lang w:val="en-AU"/>
              </w:rPr>
              <w:t>11.2.0</w:t>
            </w:r>
          </w:p>
        </w:tc>
        <w:tc>
          <w:tcPr>
            <w:tcW w:w="3828" w:type="dxa"/>
          </w:tcPr>
          <w:p w14:paraId="13080583" w14:textId="77777777" w:rsidR="00E341D9" w:rsidRDefault="00E341D9" w:rsidP="00E97E8B">
            <w:pPr>
              <w:pStyle w:val="TAL"/>
              <w:rPr>
                <w:rFonts w:cs="Arial"/>
                <w:color w:val="000000"/>
              </w:rPr>
            </w:pPr>
            <w:r>
              <w:rPr>
                <w:rFonts w:cs="Arial"/>
                <w:color w:val="000000"/>
              </w:rPr>
              <w:t>TS and TR titles</w:t>
            </w:r>
          </w:p>
        </w:tc>
      </w:tr>
      <w:tr w:rsidR="00E341D9" w14:paraId="778EC6A5" w14:textId="77777777" w:rsidTr="00E97E8B">
        <w:trPr>
          <w:cantSplit/>
        </w:trPr>
        <w:tc>
          <w:tcPr>
            <w:tcW w:w="807" w:type="dxa"/>
            <w:vMerge w:val="restart"/>
          </w:tcPr>
          <w:p w14:paraId="5AC527B5" w14:textId="77777777" w:rsidR="00E341D9" w:rsidRDefault="00E341D9" w:rsidP="00E97E8B">
            <w:pPr>
              <w:pStyle w:val="TAL"/>
              <w:rPr>
                <w:snapToGrid w:val="0"/>
                <w:lang w:val="en-AU"/>
              </w:rPr>
            </w:pPr>
            <w:r>
              <w:rPr>
                <w:snapToGrid w:val="0"/>
                <w:lang w:val="en-AU"/>
              </w:rPr>
              <w:t>SP-61</w:t>
            </w:r>
          </w:p>
        </w:tc>
        <w:tc>
          <w:tcPr>
            <w:tcW w:w="1064" w:type="dxa"/>
            <w:vMerge w:val="restart"/>
          </w:tcPr>
          <w:p w14:paraId="589139B9" w14:textId="77777777" w:rsidR="00E341D9" w:rsidRDefault="00E341D9" w:rsidP="00E97E8B">
            <w:pPr>
              <w:pStyle w:val="TAL"/>
              <w:rPr>
                <w:snapToGrid w:val="0"/>
                <w:lang w:val="en-AU"/>
              </w:rPr>
            </w:pPr>
            <w:r>
              <w:rPr>
                <w:snapToGrid w:val="0"/>
                <w:lang w:val="en-AU"/>
              </w:rPr>
              <w:t>SP-130365</w:t>
            </w:r>
          </w:p>
        </w:tc>
        <w:tc>
          <w:tcPr>
            <w:tcW w:w="731" w:type="dxa"/>
            <w:vMerge w:val="restart"/>
          </w:tcPr>
          <w:p w14:paraId="5660486B" w14:textId="77777777" w:rsidR="00E341D9" w:rsidRDefault="00E341D9" w:rsidP="00E97E8B">
            <w:pPr>
              <w:pStyle w:val="TAL"/>
              <w:rPr>
                <w:snapToGrid w:val="0"/>
                <w:lang w:val="en-AU"/>
              </w:rPr>
            </w:pPr>
            <w:r>
              <w:rPr>
                <w:snapToGrid w:val="0"/>
                <w:lang w:val="en-AU"/>
              </w:rPr>
              <w:t>11.2.0</w:t>
            </w:r>
          </w:p>
        </w:tc>
        <w:tc>
          <w:tcPr>
            <w:tcW w:w="737" w:type="dxa"/>
          </w:tcPr>
          <w:p w14:paraId="46C72562" w14:textId="77777777" w:rsidR="00E341D9" w:rsidRDefault="00E341D9" w:rsidP="00E97E8B">
            <w:pPr>
              <w:pStyle w:val="TAL"/>
            </w:pPr>
            <w:r>
              <w:t>035r1</w:t>
            </w:r>
          </w:p>
        </w:tc>
        <w:tc>
          <w:tcPr>
            <w:tcW w:w="933" w:type="dxa"/>
            <w:vMerge w:val="restart"/>
            <w:vAlign w:val="bottom"/>
          </w:tcPr>
          <w:p w14:paraId="60F20BBF" w14:textId="77777777" w:rsidR="00E341D9" w:rsidRDefault="00E341D9" w:rsidP="00E97E8B">
            <w:pPr>
              <w:pStyle w:val="TAL"/>
            </w:pPr>
            <w:r>
              <w:t>Rel-12</w:t>
            </w:r>
          </w:p>
        </w:tc>
        <w:tc>
          <w:tcPr>
            <w:tcW w:w="859" w:type="dxa"/>
            <w:vMerge w:val="restart"/>
            <w:vAlign w:val="bottom"/>
          </w:tcPr>
          <w:p w14:paraId="40B994D9" w14:textId="77777777" w:rsidR="00E341D9" w:rsidRDefault="00E341D9" w:rsidP="00E97E8B">
            <w:pPr>
              <w:pStyle w:val="TAL"/>
              <w:rPr>
                <w:snapToGrid w:val="0"/>
                <w:lang w:val="en-AU"/>
              </w:rPr>
            </w:pPr>
            <w:r>
              <w:rPr>
                <w:snapToGrid w:val="0"/>
                <w:lang w:val="en-AU"/>
              </w:rPr>
              <w:t>12.0.0</w:t>
            </w:r>
          </w:p>
        </w:tc>
        <w:tc>
          <w:tcPr>
            <w:tcW w:w="3828" w:type="dxa"/>
          </w:tcPr>
          <w:p w14:paraId="2A902957" w14:textId="77777777" w:rsidR="00E341D9" w:rsidRDefault="00E341D9" w:rsidP="00E97E8B">
            <w:pPr>
              <w:pStyle w:val="TAL"/>
              <w:rPr>
                <w:rFonts w:cs="Arial"/>
                <w:color w:val="000000"/>
              </w:rPr>
            </w:pPr>
            <w:r>
              <w:rPr>
                <w:noProof/>
              </w:rPr>
              <w:t>Use of colour and other text decoration</w:t>
            </w:r>
          </w:p>
        </w:tc>
      </w:tr>
      <w:tr w:rsidR="00E341D9" w14:paraId="4659497C" w14:textId="77777777" w:rsidTr="00E97E8B">
        <w:trPr>
          <w:cantSplit/>
        </w:trPr>
        <w:tc>
          <w:tcPr>
            <w:tcW w:w="807" w:type="dxa"/>
            <w:vMerge/>
          </w:tcPr>
          <w:p w14:paraId="3B679231" w14:textId="77777777" w:rsidR="00E341D9" w:rsidRDefault="00E341D9" w:rsidP="00E97E8B">
            <w:pPr>
              <w:pStyle w:val="TAL"/>
              <w:rPr>
                <w:snapToGrid w:val="0"/>
                <w:lang w:val="en-AU"/>
              </w:rPr>
            </w:pPr>
          </w:p>
        </w:tc>
        <w:tc>
          <w:tcPr>
            <w:tcW w:w="1064" w:type="dxa"/>
            <w:vMerge/>
          </w:tcPr>
          <w:p w14:paraId="0F602B29" w14:textId="77777777" w:rsidR="00E341D9" w:rsidRDefault="00E341D9" w:rsidP="00E97E8B">
            <w:pPr>
              <w:pStyle w:val="TAL"/>
              <w:rPr>
                <w:snapToGrid w:val="0"/>
                <w:lang w:val="en-AU"/>
              </w:rPr>
            </w:pPr>
          </w:p>
        </w:tc>
        <w:tc>
          <w:tcPr>
            <w:tcW w:w="731" w:type="dxa"/>
            <w:vMerge/>
          </w:tcPr>
          <w:p w14:paraId="776470B3" w14:textId="77777777" w:rsidR="00E341D9" w:rsidRDefault="00E341D9" w:rsidP="00E97E8B">
            <w:pPr>
              <w:pStyle w:val="TAL"/>
              <w:rPr>
                <w:snapToGrid w:val="0"/>
                <w:lang w:val="en-AU"/>
              </w:rPr>
            </w:pPr>
          </w:p>
        </w:tc>
        <w:tc>
          <w:tcPr>
            <w:tcW w:w="737" w:type="dxa"/>
          </w:tcPr>
          <w:p w14:paraId="634474B1" w14:textId="77777777" w:rsidR="00E341D9" w:rsidRDefault="00E341D9" w:rsidP="00E97E8B">
            <w:pPr>
              <w:pStyle w:val="TAL"/>
            </w:pPr>
            <w:r>
              <w:t>036</w:t>
            </w:r>
          </w:p>
        </w:tc>
        <w:tc>
          <w:tcPr>
            <w:tcW w:w="933" w:type="dxa"/>
            <w:vMerge/>
            <w:vAlign w:val="bottom"/>
          </w:tcPr>
          <w:p w14:paraId="543D9945" w14:textId="77777777" w:rsidR="00E341D9" w:rsidRDefault="00E341D9" w:rsidP="00E97E8B">
            <w:pPr>
              <w:pStyle w:val="TAL"/>
            </w:pPr>
          </w:p>
        </w:tc>
        <w:tc>
          <w:tcPr>
            <w:tcW w:w="859" w:type="dxa"/>
            <w:vMerge/>
            <w:vAlign w:val="bottom"/>
          </w:tcPr>
          <w:p w14:paraId="5A2DC647" w14:textId="77777777" w:rsidR="00E341D9" w:rsidRDefault="00E341D9" w:rsidP="00E97E8B">
            <w:pPr>
              <w:pStyle w:val="TAL"/>
              <w:rPr>
                <w:snapToGrid w:val="0"/>
                <w:lang w:val="en-AU"/>
              </w:rPr>
            </w:pPr>
          </w:p>
        </w:tc>
        <w:tc>
          <w:tcPr>
            <w:tcW w:w="3828" w:type="dxa"/>
          </w:tcPr>
          <w:p w14:paraId="291C864F" w14:textId="77777777" w:rsidR="00E341D9" w:rsidRDefault="00E341D9" w:rsidP="00E97E8B">
            <w:pPr>
              <w:pStyle w:val="TAL"/>
              <w:rPr>
                <w:noProof/>
              </w:rPr>
            </w:pPr>
            <w:r>
              <w:rPr>
                <w:noProof/>
              </w:rPr>
              <w:t>Permissible file formats</w:t>
            </w:r>
          </w:p>
        </w:tc>
      </w:tr>
      <w:tr w:rsidR="00E341D9" w14:paraId="6A056C05" w14:textId="77777777" w:rsidTr="00E97E8B">
        <w:trPr>
          <w:cantSplit/>
        </w:trPr>
        <w:tc>
          <w:tcPr>
            <w:tcW w:w="807" w:type="dxa"/>
          </w:tcPr>
          <w:p w14:paraId="6A64EA25" w14:textId="77777777" w:rsidR="00E341D9" w:rsidRDefault="00E341D9" w:rsidP="00E97E8B">
            <w:pPr>
              <w:pStyle w:val="TAL"/>
              <w:rPr>
                <w:snapToGrid w:val="0"/>
                <w:lang w:val="en-AU"/>
              </w:rPr>
            </w:pPr>
            <w:r>
              <w:rPr>
                <w:snapToGrid w:val="0"/>
                <w:lang w:val="en-AU"/>
              </w:rPr>
              <w:t>SP-64</w:t>
            </w:r>
          </w:p>
        </w:tc>
        <w:tc>
          <w:tcPr>
            <w:tcW w:w="1064" w:type="dxa"/>
          </w:tcPr>
          <w:p w14:paraId="3C776DF3" w14:textId="77777777" w:rsidR="00E341D9" w:rsidRDefault="00E341D9" w:rsidP="00E97E8B">
            <w:pPr>
              <w:pStyle w:val="TAL"/>
              <w:rPr>
                <w:snapToGrid w:val="0"/>
                <w:lang w:val="en-AU"/>
              </w:rPr>
            </w:pPr>
            <w:r>
              <w:rPr>
                <w:snapToGrid w:val="0"/>
                <w:lang w:val="en-AU"/>
              </w:rPr>
              <w:t>SP-140201</w:t>
            </w:r>
          </w:p>
        </w:tc>
        <w:tc>
          <w:tcPr>
            <w:tcW w:w="731" w:type="dxa"/>
          </w:tcPr>
          <w:p w14:paraId="4CC1DB51" w14:textId="77777777" w:rsidR="00E341D9" w:rsidRDefault="00E341D9" w:rsidP="00E97E8B">
            <w:pPr>
              <w:pStyle w:val="TAL"/>
              <w:rPr>
                <w:snapToGrid w:val="0"/>
                <w:lang w:val="en-AU"/>
              </w:rPr>
            </w:pPr>
            <w:r>
              <w:rPr>
                <w:snapToGrid w:val="0"/>
                <w:lang w:val="en-AU"/>
              </w:rPr>
              <w:t>12.0.0</w:t>
            </w:r>
          </w:p>
        </w:tc>
        <w:tc>
          <w:tcPr>
            <w:tcW w:w="737" w:type="dxa"/>
          </w:tcPr>
          <w:p w14:paraId="44079CAD" w14:textId="77777777" w:rsidR="00E341D9" w:rsidRDefault="00E341D9" w:rsidP="00E97E8B">
            <w:pPr>
              <w:pStyle w:val="TAL"/>
            </w:pPr>
            <w:r>
              <w:t>037</w:t>
            </w:r>
          </w:p>
        </w:tc>
        <w:tc>
          <w:tcPr>
            <w:tcW w:w="933" w:type="dxa"/>
            <w:vAlign w:val="bottom"/>
          </w:tcPr>
          <w:p w14:paraId="7312620D" w14:textId="77777777" w:rsidR="00E341D9" w:rsidRDefault="00E341D9" w:rsidP="00E97E8B">
            <w:pPr>
              <w:pStyle w:val="TAL"/>
            </w:pPr>
            <w:r>
              <w:t>Rel-12</w:t>
            </w:r>
          </w:p>
        </w:tc>
        <w:tc>
          <w:tcPr>
            <w:tcW w:w="859" w:type="dxa"/>
            <w:vAlign w:val="bottom"/>
          </w:tcPr>
          <w:p w14:paraId="23487852" w14:textId="77777777" w:rsidR="00E341D9" w:rsidRDefault="00E341D9" w:rsidP="00E97E8B">
            <w:pPr>
              <w:pStyle w:val="TAL"/>
              <w:rPr>
                <w:snapToGrid w:val="0"/>
                <w:lang w:val="en-AU"/>
              </w:rPr>
            </w:pPr>
            <w:r>
              <w:rPr>
                <w:snapToGrid w:val="0"/>
                <w:lang w:val="en-AU"/>
              </w:rPr>
              <w:t>12.1.0</w:t>
            </w:r>
          </w:p>
        </w:tc>
        <w:tc>
          <w:tcPr>
            <w:tcW w:w="3828" w:type="dxa"/>
          </w:tcPr>
          <w:p w14:paraId="2E3CB556" w14:textId="77777777" w:rsidR="00E341D9" w:rsidRDefault="00E341D9" w:rsidP="00E97E8B">
            <w:pPr>
              <w:pStyle w:val="TAL"/>
              <w:rPr>
                <w:noProof/>
              </w:rPr>
            </w:pPr>
            <w:r>
              <w:rPr>
                <w:noProof/>
              </w:rPr>
              <w:t>Underlining</w:t>
            </w:r>
          </w:p>
        </w:tc>
      </w:tr>
      <w:tr w:rsidR="00E341D9" w14:paraId="239B5C86" w14:textId="77777777" w:rsidTr="00E97E8B">
        <w:trPr>
          <w:cantSplit/>
        </w:trPr>
        <w:tc>
          <w:tcPr>
            <w:tcW w:w="807" w:type="dxa"/>
          </w:tcPr>
          <w:p w14:paraId="6D0DFC77" w14:textId="77777777" w:rsidR="00E341D9" w:rsidRDefault="00E341D9" w:rsidP="00E97E8B">
            <w:pPr>
              <w:pStyle w:val="TAL"/>
              <w:rPr>
                <w:snapToGrid w:val="0"/>
                <w:lang w:val="en-AU"/>
              </w:rPr>
            </w:pPr>
            <w:r>
              <w:rPr>
                <w:snapToGrid w:val="0"/>
                <w:lang w:val="en-AU"/>
              </w:rPr>
              <w:t>SP-65</w:t>
            </w:r>
          </w:p>
        </w:tc>
        <w:tc>
          <w:tcPr>
            <w:tcW w:w="1064" w:type="dxa"/>
          </w:tcPr>
          <w:p w14:paraId="4C9B5CB6" w14:textId="77777777" w:rsidR="00E341D9" w:rsidRDefault="00E341D9" w:rsidP="00E97E8B">
            <w:pPr>
              <w:pStyle w:val="TAL"/>
              <w:rPr>
                <w:snapToGrid w:val="0"/>
                <w:lang w:val="en-AU"/>
              </w:rPr>
            </w:pPr>
            <w:r>
              <w:rPr>
                <w:snapToGrid w:val="0"/>
                <w:lang w:val="en-AU"/>
              </w:rPr>
              <w:t>SP-140447</w:t>
            </w:r>
          </w:p>
        </w:tc>
        <w:tc>
          <w:tcPr>
            <w:tcW w:w="731" w:type="dxa"/>
          </w:tcPr>
          <w:p w14:paraId="7F409924" w14:textId="77777777" w:rsidR="00E341D9" w:rsidRDefault="00E341D9" w:rsidP="00E97E8B">
            <w:pPr>
              <w:pStyle w:val="TAL"/>
              <w:rPr>
                <w:snapToGrid w:val="0"/>
                <w:lang w:val="en-AU"/>
              </w:rPr>
            </w:pPr>
            <w:r>
              <w:rPr>
                <w:snapToGrid w:val="0"/>
                <w:lang w:val="en-AU"/>
              </w:rPr>
              <w:t>12.1.0</w:t>
            </w:r>
          </w:p>
        </w:tc>
        <w:tc>
          <w:tcPr>
            <w:tcW w:w="737" w:type="dxa"/>
          </w:tcPr>
          <w:p w14:paraId="6C3FF0E9" w14:textId="77777777" w:rsidR="00E341D9" w:rsidRDefault="00E341D9" w:rsidP="00E97E8B">
            <w:pPr>
              <w:pStyle w:val="TAL"/>
            </w:pPr>
            <w:r>
              <w:t>039</w:t>
            </w:r>
          </w:p>
        </w:tc>
        <w:tc>
          <w:tcPr>
            <w:tcW w:w="933" w:type="dxa"/>
            <w:vAlign w:val="bottom"/>
          </w:tcPr>
          <w:p w14:paraId="6C0A1E24" w14:textId="77777777" w:rsidR="00E341D9" w:rsidRDefault="00E341D9" w:rsidP="00E97E8B">
            <w:pPr>
              <w:pStyle w:val="TAL"/>
            </w:pPr>
            <w:r>
              <w:t>Rel-12</w:t>
            </w:r>
          </w:p>
        </w:tc>
        <w:tc>
          <w:tcPr>
            <w:tcW w:w="859" w:type="dxa"/>
            <w:vAlign w:val="bottom"/>
          </w:tcPr>
          <w:p w14:paraId="5B3342E3" w14:textId="77777777" w:rsidR="00E341D9" w:rsidRDefault="00E341D9" w:rsidP="00E97E8B">
            <w:pPr>
              <w:pStyle w:val="TAL"/>
              <w:rPr>
                <w:snapToGrid w:val="0"/>
                <w:lang w:val="en-AU"/>
              </w:rPr>
            </w:pPr>
            <w:r>
              <w:rPr>
                <w:snapToGrid w:val="0"/>
                <w:lang w:val="en-AU"/>
              </w:rPr>
              <w:t>12.2.0</w:t>
            </w:r>
          </w:p>
        </w:tc>
        <w:tc>
          <w:tcPr>
            <w:tcW w:w="3828" w:type="dxa"/>
          </w:tcPr>
          <w:p w14:paraId="5899E963" w14:textId="77777777" w:rsidR="00E341D9" w:rsidRDefault="00E341D9" w:rsidP="00E97E8B">
            <w:pPr>
              <w:pStyle w:val="TAL"/>
              <w:rPr>
                <w:noProof/>
              </w:rPr>
            </w:pPr>
            <w:r>
              <w:rPr>
                <w:noProof/>
              </w:rPr>
              <w:t>UML tool</w:t>
            </w:r>
          </w:p>
        </w:tc>
      </w:tr>
      <w:tr w:rsidR="00E341D9" w14:paraId="1D475F28" w14:textId="77777777" w:rsidTr="00E97E8B">
        <w:trPr>
          <w:cantSplit/>
        </w:trPr>
        <w:tc>
          <w:tcPr>
            <w:tcW w:w="807" w:type="dxa"/>
          </w:tcPr>
          <w:p w14:paraId="1A394731" w14:textId="77777777" w:rsidR="00E341D9" w:rsidRDefault="00E341D9" w:rsidP="00E97E8B">
            <w:pPr>
              <w:pStyle w:val="TAL"/>
              <w:rPr>
                <w:snapToGrid w:val="0"/>
                <w:lang w:val="en-AU"/>
              </w:rPr>
            </w:pPr>
            <w:r>
              <w:rPr>
                <w:snapToGrid w:val="0"/>
                <w:lang w:val="en-AU"/>
              </w:rPr>
              <w:t>SP-67</w:t>
            </w:r>
          </w:p>
        </w:tc>
        <w:tc>
          <w:tcPr>
            <w:tcW w:w="1064" w:type="dxa"/>
          </w:tcPr>
          <w:p w14:paraId="226CD35B" w14:textId="77777777" w:rsidR="00E341D9" w:rsidRDefault="00E341D9" w:rsidP="00E97E8B">
            <w:pPr>
              <w:pStyle w:val="TAL"/>
              <w:rPr>
                <w:snapToGrid w:val="0"/>
                <w:lang w:val="en-AU"/>
              </w:rPr>
            </w:pPr>
            <w:r>
              <w:rPr>
                <w:snapToGrid w:val="0"/>
                <w:lang w:val="en-AU"/>
              </w:rPr>
              <w:t>SP-150115</w:t>
            </w:r>
          </w:p>
        </w:tc>
        <w:tc>
          <w:tcPr>
            <w:tcW w:w="731" w:type="dxa"/>
          </w:tcPr>
          <w:p w14:paraId="43F51882" w14:textId="77777777" w:rsidR="00E341D9" w:rsidRDefault="00E341D9" w:rsidP="00E97E8B">
            <w:pPr>
              <w:pStyle w:val="TAL"/>
              <w:rPr>
                <w:snapToGrid w:val="0"/>
                <w:lang w:val="en-AU"/>
              </w:rPr>
            </w:pPr>
            <w:r>
              <w:rPr>
                <w:snapToGrid w:val="0"/>
                <w:lang w:val="en-AU"/>
              </w:rPr>
              <w:t>12.2.0</w:t>
            </w:r>
          </w:p>
        </w:tc>
        <w:tc>
          <w:tcPr>
            <w:tcW w:w="737" w:type="dxa"/>
          </w:tcPr>
          <w:p w14:paraId="2CBA13E3" w14:textId="77777777" w:rsidR="00E341D9" w:rsidRDefault="00E341D9" w:rsidP="00E97E8B">
            <w:pPr>
              <w:pStyle w:val="TAL"/>
            </w:pPr>
            <w:r>
              <w:t>040</w:t>
            </w:r>
          </w:p>
        </w:tc>
        <w:tc>
          <w:tcPr>
            <w:tcW w:w="933" w:type="dxa"/>
            <w:vAlign w:val="bottom"/>
          </w:tcPr>
          <w:p w14:paraId="7999AB13" w14:textId="77777777" w:rsidR="00E341D9" w:rsidRDefault="00E341D9" w:rsidP="00E97E8B">
            <w:pPr>
              <w:pStyle w:val="TAL"/>
            </w:pPr>
            <w:r>
              <w:t>Rel-12</w:t>
            </w:r>
          </w:p>
        </w:tc>
        <w:tc>
          <w:tcPr>
            <w:tcW w:w="859" w:type="dxa"/>
            <w:vAlign w:val="bottom"/>
          </w:tcPr>
          <w:p w14:paraId="17450046" w14:textId="77777777" w:rsidR="00E341D9" w:rsidRDefault="00E341D9" w:rsidP="00E97E8B">
            <w:pPr>
              <w:pStyle w:val="TAL"/>
              <w:rPr>
                <w:snapToGrid w:val="0"/>
                <w:lang w:val="en-AU"/>
              </w:rPr>
            </w:pPr>
            <w:r>
              <w:rPr>
                <w:snapToGrid w:val="0"/>
                <w:lang w:val="en-AU"/>
              </w:rPr>
              <w:t>12.3.0</w:t>
            </w:r>
          </w:p>
        </w:tc>
        <w:tc>
          <w:tcPr>
            <w:tcW w:w="3828" w:type="dxa"/>
          </w:tcPr>
          <w:p w14:paraId="4D284762" w14:textId="77777777" w:rsidR="00E341D9" w:rsidRDefault="00E341D9" w:rsidP="00E97E8B">
            <w:pPr>
              <w:pStyle w:val="TAL"/>
              <w:rPr>
                <w:noProof/>
              </w:rPr>
            </w:pPr>
            <w:r w:rsidRPr="00DC21EC">
              <w:rPr>
                <w:noProof/>
              </w:rPr>
              <w:t>On number stability and hanging paragraphs</w:t>
            </w:r>
          </w:p>
        </w:tc>
      </w:tr>
      <w:tr w:rsidR="00E341D9" w14:paraId="2D539495" w14:textId="77777777" w:rsidTr="00E97E8B">
        <w:trPr>
          <w:cantSplit/>
        </w:trPr>
        <w:tc>
          <w:tcPr>
            <w:tcW w:w="807" w:type="dxa"/>
          </w:tcPr>
          <w:p w14:paraId="561A523A" w14:textId="77777777" w:rsidR="00E341D9" w:rsidRDefault="00E341D9" w:rsidP="00E97E8B">
            <w:pPr>
              <w:pStyle w:val="TAL"/>
              <w:rPr>
                <w:snapToGrid w:val="0"/>
                <w:lang w:val="en-AU"/>
              </w:rPr>
            </w:pPr>
            <w:r>
              <w:rPr>
                <w:snapToGrid w:val="0"/>
                <w:lang w:val="en-AU"/>
              </w:rPr>
              <w:t>SP-70</w:t>
            </w:r>
          </w:p>
        </w:tc>
        <w:tc>
          <w:tcPr>
            <w:tcW w:w="1064" w:type="dxa"/>
          </w:tcPr>
          <w:p w14:paraId="4AD16CF6" w14:textId="77777777" w:rsidR="00E341D9" w:rsidRDefault="00E341D9" w:rsidP="00E97E8B">
            <w:pPr>
              <w:pStyle w:val="TAL"/>
              <w:rPr>
                <w:snapToGrid w:val="0"/>
                <w:lang w:val="en-AU"/>
              </w:rPr>
            </w:pPr>
          </w:p>
        </w:tc>
        <w:tc>
          <w:tcPr>
            <w:tcW w:w="731" w:type="dxa"/>
          </w:tcPr>
          <w:p w14:paraId="5F4DF6CD" w14:textId="77777777" w:rsidR="00E341D9" w:rsidRDefault="00E341D9" w:rsidP="00E97E8B">
            <w:pPr>
              <w:pStyle w:val="TAL"/>
              <w:rPr>
                <w:snapToGrid w:val="0"/>
                <w:lang w:val="en-AU"/>
              </w:rPr>
            </w:pPr>
          </w:p>
        </w:tc>
        <w:tc>
          <w:tcPr>
            <w:tcW w:w="737" w:type="dxa"/>
          </w:tcPr>
          <w:p w14:paraId="4D0203B8" w14:textId="77777777" w:rsidR="00E341D9" w:rsidRDefault="00E341D9" w:rsidP="00E97E8B">
            <w:pPr>
              <w:pStyle w:val="TAL"/>
            </w:pPr>
          </w:p>
        </w:tc>
        <w:tc>
          <w:tcPr>
            <w:tcW w:w="933" w:type="dxa"/>
            <w:vAlign w:val="bottom"/>
          </w:tcPr>
          <w:p w14:paraId="61557D3D" w14:textId="77777777" w:rsidR="00E341D9" w:rsidRDefault="00E341D9" w:rsidP="00E97E8B">
            <w:pPr>
              <w:pStyle w:val="TAL"/>
            </w:pPr>
            <w:r>
              <w:t>Rel-13</w:t>
            </w:r>
          </w:p>
        </w:tc>
        <w:tc>
          <w:tcPr>
            <w:tcW w:w="859" w:type="dxa"/>
            <w:vAlign w:val="bottom"/>
          </w:tcPr>
          <w:p w14:paraId="27B26D5F" w14:textId="77777777" w:rsidR="00E341D9" w:rsidRDefault="00E341D9" w:rsidP="00E97E8B">
            <w:pPr>
              <w:pStyle w:val="TAL"/>
              <w:rPr>
                <w:snapToGrid w:val="0"/>
                <w:lang w:val="en-AU"/>
              </w:rPr>
            </w:pPr>
            <w:r>
              <w:rPr>
                <w:snapToGrid w:val="0"/>
                <w:lang w:val="en-AU"/>
              </w:rPr>
              <w:t>13.0.0</w:t>
            </w:r>
          </w:p>
        </w:tc>
        <w:tc>
          <w:tcPr>
            <w:tcW w:w="3828" w:type="dxa"/>
          </w:tcPr>
          <w:p w14:paraId="031A91AF" w14:textId="77777777" w:rsidR="00E341D9" w:rsidRPr="00DC21EC" w:rsidRDefault="00E341D9" w:rsidP="00E97E8B">
            <w:pPr>
              <w:pStyle w:val="TAL"/>
              <w:rPr>
                <w:noProof/>
              </w:rPr>
            </w:pPr>
            <w:r>
              <w:rPr>
                <w:noProof/>
              </w:rPr>
              <w:t>Upgrade without technical change</w:t>
            </w:r>
          </w:p>
        </w:tc>
      </w:tr>
    </w:tbl>
    <w:p w14:paraId="7A77DFD6" w14:textId="77777777" w:rsidR="00E341D9" w:rsidRDefault="00E341D9" w:rsidP="00E341D9"/>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E341D9" w:rsidRPr="00235394" w14:paraId="308FFF6D" w14:textId="77777777" w:rsidTr="00E97E8B">
        <w:trPr>
          <w:cantSplit/>
        </w:trPr>
        <w:tc>
          <w:tcPr>
            <w:tcW w:w="9639" w:type="dxa"/>
            <w:gridSpan w:val="8"/>
            <w:tcBorders>
              <w:bottom w:val="nil"/>
            </w:tcBorders>
            <w:shd w:val="solid" w:color="FFFFFF" w:fill="auto"/>
          </w:tcPr>
          <w:p w14:paraId="63D2FF10" w14:textId="77777777" w:rsidR="00E341D9" w:rsidRPr="00235394" w:rsidRDefault="00E341D9" w:rsidP="00E97E8B">
            <w:pPr>
              <w:pStyle w:val="TAL"/>
              <w:jc w:val="center"/>
              <w:rPr>
                <w:b/>
                <w:sz w:val="16"/>
              </w:rPr>
            </w:pPr>
            <w:bookmarkStart w:id="511" w:name="historyclause"/>
            <w:bookmarkEnd w:id="511"/>
            <w:r w:rsidRPr="00235394">
              <w:rPr>
                <w:b/>
              </w:rPr>
              <w:lastRenderedPageBreak/>
              <w:t>Change history</w:t>
            </w:r>
          </w:p>
        </w:tc>
      </w:tr>
      <w:tr w:rsidR="00E341D9" w:rsidRPr="00235394" w14:paraId="0CAB7F2F" w14:textId="77777777" w:rsidTr="00E97E8B">
        <w:tc>
          <w:tcPr>
            <w:tcW w:w="800" w:type="dxa"/>
            <w:shd w:val="pct10" w:color="auto" w:fill="FFFFFF"/>
          </w:tcPr>
          <w:p w14:paraId="1F46C0AE" w14:textId="77777777" w:rsidR="00E341D9" w:rsidRPr="00235394" w:rsidRDefault="00E341D9" w:rsidP="00E97E8B">
            <w:pPr>
              <w:pStyle w:val="TAL"/>
              <w:rPr>
                <w:b/>
                <w:sz w:val="16"/>
              </w:rPr>
            </w:pPr>
            <w:r w:rsidRPr="00235394">
              <w:rPr>
                <w:b/>
                <w:sz w:val="16"/>
              </w:rPr>
              <w:t>Date</w:t>
            </w:r>
          </w:p>
        </w:tc>
        <w:tc>
          <w:tcPr>
            <w:tcW w:w="800" w:type="dxa"/>
            <w:shd w:val="pct10" w:color="auto" w:fill="FFFFFF"/>
          </w:tcPr>
          <w:p w14:paraId="785AA302" w14:textId="77777777" w:rsidR="00E341D9" w:rsidRPr="00235394" w:rsidRDefault="00E341D9" w:rsidP="00E97E8B">
            <w:pPr>
              <w:pStyle w:val="TAL"/>
              <w:rPr>
                <w:b/>
                <w:sz w:val="16"/>
              </w:rPr>
            </w:pPr>
            <w:r>
              <w:rPr>
                <w:b/>
                <w:sz w:val="16"/>
              </w:rPr>
              <w:t>Meeting</w:t>
            </w:r>
          </w:p>
        </w:tc>
        <w:tc>
          <w:tcPr>
            <w:tcW w:w="1094" w:type="dxa"/>
            <w:shd w:val="pct10" w:color="auto" w:fill="FFFFFF"/>
          </w:tcPr>
          <w:p w14:paraId="482C6EB9" w14:textId="77777777" w:rsidR="00E341D9" w:rsidRPr="00235394" w:rsidRDefault="00E341D9" w:rsidP="00E97E8B">
            <w:pPr>
              <w:pStyle w:val="TAL"/>
              <w:rPr>
                <w:b/>
                <w:sz w:val="16"/>
              </w:rPr>
            </w:pPr>
            <w:proofErr w:type="spellStart"/>
            <w:r w:rsidRPr="00235394">
              <w:rPr>
                <w:b/>
                <w:sz w:val="16"/>
              </w:rPr>
              <w:t>TDoc</w:t>
            </w:r>
            <w:proofErr w:type="spellEnd"/>
          </w:p>
        </w:tc>
        <w:tc>
          <w:tcPr>
            <w:tcW w:w="567" w:type="dxa"/>
            <w:shd w:val="pct10" w:color="auto" w:fill="FFFFFF"/>
          </w:tcPr>
          <w:p w14:paraId="6BA097BB" w14:textId="77777777" w:rsidR="00E341D9" w:rsidRPr="00235394" w:rsidRDefault="00E341D9" w:rsidP="00E97E8B">
            <w:pPr>
              <w:pStyle w:val="TAL"/>
              <w:rPr>
                <w:b/>
                <w:sz w:val="16"/>
              </w:rPr>
            </w:pPr>
            <w:r w:rsidRPr="00235394">
              <w:rPr>
                <w:b/>
                <w:sz w:val="16"/>
              </w:rPr>
              <w:t>CR</w:t>
            </w:r>
          </w:p>
        </w:tc>
        <w:tc>
          <w:tcPr>
            <w:tcW w:w="425" w:type="dxa"/>
            <w:shd w:val="pct10" w:color="auto" w:fill="FFFFFF"/>
          </w:tcPr>
          <w:p w14:paraId="0AE9C9B0" w14:textId="77777777" w:rsidR="00E341D9" w:rsidRPr="00235394" w:rsidRDefault="00E341D9" w:rsidP="00E97E8B">
            <w:pPr>
              <w:pStyle w:val="TAL"/>
              <w:rPr>
                <w:b/>
                <w:sz w:val="16"/>
              </w:rPr>
            </w:pPr>
            <w:r w:rsidRPr="00235394">
              <w:rPr>
                <w:b/>
                <w:sz w:val="16"/>
              </w:rPr>
              <w:t>Rev</w:t>
            </w:r>
          </w:p>
        </w:tc>
        <w:tc>
          <w:tcPr>
            <w:tcW w:w="425" w:type="dxa"/>
            <w:shd w:val="pct10" w:color="auto" w:fill="FFFFFF"/>
          </w:tcPr>
          <w:p w14:paraId="45EB1604" w14:textId="77777777" w:rsidR="00E341D9" w:rsidRPr="00235394" w:rsidRDefault="00E341D9" w:rsidP="00E97E8B">
            <w:pPr>
              <w:pStyle w:val="TAL"/>
              <w:rPr>
                <w:b/>
                <w:sz w:val="16"/>
              </w:rPr>
            </w:pPr>
            <w:r>
              <w:rPr>
                <w:b/>
                <w:sz w:val="16"/>
              </w:rPr>
              <w:t>Cat</w:t>
            </w:r>
          </w:p>
        </w:tc>
        <w:tc>
          <w:tcPr>
            <w:tcW w:w="4820" w:type="dxa"/>
            <w:shd w:val="pct10" w:color="auto" w:fill="FFFFFF"/>
          </w:tcPr>
          <w:p w14:paraId="66B87051" w14:textId="77777777" w:rsidR="00E341D9" w:rsidRPr="00235394" w:rsidRDefault="00E341D9" w:rsidP="00E97E8B">
            <w:pPr>
              <w:pStyle w:val="TAL"/>
              <w:rPr>
                <w:b/>
                <w:sz w:val="16"/>
              </w:rPr>
            </w:pPr>
            <w:r w:rsidRPr="00235394">
              <w:rPr>
                <w:b/>
                <w:sz w:val="16"/>
              </w:rPr>
              <w:t>Subject/Comment</w:t>
            </w:r>
          </w:p>
        </w:tc>
        <w:tc>
          <w:tcPr>
            <w:tcW w:w="708" w:type="dxa"/>
            <w:shd w:val="pct10" w:color="auto" w:fill="FFFFFF"/>
          </w:tcPr>
          <w:p w14:paraId="4CB9BD99" w14:textId="77777777" w:rsidR="00E341D9" w:rsidRPr="00235394" w:rsidRDefault="00E341D9" w:rsidP="00E97E8B">
            <w:pPr>
              <w:pStyle w:val="TAL"/>
              <w:rPr>
                <w:b/>
                <w:sz w:val="16"/>
              </w:rPr>
            </w:pPr>
            <w:r w:rsidRPr="00235394">
              <w:rPr>
                <w:b/>
                <w:sz w:val="16"/>
              </w:rPr>
              <w:t>New</w:t>
            </w:r>
            <w:r>
              <w:rPr>
                <w:b/>
                <w:sz w:val="16"/>
              </w:rPr>
              <w:t xml:space="preserve"> version</w:t>
            </w:r>
          </w:p>
        </w:tc>
      </w:tr>
      <w:tr w:rsidR="00E341D9" w:rsidRPr="006B0D02" w14:paraId="75A90344" w14:textId="77777777" w:rsidTr="00E97E8B">
        <w:tc>
          <w:tcPr>
            <w:tcW w:w="800" w:type="dxa"/>
            <w:shd w:val="solid" w:color="FFFFFF" w:fill="auto"/>
          </w:tcPr>
          <w:p w14:paraId="2A3AF76E" w14:textId="77777777" w:rsidR="00E341D9" w:rsidRPr="00737B9E" w:rsidRDefault="00E341D9" w:rsidP="00E97E8B">
            <w:pPr>
              <w:pStyle w:val="TAC"/>
              <w:rPr>
                <w:sz w:val="16"/>
                <w:szCs w:val="16"/>
              </w:rPr>
            </w:pPr>
            <w:r w:rsidRPr="00737B9E">
              <w:rPr>
                <w:sz w:val="16"/>
                <w:szCs w:val="16"/>
              </w:rPr>
              <w:t>2016-09</w:t>
            </w:r>
          </w:p>
        </w:tc>
        <w:tc>
          <w:tcPr>
            <w:tcW w:w="800" w:type="dxa"/>
            <w:shd w:val="solid" w:color="FFFFFF" w:fill="auto"/>
          </w:tcPr>
          <w:p w14:paraId="33330A22" w14:textId="77777777" w:rsidR="00E341D9" w:rsidRPr="00737B9E" w:rsidRDefault="00E341D9" w:rsidP="00E97E8B">
            <w:pPr>
              <w:pStyle w:val="TAC"/>
              <w:rPr>
                <w:sz w:val="16"/>
                <w:szCs w:val="16"/>
              </w:rPr>
            </w:pPr>
            <w:r w:rsidRPr="00737B9E">
              <w:rPr>
                <w:sz w:val="16"/>
                <w:szCs w:val="16"/>
              </w:rPr>
              <w:t>SA#73</w:t>
            </w:r>
          </w:p>
        </w:tc>
        <w:tc>
          <w:tcPr>
            <w:tcW w:w="1094" w:type="dxa"/>
            <w:shd w:val="solid" w:color="FFFFFF" w:fill="auto"/>
          </w:tcPr>
          <w:p w14:paraId="481885A8" w14:textId="77777777" w:rsidR="00E341D9" w:rsidRPr="00737B9E" w:rsidRDefault="00E341D9" w:rsidP="00E97E8B">
            <w:pPr>
              <w:pStyle w:val="TAC"/>
              <w:rPr>
                <w:sz w:val="16"/>
                <w:szCs w:val="16"/>
              </w:rPr>
            </w:pPr>
            <w:r w:rsidRPr="00737B9E">
              <w:rPr>
                <w:sz w:val="16"/>
                <w:szCs w:val="16"/>
              </w:rPr>
              <w:t>SP-160746</w:t>
            </w:r>
          </w:p>
        </w:tc>
        <w:tc>
          <w:tcPr>
            <w:tcW w:w="567" w:type="dxa"/>
            <w:shd w:val="solid" w:color="FFFFFF" w:fill="auto"/>
          </w:tcPr>
          <w:p w14:paraId="6FCC468F" w14:textId="77777777" w:rsidR="00E341D9" w:rsidRPr="00737B9E" w:rsidRDefault="00E341D9" w:rsidP="00E97E8B">
            <w:pPr>
              <w:pStyle w:val="TAL"/>
              <w:rPr>
                <w:sz w:val="16"/>
                <w:szCs w:val="16"/>
              </w:rPr>
            </w:pPr>
            <w:r w:rsidRPr="00737B9E">
              <w:rPr>
                <w:sz w:val="16"/>
                <w:szCs w:val="16"/>
              </w:rPr>
              <w:t>0043</w:t>
            </w:r>
          </w:p>
        </w:tc>
        <w:tc>
          <w:tcPr>
            <w:tcW w:w="425" w:type="dxa"/>
            <w:shd w:val="solid" w:color="FFFFFF" w:fill="auto"/>
          </w:tcPr>
          <w:p w14:paraId="0ABBD590" w14:textId="77777777" w:rsidR="00E341D9" w:rsidRPr="00737B9E" w:rsidRDefault="00E341D9" w:rsidP="00E97E8B">
            <w:pPr>
              <w:pStyle w:val="TAR"/>
              <w:rPr>
                <w:sz w:val="16"/>
                <w:szCs w:val="16"/>
              </w:rPr>
            </w:pPr>
            <w:r w:rsidRPr="00737B9E">
              <w:rPr>
                <w:sz w:val="16"/>
                <w:szCs w:val="16"/>
              </w:rPr>
              <w:t>1</w:t>
            </w:r>
          </w:p>
        </w:tc>
        <w:tc>
          <w:tcPr>
            <w:tcW w:w="425" w:type="dxa"/>
            <w:shd w:val="solid" w:color="FFFFFF" w:fill="auto"/>
          </w:tcPr>
          <w:p w14:paraId="62FCA14B" w14:textId="77777777" w:rsidR="00E341D9" w:rsidRPr="00737B9E" w:rsidRDefault="00E341D9" w:rsidP="00E97E8B">
            <w:pPr>
              <w:pStyle w:val="TAC"/>
              <w:rPr>
                <w:sz w:val="16"/>
                <w:szCs w:val="16"/>
              </w:rPr>
            </w:pPr>
            <w:r w:rsidRPr="00737B9E">
              <w:rPr>
                <w:sz w:val="16"/>
                <w:szCs w:val="16"/>
              </w:rPr>
              <w:t>B</w:t>
            </w:r>
          </w:p>
        </w:tc>
        <w:tc>
          <w:tcPr>
            <w:tcW w:w="4820" w:type="dxa"/>
            <w:shd w:val="solid" w:color="FFFFFF" w:fill="auto"/>
          </w:tcPr>
          <w:p w14:paraId="10C4ABFE" w14:textId="77777777" w:rsidR="00E341D9" w:rsidRPr="00737B9E" w:rsidRDefault="00E341D9" w:rsidP="00E97E8B">
            <w:pPr>
              <w:pStyle w:val="TAL"/>
              <w:rPr>
                <w:sz w:val="16"/>
                <w:szCs w:val="16"/>
              </w:rPr>
            </w:pPr>
            <w:r w:rsidRPr="00D23CFA">
              <w:rPr>
                <w:noProof/>
                <w:sz w:val="16"/>
                <w:szCs w:val="16"/>
              </w:rPr>
              <w:t>Precisions on how to void redundant clauses</w:t>
            </w:r>
          </w:p>
        </w:tc>
        <w:tc>
          <w:tcPr>
            <w:tcW w:w="708" w:type="dxa"/>
            <w:shd w:val="solid" w:color="FFFFFF" w:fill="auto"/>
          </w:tcPr>
          <w:p w14:paraId="6406D868" w14:textId="77777777" w:rsidR="00E341D9" w:rsidRPr="00737B9E" w:rsidRDefault="00E341D9" w:rsidP="00E97E8B">
            <w:pPr>
              <w:pStyle w:val="TAC"/>
              <w:rPr>
                <w:sz w:val="16"/>
                <w:szCs w:val="16"/>
              </w:rPr>
            </w:pPr>
            <w:r w:rsidRPr="00737B9E">
              <w:rPr>
                <w:sz w:val="16"/>
                <w:szCs w:val="16"/>
              </w:rPr>
              <w:t>13.1.0</w:t>
            </w:r>
          </w:p>
        </w:tc>
      </w:tr>
      <w:tr w:rsidR="00E341D9" w:rsidRPr="006B0D02" w14:paraId="7328FDD0" w14:textId="77777777" w:rsidTr="00E97E8B">
        <w:tc>
          <w:tcPr>
            <w:tcW w:w="800" w:type="dxa"/>
            <w:shd w:val="solid" w:color="FFFFFF" w:fill="auto"/>
          </w:tcPr>
          <w:p w14:paraId="6FEF40B6" w14:textId="77777777" w:rsidR="00E341D9" w:rsidRPr="00737B9E" w:rsidRDefault="00E341D9" w:rsidP="00E97E8B">
            <w:pPr>
              <w:pStyle w:val="TAC"/>
              <w:rPr>
                <w:sz w:val="16"/>
                <w:szCs w:val="16"/>
              </w:rPr>
            </w:pPr>
            <w:r w:rsidRPr="00737B9E">
              <w:rPr>
                <w:sz w:val="16"/>
                <w:szCs w:val="16"/>
              </w:rPr>
              <w:t>2016-12</w:t>
            </w:r>
          </w:p>
        </w:tc>
        <w:tc>
          <w:tcPr>
            <w:tcW w:w="800" w:type="dxa"/>
            <w:shd w:val="solid" w:color="FFFFFF" w:fill="auto"/>
          </w:tcPr>
          <w:p w14:paraId="48926D71" w14:textId="77777777" w:rsidR="00E341D9" w:rsidRPr="00737B9E" w:rsidRDefault="00E341D9" w:rsidP="00E97E8B">
            <w:pPr>
              <w:pStyle w:val="TAC"/>
              <w:rPr>
                <w:sz w:val="16"/>
                <w:szCs w:val="16"/>
              </w:rPr>
            </w:pPr>
            <w:r w:rsidRPr="00737B9E">
              <w:rPr>
                <w:sz w:val="16"/>
                <w:szCs w:val="16"/>
              </w:rPr>
              <w:t>SA#74</w:t>
            </w:r>
          </w:p>
        </w:tc>
        <w:tc>
          <w:tcPr>
            <w:tcW w:w="1094" w:type="dxa"/>
            <w:shd w:val="solid" w:color="FFFFFF" w:fill="auto"/>
          </w:tcPr>
          <w:p w14:paraId="347D7479" w14:textId="77777777" w:rsidR="00E341D9" w:rsidRPr="00737B9E" w:rsidRDefault="00E341D9" w:rsidP="00E97E8B">
            <w:pPr>
              <w:pStyle w:val="TAC"/>
              <w:rPr>
                <w:sz w:val="16"/>
                <w:szCs w:val="16"/>
              </w:rPr>
            </w:pPr>
            <w:r w:rsidRPr="00737B9E">
              <w:rPr>
                <w:sz w:val="16"/>
                <w:szCs w:val="16"/>
              </w:rPr>
              <w:t>SP-160800</w:t>
            </w:r>
          </w:p>
        </w:tc>
        <w:tc>
          <w:tcPr>
            <w:tcW w:w="567" w:type="dxa"/>
            <w:shd w:val="solid" w:color="FFFFFF" w:fill="auto"/>
          </w:tcPr>
          <w:p w14:paraId="4BEA196D" w14:textId="77777777" w:rsidR="00E341D9" w:rsidRPr="00737B9E" w:rsidRDefault="00E341D9" w:rsidP="00E97E8B">
            <w:pPr>
              <w:pStyle w:val="TAL"/>
              <w:rPr>
                <w:sz w:val="16"/>
                <w:szCs w:val="16"/>
              </w:rPr>
            </w:pPr>
            <w:r w:rsidRPr="00737B9E">
              <w:rPr>
                <w:sz w:val="16"/>
                <w:szCs w:val="16"/>
              </w:rPr>
              <w:t>0044</w:t>
            </w:r>
          </w:p>
        </w:tc>
        <w:tc>
          <w:tcPr>
            <w:tcW w:w="425" w:type="dxa"/>
            <w:shd w:val="solid" w:color="FFFFFF" w:fill="auto"/>
          </w:tcPr>
          <w:p w14:paraId="6EDE51C5" w14:textId="77777777" w:rsidR="00E341D9" w:rsidRPr="00737B9E" w:rsidRDefault="00E341D9" w:rsidP="00E97E8B">
            <w:pPr>
              <w:pStyle w:val="TAR"/>
              <w:rPr>
                <w:sz w:val="16"/>
                <w:szCs w:val="16"/>
              </w:rPr>
            </w:pPr>
          </w:p>
        </w:tc>
        <w:tc>
          <w:tcPr>
            <w:tcW w:w="425" w:type="dxa"/>
            <w:shd w:val="solid" w:color="FFFFFF" w:fill="auto"/>
          </w:tcPr>
          <w:p w14:paraId="61F3F756" w14:textId="77777777" w:rsidR="00E341D9" w:rsidRPr="00737B9E" w:rsidRDefault="00E341D9" w:rsidP="00E97E8B">
            <w:pPr>
              <w:pStyle w:val="TAC"/>
              <w:rPr>
                <w:sz w:val="16"/>
                <w:szCs w:val="16"/>
              </w:rPr>
            </w:pPr>
            <w:r w:rsidRPr="00737B9E">
              <w:rPr>
                <w:sz w:val="16"/>
                <w:szCs w:val="16"/>
              </w:rPr>
              <w:t>F</w:t>
            </w:r>
          </w:p>
        </w:tc>
        <w:tc>
          <w:tcPr>
            <w:tcW w:w="4820" w:type="dxa"/>
            <w:shd w:val="solid" w:color="FFFFFF" w:fill="auto"/>
          </w:tcPr>
          <w:p w14:paraId="67649959" w14:textId="77777777" w:rsidR="00E341D9" w:rsidRPr="00D23CFA" w:rsidRDefault="00E341D9" w:rsidP="00E97E8B">
            <w:pPr>
              <w:pStyle w:val="TAL"/>
              <w:rPr>
                <w:noProof/>
                <w:sz w:val="16"/>
                <w:szCs w:val="16"/>
              </w:rPr>
            </w:pPr>
            <w:r w:rsidRPr="00D23CFA">
              <w:rPr>
                <w:noProof/>
                <w:sz w:val="16"/>
                <w:szCs w:val="16"/>
              </w:rPr>
              <w:t>Disambiguation of terminilogy</w:t>
            </w:r>
          </w:p>
        </w:tc>
        <w:tc>
          <w:tcPr>
            <w:tcW w:w="708" w:type="dxa"/>
            <w:shd w:val="solid" w:color="FFFFFF" w:fill="auto"/>
          </w:tcPr>
          <w:p w14:paraId="195BD5E2" w14:textId="77777777" w:rsidR="00E341D9" w:rsidRPr="00737B9E" w:rsidRDefault="00E341D9" w:rsidP="00E97E8B">
            <w:pPr>
              <w:pStyle w:val="TAC"/>
              <w:rPr>
                <w:sz w:val="16"/>
                <w:szCs w:val="16"/>
              </w:rPr>
            </w:pPr>
            <w:r w:rsidRPr="00737B9E">
              <w:rPr>
                <w:sz w:val="16"/>
                <w:szCs w:val="16"/>
              </w:rPr>
              <w:t>14.0.0</w:t>
            </w:r>
          </w:p>
        </w:tc>
      </w:tr>
      <w:tr w:rsidR="00E341D9" w:rsidRPr="006B0D02" w14:paraId="10F60684" w14:textId="77777777" w:rsidTr="00E97E8B">
        <w:tc>
          <w:tcPr>
            <w:tcW w:w="800" w:type="dxa"/>
            <w:shd w:val="solid" w:color="FFFFFF" w:fill="auto"/>
          </w:tcPr>
          <w:p w14:paraId="069E160B" w14:textId="77777777" w:rsidR="00E341D9" w:rsidRPr="00737B9E" w:rsidRDefault="00E341D9" w:rsidP="00E97E8B">
            <w:pPr>
              <w:pStyle w:val="TAC"/>
              <w:rPr>
                <w:sz w:val="16"/>
                <w:szCs w:val="16"/>
              </w:rPr>
            </w:pPr>
            <w:r w:rsidRPr="00737B9E">
              <w:rPr>
                <w:sz w:val="16"/>
                <w:szCs w:val="16"/>
              </w:rPr>
              <w:t>2017-06</w:t>
            </w:r>
          </w:p>
        </w:tc>
        <w:tc>
          <w:tcPr>
            <w:tcW w:w="800" w:type="dxa"/>
            <w:shd w:val="solid" w:color="FFFFFF" w:fill="auto"/>
          </w:tcPr>
          <w:p w14:paraId="79C052AC" w14:textId="77777777" w:rsidR="00E341D9" w:rsidRPr="00737B9E" w:rsidRDefault="00E341D9" w:rsidP="00E97E8B">
            <w:pPr>
              <w:pStyle w:val="TAC"/>
              <w:rPr>
                <w:sz w:val="16"/>
                <w:szCs w:val="16"/>
              </w:rPr>
            </w:pPr>
            <w:r w:rsidRPr="00737B9E">
              <w:rPr>
                <w:sz w:val="16"/>
                <w:szCs w:val="16"/>
              </w:rPr>
              <w:t>SA#76</w:t>
            </w:r>
          </w:p>
        </w:tc>
        <w:tc>
          <w:tcPr>
            <w:tcW w:w="1094" w:type="dxa"/>
            <w:shd w:val="solid" w:color="FFFFFF" w:fill="auto"/>
          </w:tcPr>
          <w:p w14:paraId="623096E7" w14:textId="77777777" w:rsidR="00E341D9" w:rsidRPr="00737B9E" w:rsidRDefault="00E341D9" w:rsidP="00E97E8B">
            <w:pPr>
              <w:pStyle w:val="TAC"/>
              <w:rPr>
                <w:sz w:val="16"/>
                <w:szCs w:val="16"/>
              </w:rPr>
            </w:pPr>
            <w:r w:rsidRPr="00737B9E">
              <w:rPr>
                <w:sz w:val="16"/>
                <w:szCs w:val="16"/>
              </w:rPr>
              <w:t>SP-170409</w:t>
            </w:r>
          </w:p>
        </w:tc>
        <w:tc>
          <w:tcPr>
            <w:tcW w:w="567" w:type="dxa"/>
            <w:shd w:val="solid" w:color="FFFFFF" w:fill="auto"/>
          </w:tcPr>
          <w:p w14:paraId="7D1A1706" w14:textId="77777777" w:rsidR="00E341D9" w:rsidRPr="00737B9E" w:rsidRDefault="00E341D9" w:rsidP="00E97E8B">
            <w:pPr>
              <w:pStyle w:val="TAL"/>
              <w:rPr>
                <w:sz w:val="16"/>
                <w:szCs w:val="16"/>
              </w:rPr>
            </w:pPr>
            <w:r w:rsidRPr="00737B9E">
              <w:rPr>
                <w:sz w:val="16"/>
                <w:szCs w:val="16"/>
              </w:rPr>
              <w:t>0046</w:t>
            </w:r>
          </w:p>
        </w:tc>
        <w:tc>
          <w:tcPr>
            <w:tcW w:w="425" w:type="dxa"/>
            <w:shd w:val="solid" w:color="FFFFFF" w:fill="auto"/>
          </w:tcPr>
          <w:p w14:paraId="6CF22BBA" w14:textId="77777777" w:rsidR="00E341D9" w:rsidRPr="00737B9E" w:rsidRDefault="00E341D9" w:rsidP="00E97E8B">
            <w:pPr>
              <w:pStyle w:val="TAR"/>
              <w:rPr>
                <w:sz w:val="16"/>
                <w:szCs w:val="16"/>
              </w:rPr>
            </w:pPr>
          </w:p>
        </w:tc>
        <w:tc>
          <w:tcPr>
            <w:tcW w:w="425" w:type="dxa"/>
            <w:shd w:val="solid" w:color="FFFFFF" w:fill="auto"/>
          </w:tcPr>
          <w:p w14:paraId="218463CD" w14:textId="77777777" w:rsidR="00E341D9" w:rsidRPr="00737B9E" w:rsidRDefault="00E341D9" w:rsidP="00E97E8B">
            <w:pPr>
              <w:pStyle w:val="TAC"/>
              <w:rPr>
                <w:sz w:val="16"/>
                <w:szCs w:val="16"/>
              </w:rPr>
            </w:pPr>
            <w:r w:rsidRPr="00737B9E">
              <w:rPr>
                <w:sz w:val="16"/>
                <w:szCs w:val="16"/>
              </w:rPr>
              <w:t>F</w:t>
            </w:r>
          </w:p>
        </w:tc>
        <w:tc>
          <w:tcPr>
            <w:tcW w:w="4820" w:type="dxa"/>
            <w:shd w:val="solid" w:color="FFFFFF" w:fill="auto"/>
          </w:tcPr>
          <w:p w14:paraId="6EF5723B" w14:textId="77777777" w:rsidR="00E341D9" w:rsidRPr="00D23CFA" w:rsidRDefault="00E341D9" w:rsidP="00E97E8B">
            <w:pPr>
              <w:pStyle w:val="TAL"/>
              <w:rPr>
                <w:noProof/>
                <w:sz w:val="16"/>
                <w:szCs w:val="16"/>
              </w:rPr>
            </w:pPr>
            <w:r w:rsidRPr="00D23CFA">
              <w:rPr>
                <w:noProof/>
                <w:sz w:val="16"/>
                <w:szCs w:val="16"/>
              </w:rPr>
              <w:t>Updates to drafting rules on TTCN file formats</w:t>
            </w:r>
          </w:p>
        </w:tc>
        <w:tc>
          <w:tcPr>
            <w:tcW w:w="708" w:type="dxa"/>
            <w:shd w:val="solid" w:color="FFFFFF" w:fill="auto"/>
          </w:tcPr>
          <w:p w14:paraId="592C3B91" w14:textId="77777777" w:rsidR="00E341D9" w:rsidRPr="00737B9E" w:rsidRDefault="00E341D9" w:rsidP="00E97E8B">
            <w:pPr>
              <w:pStyle w:val="TAC"/>
              <w:rPr>
                <w:sz w:val="16"/>
                <w:szCs w:val="16"/>
              </w:rPr>
            </w:pPr>
            <w:r w:rsidRPr="00737B9E">
              <w:rPr>
                <w:sz w:val="16"/>
                <w:szCs w:val="16"/>
              </w:rPr>
              <w:t>14.1.0</w:t>
            </w:r>
          </w:p>
        </w:tc>
      </w:tr>
      <w:tr w:rsidR="00E341D9" w:rsidRPr="006B0D02" w14:paraId="3388EA2B" w14:textId="77777777" w:rsidTr="00E97E8B">
        <w:tc>
          <w:tcPr>
            <w:tcW w:w="800" w:type="dxa"/>
            <w:shd w:val="solid" w:color="FFFFFF" w:fill="auto"/>
          </w:tcPr>
          <w:p w14:paraId="4964AB74" w14:textId="77777777" w:rsidR="00E341D9" w:rsidRPr="00737B9E" w:rsidRDefault="00E341D9" w:rsidP="00E97E8B">
            <w:pPr>
              <w:pStyle w:val="TAC"/>
              <w:rPr>
                <w:sz w:val="16"/>
                <w:szCs w:val="16"/>
              </w:rPr>
            </w:pPr>
            <w:r w:rsidRPr="00737B9E">
              <w:rPr>
                <w:sz w:val="16"/>
                <w:szCs w:val="16"/>
              </w:rPr>
              <w:t>2017-10</w:t>
            </w:r>
          </w:p>
        </w:tc>
        <w:tc>
          <w:tcPr>
            <w:tcW w:w="800" w:type="dxa"/>
            <w:shd w:val="solid" w:color="FFFFFF" w:fill="auto"/>
          </w:tcPr>
          <w:p w14:paraId="36124F24" w14:textId="77777777" w:rsidR="00E341D9" w:rsidRPr="00737B9E" w:rsidRDefault="00E341D9" w:rsidP="00E97E8B">
            <w:pPr>
              <w:pStyle w:val="TAC"/>
              <w:rPr>
                <w:sz w:val="16"/>
                <w:szCs w:val="16"/>
              </w:rPr>
            </w:pPr>
          </w:p>
        </w:tc>
        <w:tc>
          <w:tcPr>
            <w:tcW w:w="1094" w:type="dxa"/>
            <w:shd w:val="solid" w:color="FFFFFF" w:fill="auto"/>
          </w:tcPr>
          <w:p w14:paraId="7772F549" w14:textId="77777777" w:rsidR="00E341D9" w:rsidRPr="00737B9E" w:rsidRDefault="00E341D9" w:rsidP="00E97E8B">
            <w:pPr>
              <w:pStyle w:val="TAC"/>
              <w:rPr>
                <w:sz w:val="16"/>
                <w:szCs w:val="16"/>
              </w:rPr>
            </w:pPr>
          </w:p>
        </w:tc>
        <w:tc>
          <w:tcPr>
            <w:tcW w:w="567" w:type="dxa"/>
            <w:shd w:val="solid" w:color="FFFFFF" w:fill="auto"/>
          </w:tcPr>
          <w:p w14:paraId="1038F03A" w14:textId="77777777" w:rsidR="00E341D9" w:rsidRPr="00737B9E" w:rsidRDefault="00E341D9" w:rsidP="00E97E8B">
            <w:pPr>
              <w:pStyle w:val="TAL"/>
              <w:rPr>
                <w:sz w:val="16"/>
                <w:szCs w:val="16"/>
              </w:rPr>
            </w:pPr>
          </w:p>
        </w:tc>
        <w:tc>
          <w:tcPr>
            <w:tcW w:w="425" w:type="dxa"/>
            <w:shd w:val="solid" w:color="FFFFFF" w:fill="auto"/>
          </w:tcPr>
          <w:p w14:paraId="73649A8A" w14:textId="77777777" w:rsidR="00E341D9" w:rsidRPr="00737B9E" w:rsidRDefault="00E341D9" w:rsidP="00E97E8B">
            <w:pPr>
              <w:pStyle w:val="TAR"/>
              <w:rPr>
                <w:sz w:val="16"/>
                <w:szCs w:val="16"/>
              </w:rPr>
            </w:pPr>
          </w:p>
        </w:tc>
        <w:tc>
          <w:tcPr>
            <w:tcW w:w="425" w:type="dxa"/>
            <w:shd w:val="solid" w:color="FFFFFF" w:fill="auto"/>
          </w:tcPr>
          <w:p w14:paraId="7589862F" w14:textId="77777777" w:rsidR="00E341D9" w:rsidRPr="00737B9E" w:rsidRDefault="00E341D9" w:rsidP="00E97E8B">
            <w:pPr>
              <w:pStyle w:val="TAC"/>
              <w:rPr>
                <w:sz w:val="16"/>
                <w:szCs w:val="16"/>
              </w:rPr>
            </w:pPr>
          </w:p>
        </w:tc>
        <w:tc>
          <w:tcPr>
            <w:tcW w:w="4820" w:type="dxa"/>
            <w:shd w:val="solid" w:color="FFFFFF" w:fill="auto"/>
          </w:tcPr>
          <w:p w14:paraId="37EDA233" w14:textId="77777777" w:rsidR="00E341D9" w:rsidRPr="00D23CFA" w:rsidRDefault="00E341D9" w:rsidP="00E97E8B">
            <w:pPr>
              <w:pStyle w:val="TAL"/>
              <w:rPr>
                <w:noProof/>
                <w:sz w:val="16"/>
                <w:szCs w:val="16"/>
              </w:rPr>
            </w:pPr>
            <w:r w:rsidRPr="00D23CFA">
              <w:rPr>
                <w:noProof/>
                <w:sz w:val="16"/>
                <w:szCs w:val="16"/>
              </w:rPr>
              <w:t>Correction of spelling error</w:t>
            </w:r>
          </w:p>
        </w:tc>
        <w:tc>
          <w:tcPr>
            <w:tcW w:w="708" w:type="dxa"/>
            <w:shd w:val="solid" w:color="FFFFFF" w:fill="auto"/>
          </w:tcPr>
          <w:p w14:paraId="32745260" w14:textId="77777777" w:rsidR="00E341D9" w:rsidRPr="00737B9E" w:rsidRDefault="00E341D9" w:rsidP="00E97E8B">
            <w:pPr>
              <w:pStyle w:val="TAC"/>
              <w:rPr>
                <w:sz w:val="16"/>
                <w:szCs w:val="16"/>
              </w:rPr>
            </w:pPr>
            <w:r w:rsidRPr="00737B9E">
              <w:rPr>
                <w:sz w:val="16"/>
                <w:szCs w:val="16"/>
              </w:rPr>
              <w:t>14.1.1</w:t>
            </w:r>
          </w:p>
        </w:tc>
      </w:tr>
      <w:tr w:rsidR="00CF200B" w:rsidRPr="006B0D02" w14:paraId="1EAD9FB3" w14:textId="77777777" w:rsidTr="00E97E8B">
        <w:tc>
          <w:tcPr>
            <w:tcW w:w="800" w:type="dxa"/>
            <w:shd w:val="solid" w:color="FFFFFF" w:fill="auto"/>
          </w:tcPr>
          <w:p w14:paraId="268C3D6D" w14:textId="77777777" w:rsidR="00CF200B" w:rsidRPr="00737B9E" w:rsidRDefault="00CF200B" w:rsidP="00E97E8B">
            <w:pPr>
              <w:pStyle w:val="TAC"/>
              <w:rPr>
                <w:sz w:val="16"/>
                <w:szCs w:val="16"/>
              </w:rPr>
            </w:pPr>
            <w:r w:rsidRPr="00737B9E">
              <w:rPr>
                <w:sz w:val="16"/>
                <w:szCs w:val="16"/>
              </w:rPr>
              <w:t>2018-06</w:t>
            </w:r>
          </w:p>
        </w:tc>
        <w:tc>
          <w:tcPr>
            <w:tcW w:w="800" w:type="dxa"/>
            <w:shd w:val="solid" w:color="FFFFFF" w:fill="auto"/>
          </w:tcPr>
          <w:p w14:paraId="6D1D5536" w14:textId="77777777" w:rsidR="00CF200B" w:rsidRPr="00737B9E" w:rsidRDefault="00CF200B" w:rsidP="00E97E8B">
            <w:pPr>
              <w:pStyle w:val="TAC"/>
              <w:rPr>
                <w:sz w:val="16"/>
                <w:szCs w:val="16"/>
              </w:rPr>
            </w:pPr>
            <w:r w:rsidRPr="00737B9E">
              <w:rPr>
                <w:sz w:val="16"/>
                <w:szCs w:val="16"/>
              </w:rPr>
              <w:t>SA#80</w:t>
            </w:r>
          </w:p>
        </w:tc>
        <w:tc>
          <w:tcPr>
            <w:tcW w:w="1094" w:type="dxa"/>
            <w:shd w:val="solid" w:color="FFFFFF" w:fill="auto"/>
          </w:tcPr>
          <w:p w14:paraId="195AF7EC" w14:textId="77777777" w:rsidR="00CF200B" w:rsidRPr="00737B9E" w:rsidRDefault="00CF200B" w:rsidP="00E97E8B">
            <w:pPr>
              <w:pStyle w:val="TAC"/>
              <w:rPr>
                <w:sz w:val="16"/>
                <w:szCs w:val="16"/>
              </w:rPr>
            </w:pPr>
            <w:r w:rsidRPr="00737B9E">
              <w:rPr>
                <w:sz w:val="16"/>
                <w:szCs w:val="16"/>
              </w:rPr>
              <w:t>SP-180466</w:t>
            </w:r>
          </w:p>
        </w:tc>
        <w:tc>
          <w:tcPr>
            <w:tcW w:w="567" w:type="dxa"/>
            <w:shd w:val="solid" w:color="FFFFFF" w:fill="auto"/>
          </w:tcPr>
          <w:p w14:paraId="51E5E396" w14:textId="77777777" w:rsidR="00CF200B" w:rsidRPr="00737B9E" w:rsidRDefault="00CF200B" w:rsidP="00E97E8B">
            <w:pPr>
              <w:pStyle w:val="TAL"/>
              <w:rPr>
                <w:sz w:val="16"/>
                <w:szCs w:val="16"/>
              </w:rPr>
            </w:pPr>
            <w:r w:rsidRPr="00737B9E">
              <w:rPr>
                <w:sz w:val="16"/>
                <w:szCs w:val="16"/>
              </w:rPr>
              <w:t>0047</w:t>
            </w:r>
          </w:p>
        </w:tc>
        <w:tc>
          <w:tcPr>
            <w:tcW w:w="425" w:type="dxa"/>
            <w:shd w:val="solid" w:color="FFFFFF" w:fill="auto"/>
          </w:tcPr>
          <w:p w14:paraId="7B58DCF0" w14:textId="77777777" w:rsidR="00CF200B" w:rsidRPr="00737B9E" w:rsidRDefault="00CF200B" w:rsidP="00E97E8B">
            <w:pPr>
              <w:pStyle w:val="TAR"/>
              <w:rPr>
                <w:sz w:val="16"/>
                <w:szCs w:val="16"/>
              </w:rPr>
            </w:pPr>
          </w:p>
        </w:tc>
        <w:tc>
          <w:tcPr>
            <w:tcW w:w="425" w:type="dxa"/>
            <w:shd w:val="solid" w:color="FFFFFF" w:fill="auto"/>
          </w:tcPr>
          <w:p w14:paraId="1B20CF29" w14:textId="77777777" w:rsidR="00CF200B" w:rsidRPr="00737B9E" w:rsidRDefault="00CF200B" w:rsidP="00E97E8B">
            <w:pPr>
              <w:pStyle w:val="TAC"/>
              <w:rPr>
                <w:sz w:val="16"/>
                <w:szCs w:val="16"/>
              </w:rPr>
            </w:pPr>
            <w:r w:rsidRPr="00737B9E">
              <w:rPr>
                <w:sz w:val="16"/>
                <w:szCs w:val="16"/>
              </w:rPr>
              <w:t>B</w:t>
            </w:r>
          </w:p>
        </w:tc>
        <w:tc>
          <w:tcPr>
            <w:tcW w:w="4820" w:type="dxa"/>
            <w:shd w:val="solid" w:color="FFFFFF" w:fill="auto"/>
          </w:tcPr>
          <w:p w14:paraId="54B827FE" w14:textId="77777777" w:rsidR="00CF200B" w:rsidRPr="00D23CFA" w:rsidRDefault="00CF200B" w:rsidP="00E97E8B">
            <w:pPr>
              <w:pStyle w:val="TAL"/>
              <w:rPr>
                <w:noProof/>
                <w:sz w:val="16"/>
                <w:szCs w:val="16"/>
              </w:rPr>
            </w:pPr>
            <w:r w:rsidRPr="00D23CFA">
              <w:rPr>
                <w:noProof/>
                <w:sz w:val="16"/>
                <w:szCs w:val="16"/>
              </w:rPr>
              <w:t>Introduction of new drawing tool</w:t>
            </w:r>
          </w:p>
        </w:tc>
        <w:tc>
          <w:tcPr>
            <w:tcW w:w="708" w:type="dxa"/>
            <w:shd w:val="solid" w:color="FFFFFF" w:fill="auto"/>
          </w:tcPr>
          <w:p w14:paraId="37E31BC8" w14:textId="77777777" w:rsidR="00CF200B" w:rsidRPr="00737B9E" w:rsidRDefault="00CF200B" w:rsidP="00E97E8B">
            <w:pPr>
              <w:pStyle w:val="TAC"/>
              <w:rPr>
                <w:sz w:val="16"/>
                <w:szCs w:val="16"/>
              </w:rPr>
            </w:pPr>
            <w:r w:rsidRPr="00737B9E">
              <w:rPr>
                <w:sz w:val="16"/>
                <w:szCs w:val="16"/>
              </w:rPr>
              <w:t>15.0.0</w:t>
            </w:r>
          </w:p>
        </w:tc>
      </w:tr>
      <w:tr w:rsidR="00736751" w:rsidRPr="006B0D02" w14:paraId="3C9B387E" w14:textId="77777777" w:rsidTr="00E97E8B">
        <w:tc>
          <w:tcPr>
            <w:tcW w:w="800" w:type="dxa"/>
            <w:shd w:val="solid" w:color="FFFFFF" w:fill="auto"/>
          </w:tcPr>
          <w:p w14:paraId="05D459EB" w14:textId="77777777" w:rsidR="00736751" w:rsidRPr="00737B9E" w:rsidRDefault="00736751" w:rsidP="00E97E8B">
            <w:pPr>
              <w:pStyle w:val="TAC"/>
              <w:rPr>
                <w:sz w:val="16"/>
                <w:szCs w:val="16"/>
              </w:rPr>
            </w:pPr>
            <w:r w:rsidRPr="00737B9E">
              <w:rPr>
                <w:sz w:val="16"/>
                <w:szCs w:val="16"/>
              </w:rPr>
              <w:t>2018-09</w:t>
            </w:r>
          </w:p>
        </w:tc>
        <w:tc>
          <w:tcPr>
            <w:tcW w:w="800" w:type="dxa"/>
            <w:shd w:val="solid" w:color="FFFFFF" w:fill="auto"/>
          </w:tcPr>
          <w:p w14:paraId="3E8A2F37" w14:textId="77777777" w:rsidR="00736751" w:rsidRPr="00737B9E" w:rsidRDefault="00736751" w:rsidP="00E97E8B">
            <w:pPr>
              <w:pStyle w:val="TAC"/>
              <w:rPr>
                <w:sz w:val="16"/>
                <w:szCs w:val="16"/>
              </w:rPr>
            </w:pPr>
            <w:r w:rsidRPr="00737B9E">
              <w:rPr>
                <w:sz w:val="16"/>
                <w:szCs w:val="16"/>
              </w:rPr>
              <w:t>SA#81</w:t>
            </w:r>
          </w:p>
        </w:tc>
        <w:tc>
          <w:tcPr>
            <w:tcW w:w="1094" w:type="dxa"/>
            <w:shd w:val="solid" w:color="FFFFFF" w:fill="auto"/>
          </w:tcPr>
          <w:p w14:paraId="56421637" w14:textId="77777777" w:rsidR="00736751" w:rsidRPr="00737B9E" w:rsidRDefault="00736751" w:rsidP="00E97E8B">
            <w:pPr>
              <w:pStyle w:val="TAC"/>
              <w:rPr>
                <w:sz w:val="16"/>
                <w:szCs w:val="16"/>
              </w:rPr>
            </w:pPr>
            <w:r w:rsidRPr="00737B9E">
              <w:rPr>
                <w:sz w:val="16"/>
                <w:szCs w:val="16"/>
              </w:rPr>
              <w:t>SP-180846</w:t>
            </w:r>
          </w:p>
        </w:tc>
        <w:tc>
          <w:tcPr>
            <w:tcW w:w="567" w:type="dxa"/>
            <w:shd w:val="solid" w:color="FFFFFF" w:fill="auto"/>
          </w:tcPr>
          <w:p w14:paraId="405B0F87" w14:textId="77777777" w:rsidR="00736751" w:rsidRPr="00737B9E" w:rsidRDefault="00736751" w:rsidP="00E97E8B">
            <w:pPr>
              <w:pStyle w:val="TAL"/>
              <w:rPr>
                <w:sz w:val="16"/>
                <w:szCs w:val="16"/>
              </w:rPr>
            </w:pPr>
            <w:r w:rsidRPr="00737B9E">
              <w:rPr>
                <w:sz w:val="16"/>
                <w:szCs w:val="16"/>
              </w:rPr>
              <w:t>0049</w:t>
            </w:r>
          </w:p>
        </w:tc>
        <w:tc>
          <w:tcPr>
            <w:tcW w:w="425" w:type="dxa"/>
            <w:shd w:val="solid" w:color="FFFFFF" w:fill="auto"/>
          </w:tcPr>
          <w:p w14:paraId="006F75D4" w14:textId="77777777" w:rsidR="00736751" w:rsidRPr="00737B9E" w:rsidRDefault="00736751" w:rsidP="00E97E8B">
            <w:pPr>
              <w:pStyle w:val="TAR"/>
              <w:rPr>
                <w:sz w:val="16"/>
                <w:szCs w:val="16"/>
              </w:rPr>
            </w:pPr>
          </w:p>
        </w:tc>
        <w:tc>
          <w:tcPr>
            <w:tcW w:w="425" w:type="dxa"/>
            <w:shd w:val="solid" w:color="FFFFFF" w:fill="auto"/>
          </w:tcPr>
          <w:p w14:paraId="4F07F9F1" w14:textId="77777777" w:rsidR="00736751" w:rsidRPr="00737B9E" w:rsidRDefault="00736751" w:rsidP="00E97E8B">
            <w:pPr>
              <w:pStyle w:val="TAC"/>
              <w:rPr>
                <w:sz w:val="16"/>
                <w:szCs w:val="16"/>
              </w:rPr>
            </w:pPr>
            <w:r w:rsidRPr="00737B9E">
              <w:rPr>
                <w:sz w:val="16"/>
                <w:szCs w:val="16"/>
              </w:rPr>
              <w:t>F</w:t>
            </w:r>
          </w:p>
        </w:tc>
        <w:tc>
          <w:tcPr>
            <w:tcW w:w="4820" w:type="dxa"/>
            <w:shd w:val="solid" w:color="FFFFFF" w:fill="auto"/>
          </w:tcPr>
          <w:p w14:paraId="000C67AD" w14:textId="77777777" w:rsidR="00736751" w:rsidRPr="00D23CFA" w:rsidRDefault="00736751" w:rsidP="00E97E8B">
            <w:pPr>
              <w:pStyle w:val="TAL"/>
              <w:rPr>
                <w:noProof/>
                <w:sz w:val="16"/>
                <w:szCs w:val="16"/>
              </w:rPr>
            </w:pPr>
            <w:r w:rsidRPr="00D23CFA">
              <w:rPr>
                <w:sz w:val="16"/>
                <w:szCs w:val="16"/>
              </w:rPr>
              <w:fldChar w:fldCharType="begin"/>
            </w:r>
            <w:r w:rsidRPr="00D23CFA">
              <w:rPr>
                <w:sz w:val="16"/>
                <w:szCs w:val="16"/>
              </w:rPr>
              <w:instrText xml:space="preserve"> DOCPROPERTY  CrTitle  \* MERGEFORMAT </w:instrText>
            </w:r>
            <w:r w:rsidRPr="00D23CFA">
              <w:rPr>
                <w:sz w:val="16"/>
                <w:szCs w:val="16"/>
              </w:rPr>
              <w:fldChar w:fldCharType="separate"/>
            </w:r>
            <w:r w:rsidRPr="00D23CFA">
              <w:rPr>
                <w:sz w:val="16"/>
                <w:szCs w:val="16"/>
              </w:rPr>
              <w:t xml:space="preserve">Allow specs in .docx format, forbid curly quotes, modify decimal point rules, allow automatic clause numbering during drafting </w:t>
            </w:r>
            <w:r w:rsidRPr="00D23CFA">
              <w:rPr>
                <w:sz w:val="16"/>
                <w:szCs w:val="16"/>
              </w:rPr>
              <w:fldChar w:fldCharType="end"/>
            </w:r>
          </w:p>
        </w:tc>
        <w:tc>
          <w:tcPr>
            <w:tcW w:w="708" w:type="dxa"/>
            <w:shd w:val="solid" w:color="FFFFFF" w:fill="auto"/>
          </w:tcPr>
          <w:p w14:paraId="76F1FD9C" w14:textId="77777777" w:rsidR="00736751" w:rsidRPr="00737B9E" w:rsidRDefault="00736751" w:rsidP="00E97E8B">
            <w:pPr>
              <w:pStyle w:val="TAC"/>
              <w:rPr>
                <w:sz w:val="16"/>
                <w:szCs w:val="16"/>
              </w:rPr>
            </w:pPr>
            <w:r w:rsidRPr="00737B9E">
              <w:rPr>
                <w:sz w:val="16"/>
                <w:szCs w:val="16"/>
              </w:rPr>
              <w:t>15.1.0</w:t>
            </w:r>
          </w:p>
        </w:tc>
      </w:tr>
      <w:tr w:rsidR="00436F93" w:rsidRPr="006B0D02" w14:paraId="59A55DC2" w14:textId="77777777" w:rsidTr="00E97E8B">
        <w:tc>
          <w:tcPr>
            <w:tcW w:w="800" w:type="dxa"/>
            <w:shd w:val="solid" w:color="FFFFFF" w:fill="auto"/>
          </w:tcPr>
          <w:p w14:paraId="29D313C4" w14:textId="77777777" w:rsidR="00436F93" w:rsidRPr="00737B9E" w:rsidRDefault="00436F93" w:rsidP="00E97E8B">
            <w:pPr>
              <w:pStyle w:val="TAC"/>
              <w:rPr>
                <w:sz w:val="16"/>
                <w:szCs w:val="16"/>
              </w:rPr>
            </w:pPr>
            <w:r w:rsidRPr="00737B9E">
              <w:rPr>
                <w:sz w:val="16"/>
                <w:szCs w:val="16"/>
              </w:rPr>
              <w:t>2018-12</w:t>
            </w:r>
          </w:p>
        </w:tc>
        <w:tc>
          <w:tcPr>
            <w:tcW w:w="800" w:type="dxa"/>
            <w:shd w:val="solid" w:color="FFFFFF" w:fill="auto"/>
          </w:tcPr>
          <w:p w14:paraId="21A9FF73" w14:textId="77777777" w:rsidR="00436F93" w:rsidRPr="00737B9E" w:rsidRDefault="00436F93" w:rsidP="00E97E8B">
            <w:pPr>
              <w:pStyle w:val="TAC"/>
              <w:rPr>
                <w:sz w:val="16"/>
                <w:szCs w:val="16"/>
              </w:rPr>
            </w:pPr>
            <w:r w:rsidRPr="00737B9E">
              <w:rPr>
                <w:sz w:val="16"/>
                <w:szCs w:val="16"/>
              </w:rPr>
              <w:t>SA#82</w:t>
            </w:r>
          </w:p>
        </w:tc>
        <w:tc>
          <w:tcPr>
            <w:tcW w:w="1094" w:type="dxa"/>
            <w:shd w:val="solid" w:color="FFFFFF" w:fill="auto"/>
          </w:tcPr>
          <w:p w14:paraId="11B9AFEE" w14:textId="77777777" w:rsidR="00436F93" w:rsidRPr="00737B9E" w:rsidRDefault="00436F93" w:rsidP="00E97E8B">
            <w:pPr>
              <w:pStyle w:val="TAC"/>
              <w:rPr>
                <w:sz w:val="16"/>
                <w:szCs w:val="16"/>
              </w:rPr>
            </w:pPr>
            <w:r w:rsidRPr="00737B9E">
              <w:rPr>
                <w:sz w:val="16"/>
                <w:szCs w:val="16"/>
              </w:rPr>
              <w:t>SP-181246</w:t>
            </w:r>
          </w:p>
        </w:tc>
        <w:tc>
          <w:tcPr>
            <w:tcW w:w="567" w:type="dxa"/>
            <w:shd w:val="solid" w:color="FFFFFF" w:fill="auto"/>
          </w:tcPr>
          <w:p w14:paraId="1B9EE613" w14:textId="77777777" w:rsidR="00436F93" w:rsidRPr="00737B9E" w:rsidRDefault="00436F93" w:rsidP="00E97E8B">
            <w:pPr>
              <w:pStyle w:val="TAL"/>
              <w:rPr>
                <w:sz w:val="16"/>
                <w:szCs w:val="16"/>
              </w:rPr>
            </w:pPr>
            <w:r w:rsidRPr="00737B9E">
              <w:rPr>
                <w:sz w:val="16"/>
                <w:szCs w:val="16"/>
              </w:rPr>
              <w:t>0050</w:t>
            </w:r>
          </w:p>
        </w:tc>
        <w:tc>
          <w:tcPr>
            <w:tcW w:w="425" w:type="dxa"/>
            <w:shd w:val="solid" w:color="FFFFFF" w:fill="auto"/>
          </w:tcPr>
          <w:p w14:paraId="39ED2B9D" w14:textId="77777777" w:rsidR="00436F93" w:rsidRPr="00737B9E" w:rsidRDefault="00436F93" w:rsidP="00E97E8B">
            <w:pPr>
              <w:pStyle w:val="TAR"/>
              <w:rPr>
                <w:sz w:val="16"/>
                <w:szCs w:val="16"/>
              </w:rPr>
            </w:pPr>
            <w:r w:rsidRPr="00737B9E">
              <w:rPr>
                <w:sz w:val="16"/>
                <w:szCs w:val="16"/>
              </w:rPr>
              <w:t>1</w:t>
            </w:r>
          </w:p>
        </w:tc>
        <w:tc>
          <w:tcPr>
            <w:tcW w:w="425" w:type="dxa"/>
            <w:shd w:val="solid" w:color="FFFFFF" w:fill="auto"/>
          </w:tcPr>
          <w:p w14:paraId="5AAEEF2A" w14:textId="77777777" w:rsidR="00436F93" w:rsidRPr="00737B9E" w:rsidRDefault="00436F93" w:rsidP="00E97E8B">
            <w:pPr>
              <w:pStyle w:val="TAC"/>
              <w:rPr>
                <w:sz w:val="16"/>
                <w:szCs w:val="16"/>
              </w:rPr>
            </w:pPr>
            <w:r w:rsidRPr="00737B9E">
              <w:rPr>
                <w:sz w:val="16"/>
                <w:szCs w:val="16"/>
              </w:rPr>
              <w:t>B</w:t>
            </w:r>
          </w:p>
        </w:tc>
        <w:tc>
          <w:tcPr>
            <w:tcW w:w="4820" w:type="dxa"/>
            <w:shd w:val="solid" w:color="FFFFFF" w:fill="auto"/>
          </w:tcPr>
          <w:p w14:paraId="041A02E4" w14:textId="77777777" w:rsidR="00436F93" w:rsidRPr="00D23CFA" w:rsidRDefault="00436F93" w:rsidP="00E97E8B">
            <w:pPr>
              <w:pStyle w:val="TAL"/>
              <w:rPr>
                <w:sz w:val="16"/>
                <w:szCs w:val="16"/>
              </w:rPr>
            </w:pPr>
            <w:r w:rsidRPr="00D23CFA">
              <w:rPr>
                <w:sz w:val="16"/>
                <w:szCs w:val="16"/>
              </w:rPr>
              <w:t xml:space="preserve">Introduction of </w:t>
            </w:r>
            <w:proofErr w:type="spellStart"/>
            <w:r w:rsidRPr="00D23CFA">
              <w:rPr>
                <w:sz w:val="16"/>
                <w:szCs w:val="16"/>
              </w:rPr>
              <w:t>MathType</w:t>
            </w:r>
            <w:proofErr w:type="spellEnd"/>
          </w:p>
        </w:tc>
        <w:tc>
          <w:tcPr>
            <w:tcW w:w="708" w:type="dxa"/>
            <w:shd w:val="solid" w:color="FFFFFF" w:fill="auto"/>
          </w:tcPr>
          <w:p w14:paraId="74ED9621" w14:textId="77777777" w:rsidR="00436F93" w:rsidRPr="00737B9E" w:rsidRDefault="00436F93" w:rsidP="00E97E8B">
            <w:pPr>
              <w:pStyle w:val="TAC"/>
              <w:rPr>
                <w:sz w:val="16"/>
                <w:szCs w:val="16"/>
              </w:rPr>
            </w:pPr>
            <w:r w:rsidRPr="00737B9E">
              <w:rPr>
                <w:sz w:val="16"/>
                <w:szCs w:val="16"/>
              </w:rPr>
              <w:t>16.0.0</w:t>
            </w:r>
          </w:p>
        </w:tc>
      </w:tr>
      <w:tr w:rsidR="00D16767" w:rsidRPr="006B0D02" w14:paraId="333DD999" w14:textId="77777777" w:rsidTr="00E97E8B">
        <w:tc>
          <w:tcPr>
            <w:tcW w:w="800" w:type="dxa"/>
            <w:shd w:val="solid" w:color="FFFFFF" w:fill="auto"/>
          </w:tcPr>
          <w:p w14:paraId="380AB95D" w14:textId="77777777" w:rsidR="00D16767" w:rsidRPr="00737B9E" w:rsidRDefault="00D16767" w:rsidP="00E97E8B">
            <w:pPr>
              <w:pStyle w:val="TAC"/>
              <w:rPr>
                <w:sz w:val="16"/>
                <w:szCs w:val="16"/>
              </w:rPr>
            </w:pPr>
            <w:r w:rsidRPr="00737B9E">
              <w:rPr>
                <w:sz w:val="16"/>
                <w:szCs w:val="16"/>
              </w:rPr>
              <w:t>2019-03</w:t>
            </w:r>
          </w:p>
        </w:tc>
        <w:tc>
          <w:tcPr>
            <w:tcW w:w="800" w:type="dxa"/>
            <w:shd w:val="solid" w:color="FFFFFF" w:fill="auto"/>
          </w:tcPr>
          <w:p w14:paraId="0E75EF1E" w14:textId="77777777" w:rsidR="00D16767" w:rsidRPr="00737B9E" w:rsidRDefault="00D16767" w:rsidP="00E97E8B">
            <w:pPr>
              <w:pStyle w:val="TAC"/>
              <w:rPr>
                <w:sz w:val="16"/>
                <w:szCs w:val="16"/>
              </w:rPr>
            </w:pPr>
            <w:r w:rsidRPr="00737B9E">
              <w:rPr>
                <w:sz w:val="16"/>
                <w:szCs w:val="16"/>
              </w:rPr>
              <w:t>SA#83</w:t>
            </w:r>
          </w:p>
        </w:tc>
        <w:tc>
          <w:tcPr>
            <w:tcW w:w="1094" w:type="dxa"/>
            <w:shd w:val="solid" w:color="FFFFFF" w:fill="auto"/>
          </w:tcPr>
          <w:p w14:paraId="5D630C91" w14:textId="77777777" w:rsidR="00D16767" w:rsidRPr="00737B9E" w:rsidRDefault="00D16767" w:rsidP="00E97E8B">
            <w:pPr>
              <w:pStyle w:val="TAC"/>
              <w:rPr>
                <w:sz w:val="16"/>
                <w:szCs w:val="16"/>
              </w:rPr>
            </w:pPr>
            <w:r w:rsidRPr="00737B9E">
              <w:rPr>
                <w:sz w:val="16"/>
                <w:szCs w:val="16"/>
              </w:rPr>
              <w:t>SP-190025</w:t>
            </w:r>
          </w:p>
        </w:tc>
        <w:tc>
          <w:tcPr>
            <w:tcW w:w="567" w:type="dxa"/>
            <w:shd w:val="solid" w:color="FFFFFF" w:fill="auto"/>
          </w:tcPr>
          <w:p w14:paraId="3BE5F922" w14:textId="77777777" w:rsidR="00D16767" w:rsidRPr="00737B9E" w:rsidRDefault="00D16767" w:rsidP="00E97E8B">
            <w:pPr>
              <w:pStyle w:val="TAL"/>
              <w:rPr>
                <w:sz w:val="16"/>
                <w:szCs w:val="16"/>
              </w:rPr>
            </w:pPr>
            <w:r w:rsidRPr="00737B9E">
              <w:rPr>
                <w:sz w:val="16"/>
                <w:szCs w:val="16"/>
              </w:rPr>
              <w:t>0053</w:t>
            </w:r>
          </w:p>
        </w:tc>
        <w:tc>
          <w:tcPr>
            <w:tcW w:w="425" w:type="dxa"/>
            <w:shd w:val="solid" w:color="FFFFFF" w:fill="auto"/>
          </w:tcPr>
          <w:p w14:paraId="00935AC2" w14:textId="77777777" w:rsidR="00D16767" w:rsidRPr="00737B9E" w:rsidRDefault="00D16767" w:rsidP="00E97E8B">
            <w:pPr>
              <w:pStyle w:val="TAR"/>
              <w:rPr>
                <w:sz w:val="16"/>
                <w:szCs w:val="16"/>
              </w:rPr>
            </w:pPr>
          </w:p>
        </w:tc>
        <w:tc>
          <w:tcPr>
            <w:tcW w:w="425" w:type="dxa"/>
            <w:shd w:val="solid" w:color="FFFFFF" w:fill="auto"/>
          </w:tcPr>
          <w:p w14:paraId="300D69F1" w14:textId="77777777" w:rsidR="00D16767" w:rsidRPr="00737B9E" w:rsidRDefault="00D16767" w:rsidP="00E97E8B">
            <w:pPr>
              <w:pStyle w:val="TAC"/>
              <w:rPr>
                <w:sz w:val="16"/>
                <w:szCs w:val="16"/>
              </w:rPr>
            </w:pPr>
            <w:r w:rsidRPr="00737B9E">
              <w:rPr>
                <w:sz w:val="16"/>
                <w:szCs w:val="16"/>
              </w:rPr>
              <w:t>F</w:t>
            </w:r>
          </w:p>
        </w:tc>
        <w:tc>
          <w:tcPr>
            <w:tcW w:w="4820" w:type="dxa"/>
            <w:shd w:val="solid" w:color="FFFFFF" w:fill="auto"/>
          </w:tcPr>
          <w:p w14:paraId="0DA61580" w14:textId="77777777" w:rsidR="00D16767" w:rsidRPr="00D23CFA" w:rsidRDefault="00D16767" w:rsidP="00E97E8B">
            <w:pPr>
              <w:pStyle w:val="TAL"/>
              <w:rPr>
                <w:sz w:val="16"/>
                <w:szCs w:val="16"/>
              </w:rPr>
            </w:pPr>
            <w:r w:rsidRPr="00D23CFA">
              <w:rPr>
                <w:sz w:val="16"/>
                <w:szCs w:val="16"/>
              </w:rPr>
              <w:fldChar w:fldCharType="begin"/>
            </w:r>
            <w:r w:rsidRPr="00D23CFA">
              <w:rPr>
                <w:sz w:val="16"/>
                <w:szCs w:val="16"/>
              </w:rPr>
              <w:instrText xml:space="preserve"> DOCPROPERTY  CrTitle  \* MERGEFORMAT </w:instrText>
            </w:r>
            <w:r w:rsidRPr="00D23CFA">
              <w:rPr>
                <w:sz w:val="16"/>
                <w:szCs w:val="16"/>
              </w:rPr>
              <w:fldChar w:fldCharType="separate"/>
            </w:r>
            <w:r w:rsidRPr="00D23CFA">
              <w:rPr>
                <w:sz w:val="16"/>
                <w:szCs w:val="16"/>
              </w:rPr>
              <w:t>Reduce use of the term "subclause"</w:t>
            </w:r>
            <w:r w:rsidRPr="00D23CFA">
              <w:rPr>
                <w:sz w:val="16"/>
                <w:szCs w:val="16"/>
              </w:rPr>
              <w:fldChar w:fldCharType="end"/>
            </w:r>
          </w:p>
        </w:tc>
        <w:tc>
          <w:tcPr>
            <w:tcW w:w="708" w:type="dxa"/>
            <w:shd w:val="solid" w:color="FFFFFF" w:fill="auto"/>
          </w:tcPr>
          <w:p w14:paraId="37939166" w14:textId="77777777" w:rsidR="00D16767" w:rsidRPr="00737B9E" w:rsidRDefault="00D16767" w:rsidP="00E97E8B">
            <w:pPr>
              <w:pStyle w:val="TAC"/>
              <w:rPr>
                <w:sz w:val="16"/>
                <w:szCs w:val="16"/>
              </w:rPr>
            </w:pPr>
            <w:r w:rsidRPr="00737B9E">
              <w:rPr>
                <w:sz w:val="16"/>
                <w:szCs w:val="16"/>
              </w:rPr>
              <w:t>16.1.0</w:t>
            </w:r>
          </w:p>
        </w:tc>
      </w:tr>
      <w:tr w:rsidR="00DE677A" w:rsidRPr="006B0D02" w14:paraId="2E3231F5" w14:textId="77777777" w:rsidTr="00E97E8B">
        <w:tc>
          <w:tcPr>
            <w:tcW w:w="800" w:type="dxa"/>
            <w:shd w:val="solid" w:color="FFFFFF" w:fill="auto"/>
          </w:tcPr>
          <w:p w14:paraId="66D19527" w14:textId="77777777" w:rsidR="00DE677A" w:rsidRPr="00737B9E" w:rsidRDefault="00DE677A" w:rsidP="00DE677A">
            <w:pPr>
              <w:pStyle w:val="TAC"/>
              <w:rPr>
                <w:sz w:val="16"/>
                <w:szCs w:val="16"/>
              </w:rPr>
            </w:pPr>
            <w:r w:rsidRPr="00737B9E">
              <w:rPr>
                <w:sz w:val="16"/>
                <w:szCs w:val="16"/>
              </w:rPr>
              <w:t>2019-03</w:t>
            </w:r>
          </w:p>
        </w:tc>
        <w:tc>
          <w:tcPr>
            <w:tcW w:w="800" w:type="dxa"/>
            <w:shd w:val="solid" w:color="FFFFFF" w:fill="auto"/>
          </w:tcPr>
          <w:p w14:paraId="1153D974" w14:textId="77777777" w:rsidR="00DE677A" w:rsidRPr="00737B9E" w:rsidRDefault="00DE677A" w:rsidP="00DE677A">
            <w:pPr>
              <w:pStyle w:val="TAC"/>
              <w:rPr>
                <w:sz w:val="16"/>
                <w:szCs w:val="16"/>
              </w:rPr>
            </w:pPr>
            <w:r w:rsidRPr="00737B9E">
              <w:rPr>
                <w:sz w:val="16"/>
                <w:szCs w:val="16"/>
              </w:rPr>
              <w:t>SA#83</w:t>
            </w:r>
          </w:p>
        </w:tc>
        <w:tc>
          <w:tcPr>
            <w:tcW w:w="1094" w:type="dxa"/>
            <w:shd w:val="solid" w:color="FFFFFF" w:fill="auto"/>
          </w:tcPr>
          <w:p w14:paraId="58C9FA46" w14:textId="77777777" w:rsidR="00DE677A" w:rsidRPr="00737B9E" w:rsidRDefault="00DE677A" w:rsidP="00DE677A">
            <w:pPr>
              <w:pStyle w:val="TAC"/>
              <w:rPr>
                <w:sz w:val="16"/>
                <w:szCs w:val="16"/>
              </w:rPr>
            </w:pPr>
            <w:r w:rsidRPr="00737B9E">
              <w:rPr>
                <w:sz w:val="16"/>
                <w:szCs w:val="16"/>
              </w:rPr>
              <w:t>SP-190257</w:t>
            </w:r>
          </w:p>
        </w:tc>
        <w:tc>
          <w:tcPr>
            <w:tcW w:w="567" w:type="dxa"/>
            <w:shd w:val="solid" w:color="FFFFFF" w:fill="auto"/>
          </w:tcPr>
          <w:p w14:paraId="5793460A" w14:textId="77777777" w:rsidR="00DE677A" w:rsidRPr="00737B9E" w:rsidRDefault="00DE677A" w:rsidP="00DE677A">
            <w:pPr>
              <w:pStyle w:val="TAL"/>
              <w:rPr>
                <w:sz w:val="16"/>
                <w:szCs w:val="16"/>
              </w:rPr>
            </w:pPr>
            <w:r w:rsidRPr="00737B9E">
              <w:rPr>
                <w:sz w:val="16"/>
                <w:szCs w:val="16"/>
              </w:rPr>
              <w:t>0052</w:t>
            </w:r>
          </w:p>
        </w:tc>
        <w:tc>
          <w:tcPr>
            <w:tcW w:w="425" w:type="dxa"/>
            <w:shd w:val="solid" w:color="FFFFFF" w:fill="auto"/>
          </w:tcPr>
          <w:p w14:paraId="47F2DC14" w14:textId="77777777" w:rsidR="00DE677A" w:rsidRPr="00737B9E" w:rsidRDefault="00DE677A" w:rsidP="00DE677A">
            <w:pPr>
              <w:pStyle w:val="TAR"/>
              <w:rPr>
                <w:sz w:val="16"/>
                <w:szCs w:val="16"/>
              </w:rPr>
            </w:pPr>
            <w:r w:rsidRPr="00737B9E">
              <w:rPr>
                <w:sz w:val="16"/>
                <w:szCs w:val="16"/>
              </w:rPr>
              <w:t>1</w:t>
            </w:r>
          </w:p>
        </w:tc>
        <w:tc>
          <w:tcPr>
            <w:tcW w:w="425" w:type="dxa"/>
            <w:shd w:val="solid" w:color="FFFFFF" w:fill="auto"/>
          </w:tcPr>
          <w:p w14:paraId="4AF1BB10" w14:textId="77777777" w:rsidR="00DE677A" w:rsidRPr="00737B9E" w:rsidRDefault="00DE677A" w:rsidP="00DE677A">
            <w:pPr>
              <w:pStyle w:val="TAC"/>
              <w:rPr>
                <w:sz w:val="16"/>
                <w:szCs w:val="16"/>
              </w:rPr>
            </w:pPr>
            <w:r w:rsidRPr="00737B9E">
              <w:rPr>
                <w:sz w:val="16"/>
                <w:szCs w:val="16"/>
              </w:rPr>
              <w:t>F</w:t>
            </w:r>
          </w:p>
        </w:tc>
        <w:tc>
          <w:tcPr>
            <w:tcW w:w="4820" w:type="dxa"/>
            <w:shd w:val="solid" w:color="FFFFFF" w:fill="auto"/>
          </w:tcPr>
          <w:p w14:paraId="36A23FD0" w14:textId="77777777" w:rsidR="00DE677A" w:rsidRPr="00D23CFA" w:rsidRDefault="00DE677A" w:rsidP="00DE677A">
            <w:pPr>
              <w:pStyle w:val="TAL"/>
              <w:rPr>
                <w:sz w:val="16"/>
                <w:szCs w:val="16"/>
              </w:rPr>
            </w:pPr>
            <w:r w:rsidRPr="00D23CFA">
              <w:rPr>
                <w:sz w:val="16"/>
                <w:szCs w:val="16"/>
              </w:rPr>
              <w:fldChar w:fldCharType="begin"/>
            </w:r>
            <w:r w:rsidRPr="00D23CFA">
              <w:rPr>
                <w:sz w:val="16"/>
                <w:szCs w:val="16"/>
              </w:rPr>
              <w:instrText xml:space="preserve"> DOCPROPERTY  CrTitle  \* MERGEFORMAT </w:instrText>
            </w:r>
            <w:r w:rsidRPr="00D23CFA">
              <w:rPr>
                <w:sz w:val="16"/>
                <w:szCs w:val="16"/>
              </w:rPr>
              <w:fldChar w:fldCharType="separate"/>
            </w:r>
            <w:r w:rsidRPr="00D23CFA">
              <w:rPr>
                <w:sz w:val="16"/>
                <w:szCs w:val="16"/>
              </w:rPr>
              <w:t>Clarifications on References, including copyright issues for referenced works no longer publicly available</w:t>
            </w:r>
            <w:r w:rsidRPr="00D23CFA">
              <w:rPr>
                <w:sz w:val="16"/>
                <w:szCs w:val="16"/>
              </w:rPr>
              <w:fldChar w:fldCharType="end"/>
            </w:r>
          </w:p>
        </w:tc>
        <w:tc>
          <w:tcPr>
            <w:tcW w:w="708" w:type="dxa"/>
            <w:shd w:val="solid" w:color="FFFFFF" w:fill="auto"/>
          </w:tcPr>
          <w:p w14:paraId="0976D0BA" w14:textId="77777777" w:rsidR="00DE677A" w:rsidRPr="00737B9E" w:rsidRDefault="00DE677A" w:rsidP="00DE677A">
            <w:pPr>
              <w:pStyle w:val="TAC"/>
              <w:rPr>
                <w:sz w:val="16"/>
                <w:szCs w:val="16"/>
              </w:rPr>
            </w:pPr>
            <w:r w:rsidRPr="00737B9E">
              <w:rPr>
                <w:sz w:val="16"/>
                <w:szCs w:val="16"/>
              </w:rPr>
              <w:t>16.1.0</w:t>
            </w:r>
          </w:p>
        </w:tc>
      </w:tr>
      <w:tr w:rsidR="004D54A5" w:rsidRPr="006B0D02" w14:paraId="650A32E1" w14:textId="77777777" w:rsidTr="00E97E8B">
        <w:tc>
          <w:tcPr>
            <w:tcW w:w="800" w:type="dxa"/>
            <w:shd w:val="solid" w:color="FFFFFF" w:fill="auto"/>
          </w:tcPr>
          <w:p w14:paraId="56B35B4B" w14:textId="77777777" w:rsidR="004D54A5" w:rsidRPr="00737B9E" w:rsidRDefault="004D54A5" w:rsidP="004D54A5">
            <w:pPr>
              <w:pStyle w:val="TAC"/>
              <w:rPr>
                <w:sz w:val="16"/>
                <w:szCs w:val="16"/>
              </w:rPr>
            </w:pPr>
            <w:r w:rsidRPr="00737B9E">
              <w:rPr>
                <w:sz w:val="16"/>
                <w:szCs w:val="16"/>
              </w:rPr>
              <w:t>2019-03</w:t>
            </w:r>
          </w:p>
        </w:tc>
        <w:tc>
          <w:tcPr>
            <w:tcW w:w="800" w:type="dxa"/>
            <w:shd w:val="solid" w:color="FFFFFF" w:fill="auto"/>
          </w:tcPr>
          <w:p w14:paraId="39C23D8A" w14:textId="77777777" w:rsidR="004D54A5" w:rsidRPr="00737B9E" w:rsidRDefault="004D54A5" w:rsidP="004D54A5">
            <w:pPr>
              <w:pStyle w:val="TAC"/>
              <w:rPr>
                <w:sz w:val="16"/>
                <w:szCs w:val="16"/>
              </w:rPr>
            </w:pPr>
            <w:r w:rsidRPr="00737B9E">
              <w:rPr>
                <w:sz w:val="16"/>
                <w:szCs w:val="16"/>
              </w:rPr>
              <w:t>SA#83</w:t>
            </w:r>
          </w:p>
        </w:tc>
        <w:tc>
          <w:tcPr>
            <w:tcW w:w="1094" w:type="dxa"/>
            <w:shd w:val="solid" w:color="FFFFFF" w:fill="auto"/>
          </w:tcPr>
          <w:p w14:paraId="6BBFA32F" w14:textId="77777777" w:rsidR="004D54A5" w:rsidRPr="00737B9E" w:rsidRDefault="004D54A5" w:rsidP="004D54A5">
            <w:pPr>
              <w:pStyle w:val="TAC"/>
              <w:rPr>
                <w:sz w:val="16"/>
                <w:szCs w:val="16"/>
              </w:rPr>
            </w:pPr>
            <w:r w:rsidRPr="00737B9E">
              <w:rPr>
                <w:sz w:val="16"/>
                <w:szCs w:val="16"/>
              </w:rPr>
              <w:t>SP-190271</w:t>
            </w:r>
          </w:p>
        </w:tc>
        <w:tc>
          <w:tcPr>
            <w:tcW w:w="567" w:type="dxa"/>
            <w:shd w:val="solid" w:color="FFFFFF" w:fill="auto"/>
          </w:tcPr>
          <w:p w14:paraId="31E429ED" w14:textId="77777777" w:rsidR="004D54A5" w:rsidRPr="00737B9E" w:rsidRDefault="004D54A5" w:rsidP="004D54A5">
            <w:pPr>
              <w:pStyle w:val="TAL"/>
              <w:rPr>
                <w:sz w:val="16"/>
                <w:szCs w:val="16"/>
              </w:rPr>
            </w:pPr>
            <w:r w:rsidRPr="00737B9E">
              <w:rPr>
                <w:sz w:val="16"/>
                <w:szCs w:val="16"/>
              </w:rPr>
              <w:t>0054</w:t>
            </w:r>
          </w:p>
        </w:tc>
        <w:tc>
          <w:tcPr>
            <w:tcW w:w="425" w:type="dxa"/>
            <w:shd w:val="solid" w:color="FFFFFF" w:fill="auto"/>
          </w:tcPr>
          <w:p w14:paraId="192939A6" w14:textId="77777777" w:rsidR="004D54A5" w:rsidRPr="00737B9E" w:rsidRDefault="004D54A5" w:rsidP="004D54A5">
            <w:pPr>
              <w:pStyle w:val="TAR"/>
              <w:rPr>
                <w:sz w:val="16"/>
                <w:szCs w:val="16"/>
              </w:rPr>
            </w:pPr>
            <w:r w:rsidRPr="00737B9E">
              <w:rPr>
                <w:sz w:val="16"/>
                <w:szCs w:val="16"/>
              </w:rPr>
              <w:t>2</w:t>
            </w:r>
          </w:p>
        </w:tc>
        <w:tc>
          <w:tcPr>
            <w:tcW w:w="425" w:type="dxa"/>
            <w:shd w:val="solid" w:color="FFFFFF" w:fill="auto"/>
          </w:tcPr>
          <w:p w14:paraId="5D9552E5" w14:textId="77777777" w:rsidR="004D54A5" w:rsidRPr="00737B9E" w:rsidRDefault="004D54A5" w:rsidP="004D54A5">
            <w:pPr>
              <w:pStyle w:val="TAC"/>
              <w:rPr>
                <w:sz w:val="16"/>
                <w:szCs w:val="16"/>
              </w:rPr>
            </w:pPr>
            <w:r w:rsidRPr="00737B9E">
              <w:rPr>
                <w:sz w:val="16"/>
                <w:szCs w:val="16"/>
              </w:rPr>
              <w:t>F</w:t>
            </w:r>
          </w:p>
        </w:tc>
        <w:tc>
          <w:tcPr>
            <w:tcW w:w="4820" w:type="dxa"/>
            <w:shd w:val="solid" w:color="FFFFFF" w:fill="auto"/>
          </w:tcPr>
          <w:p w14:paraId="449A00DF" w14:textId="77777777" w:rsidR="004D54A5" w:rsidRPr="00D23CFA" w:rsidRDefault="004D54A5" w:rsidP="004D54A5">
            <w:pPr>
              <w:pStyle w:val="TAL"/>
              <w:rPr>
                <w:sz w:val="16"/>
                <w:szCs w:val="16"/>
              </w:rPr>
            </w:pPr>
            <w:r w:rsidRPr="00D23CFA">
              <w:rPr>
                <w:sz w:val="16"/>
                <w:szCs w:val="16"/>
              </w:rPr>
              <w:fldChar w:fldCharType="begin"/>
            </w:r>
            <w:r w:rsidRPr="00D23CFA">
              <w:rPr>
                <w:sz w:val="16"/>
                <w:szCs w:val="16"/>
              </w:rPr>
              <w:instrText xml:space="preserve"> DOCPROPERTY  CrTitle  \* MERGEFORMAT </w:instrText>
            </w:r>
            <w:r w:rsidRPr="00D23CFA">
              <w:rPr>
                <w:sz w:val="16"/>
                <w:szCs w:val="16"/>
              </w:rPr>
              <w:fldChar w:fldCharType="separate"/>
            </w:r>
            <w:r w:rsidRPr="00D23CFA">
              <w:rPr>
                <w:sz w:val="16"/>
                <w:szCs w:val="16"/>
              </w:rPr>
              <w:t>Minor restructuring as a result of more logical categorization of elements</w:t>
            </w:r>
            <w:r w:rsidRPr="00D23CFA">
              <w:rPr>
                <w:sz w:val="16"/>
                <w:szCs w:val="16"/>
              </w:rPr>
              <w:fldChar w:fldCharType="end"/>
            </w:r>
          </w:p>
        </w:tc>
        <w:tc>
          <w:tcPr>
            <w:tcW w:w="708" w:type="dxa"/>
            <w:shd w:val="solid" w:color="FFFFFF" w:fill="auto"/>
          </w:tcPr>
          <w:p w14:paraId="63203125" w14:textId="77777777" w:rsidR="004D54A5" w:rsidRPr="00737B9E" w:rsidRDefault="004D54A5" w:rsidP="004D54A5">
            <w:pPr>
              <w:pStyle w:val="TAC"/>
              <w:rPr>
                <w:sz w:val="16"/>
                <w:szCs w:val="16"/>
              </w:rPr>
            </w:pPr>
            <w:r w:rsidRPr="00737B9E">
              <w:rPr>
                <w:sz w:val="16"/>
                <w:szCs w:val="16"/>
              </w:rPr>
              <w:t>16.1.0</w:t>
            </w:r>
          </w:p>
        </w:tc>
      </w:tr>
      <w:tr w:rsidR="00B60551" w:rsidRPr="006B0D02" w14:paraId="17EA05A3" w14:textId="77777777" w:rsidTr="00E97E8B">
        <w:tc>
          <w:tcPr>
            <w:tcW w:w="800" w:type="dxa"/>
            <w:shd w:val="solid" w:color="FFFFFF" w:fill="auto"/>
          </w:tcPr>
          <w:p w14:paraId="534EC4CB" w14:textId="77777777" w:rsidR="00B60551" w:rsidRPr="00737B9E" w:rsidRDefault="00B60551" w:rsidP="004D54A5">
            <w:pPr>
              <w:pStyle w:val="TAC"/>
              <w:rPr>
                <w:sz w:val="16"/>
                <w:szCs w:val="16"/>
              </w:rPr>
            </w:pPr>
            <w:r w:rsidRPr="00737B9E">
              <w:rPr>
                <w:sz w:val="16"/>
                <w:szCs w:val="16"/>
              </w:rPr>
              <w:t>2019-09</w:t>
            </w:r>
          </w:p>
        </w:tc>
        <w:tc>
          <w:tcPr>
            <w:tcW w:w="800" w:type="dxa"/>
            <w:shd w:val="solid" w:color="FFFFFF" w:fill="auto"/>
          </w:tcPr>
          <w:p w14:paraId="0FE07E89" w14:textId="77777777" w:rsidR="00B60551" w:rsidRPr="00737B9E" w:rsidRDefault="00B60551" w:rsidP="004D54A5">
            <w:pPr>
              <w:pStyle w:val="TAC"/>
              <w:rPr>
                <w:sz w:val="16"/>
                <w:szCs w:val="16"/>
              </w:rPr>
            </w:pPr>
            <w:r w:rsidRPr="00737B9E">
              <w:rPr>
                <w:sz w:val="16"/>
                <w:szCs w:val="16"/>
              </w:rPr>
              <w:t>SA#85</w:t>
            </w:r>
          </w:p>
        </w:tc>
        <w:tc>
          <w:tcPr>
            <w:tcW w:w="1094" w:type="dxa"/>
            <w:shd w:val="solid" w:color="FFFFFF" w:fill="auto"/>
          </w:tcPr>
          <w:p w14:paraId="3262F8A1" w14:textId="77777777" w:rsidR="00B60551" w:rsidRPr="00737B9E" w:rsidRDefault="00B60551" w:rsidP="004D54A5">
            <w:pPr>
              <w:pStyle w:val="TAC"/>
              <w:rPr>
                <w:sz w:val="16"/>
                <w:szCs w:val="16"/>
              </w:rPr>
            </w:pPr>
            <w:r w:rsidRPr="00737B9E">
              <w:rPr>
                <w:sz w:val="16"/>
                <w:szCs w:val="16"/>
              </w:rPr>
              <w:t>SP-190665</w:t>
            </w:r>
          </w:p>
        </w:tc>
        <w:tc>
          <w:tcPr>
            <w:tcW w:w="567" w:type="dxa"/>
            <w:shd w:val="solid" w:color="FFFFFF" w:fill="auto"/>
          </w:tcPr>
          <w:p w14:paraId="19E90E6F" w14:textId="77777777" w:rsidR="00B60551" w:rsidRPr="00737B9E" w:rsidRDefault="00B60551" w:rsidP="004D54A5">
            <w:pPr>
              <w:pStyle w:val="TAL"/>
              <w:rPr>
                <w:sz w:val="16"/>
                <w:szCs w:val="16"/>
              </w:rPr>
            </w:pPr>
            <w:r w:rsidRPr="00737B9E">
              <w:rPr>
                <w:sz w:val="16"/>
                <w:szCs w:val="16"/>
              </w:rPr>
              <w:t>0055</w:t>
            </w:r>
          </w:p>
        </w:tc>
        <w:tc>
          <w:tcPr>
            <w:tcW w:w="425" w:type="dxa"/>
            <w:shd w:val="solid" w:color="FFFFFF" w:fill="auto"/>
          </w:tcPr>
          <w:p w14:paraId="1CDB78EA" w14:textId="77777777" w:rsidR="00B60551" w:rsidRPr="00737B9E" w:rsidRDefault="00B60551" w:rsidP="004D54A5">
            <w:pPr>
              <w:pStyle w:val="TAR"/>
              <w:rPr>
                <w:sz w:val="16"/>
                <w:szCs w:val="16"/>
              </w:rPr>
            </w:pPr>
          </w:p>
        </w:tc>
        <w:tc>
          <w:tcPr>
            <w:tcW w:w="425" w:type="dxa"/>
            <w:shd w:val="solid" w:color="FFFFFF" w:fill="auto"/>
          </w:tcPr>
          <w:p w14:paraId="2ABA7284" w14:textId="77777777" w:rsidR="00B60551" w:rsidRPr="00737B9E" w:rsidRDefault="00B60551" w:rsidP="004D54A5">
            <w:pPr>
              <w:pStyle w:val="TAC"/>
              <w:rPr>
                <w:sz w:val="16"/>
                <w:szCs w:val="16"/>
              </w:rPr>
            </w:pPr>
            <w:r w:rsidRPr="00737B9E">
              <w:rPr>
                <w:sz w:val="16"/>
                <w:szCs w:val="16"/>
              </w:rPr>
              <w:t>F</w:t>
            </w:r>
          </w:p>
        </w:tc>
        <w:tc>
          <w:tcPr>
            <w:tcW w:w="4820" w:type="dxa"/>
            <w:shd w:val="solid" w:color="FFFFFF" w:fill="auto"/>
          </w:tcPr>
          <w:p w14:paraId="4DC7ECB2" w14:textId="77777777" w:rsidR="00B60551" w:rsidRPr="00D23CFA" w:rsidRDefault="00B60551" w:rsidP="004D54A5">
            <w:pPr>
              <w:pStyle w:val="TAL"/>
              <w:rPr>
                <w:sz w:val="16"/>
                <w:szCs w:val="16"/>
              </w:rPr>
            </w:pPr>
            <w:r w:rsidRPr="00D23CFA">
              <w:rPr>
                <w:sz w:val="16"/>
                <w:szCs w:val="16"/>
              </w:rPr>
              <w:t>Correction of internal references</w:t>
            </w:r>
          </w:p>
        </w:tc>
        <w:tc>
          <w:tcPr>
            <w:tcW w:w="708" w:type="dxa"/>
            <w:shd w:val="solid" w:color="FFFFFF" w:fill="auto"/>
          </w:tcPr>
          <w:p w14:paraId="09D05218" w14:textId="77777777" w:rsidR="00B60551" w:rsidRPr="00737B9E" w:rsidRDefault="00B60551" w:rsidP="004D54A5">
            <w:pPr>
              <w:pStyle w:val="TAC"/>
              <w:rPr>
                <w:sz w:val="16"/>
                <w:szCs w:val="16"/>
              </w:rPr>
            </w:pPr>
            <w:r w:rsidRPr="00737B9E">
              <w:rPr>
                <w:sz w:val="16"/>
                <w:szCs w:val="16"/>
              </w:rPr>
              <w:t>16.2.0</w:t>
            </w:r>
          </w:p>
        </w:tc>
      </w:tr>
      <w:tr w:rsidR="0045521D" w:rsidRPr="006B0D02" w14:paraId="2CC104C3" w14:textId="77777777" w:rsidTr="00E97E8B">
        <w:tc>
          <w:tcPr>
            <w:tcW w:w="800" w:type="dxa"/>
            <w:shd w:val="solid" w:color="FFFFFF" w:fill="auto"/>
          </w:tcPr>
          <w:p w14:paraId="07E70A6C" w14:textId="77777777" w:rsidR="0045521D" w:rsidRPr="00737B9E" w:rsidRDefault="0045521D" w:rsidP="004D54A5">
            <w:pPr>
              <w:pStyle w:val="TAC"/>
              <w:rPr>
                <w:sz w:val="16"/>
                <w:szCs w:val="16"/>
              </w:rPr>
            </w:pPr>
            <w:r w:rsidRPr="00737B9E">
              <w:rPr>
                <w:sz w:val="16"/>
                <w:szCs w:val="16"/>
              </w:rPr>
              <w:t>2020-12</w:t>
            </w:r>
          </w:p>
        </w:tc>
        <w:tc>
          <w:tcPr>
            <w:tcW w:w="800" w:type="dxa"/>
            <w:shd w:val="solid" w:color="FFFFFF" w:fill="auto"/>
          </w:tcPr>
          <w:p w14:paraId="45877A4C" w14:textId="77777777" w:rsidR="0045521D" w:rsidRPr="00737B9E" w:rsidRDefault="0045521D" w:rsidP="004D54A5">
            <w:pPr>
              <w:pStyle w:val="TAC"/>
              <w:rPr>
                <w:sz w:val="16"/>
                <w:szCs w:val="16"/>
              </w:rPr>
            </w:pPr>
            <w:r w:rsidRPr="00737B9E">
              <w:rPr>
                <w:sz w:val="16"/>
                <w:szCs w:val="16"/>
              </w:rPr>
              <w:t>SA#90e</w:t>
            </w:r>
          </w:p>
        </w:tc>
        <w:tc>
          <w:tcPr>
            <w:tcW w:w="1094" w:type="dxa"/>
            <w:shd w:val="solid" w:color="FFFFFF" w:fill="auto"/>
          </w:tcPr>
          <w:p w14:paraId="796B7DC3" w14:textId="77777777" w:rsidR="0045521D" w:rsidRPr="00737B9E" w:rsidRDefault="0045521D" w:rsidP="004D54A5">
            <w:pPr>
              <w:pStyle w:val="TAC"/>
              <w:rPr>
                <w:sz w:val="16"/>
                <w:szCs w:val="16"/>
              </w:rPr>
            </w:pPr>
            <w:r w:rsidRPr="00737B9E">
              <w:rPr>
                <w:sz w:val="16"/>
                <w:szCs w:val="16"/>
              </w:rPr>
              <w:t>SP-201142</w:t>
            </w:r>
          </w:p>
        </w:tc>
        <w:tc>
          <w:tcPr>
            <w:tcW w:w="567" w:type="dxa"/>
            <w:shd w:val="solid" w:color="FFFFFF" w:fill="auto"/>
          </w:tcPr>
          <w:p w14:paraId="2BC49EF9" w14:textId="77777777" w:rsidR="0045521D" w:rsidRPr="00737B9E" w:rsidRDefault="0045521D" w:rsidP="004D54A5">
            <w:pPr>
              <w:pStyle w:val="TAL"/>
              <w:rPr>
                <w:sz w:val="16"/>
                <w:szCs w:val="16"/>
              </w:rPr>
            </w:pPr>
            <w:r w:rsidRPr="00737B9E">
              <w:rPr>
                <w:sz w:val="16"/>
                <w:szCs w:val="16"/>
              </w:rPr>
              <w:t>0056</w:t>
            </w:r>
          </w:p>
        </w:tc>
        <w:tc>
          <w:tcPr>
            <w:tcW w:w="425" w:type="dxa"/>
            <w:shd w:val="solid" w:color="FFFFFF" w:fill="auto"/>
          </w:tcPr>
          <w:p w14:paraId="3113771F" w14:textId="77777777" w:rsidR="0045521D" w:rsidRPr="00737B9E" w:rsidRDefault="0045521D" w:rsidP="004D54A5">
            <w:pPr>
              <w:pStyle w:val="TAR"/>
              <w:rPr>
                <w:sz w:val="16"/>
                <w:szCs w:val="16"/>
              </w:rPr>
            </w:pPr>
            <w:r w:rsidRPr="00737B9E">
              <w:rPr>
                <w:sz w:val="16"/>
                <w:szCs w:val="16"/>
              </w:rPr>
              <w:t>1</w:t>
            </w:r>
          </w:p>
        </w:tc>
        <w:tc>
          <w:tcPr>
            <w:tcW w:w="425" w:type="dxa"/>
            <w:shd w:val="solid" w:color="FFFFFF" w:fill="auto"/>
          </w:tcPr>
          <w:p w14:paraId="52CDB0BC" w14:textId="77777777" w:rsidR="0045521D" w:rsidRPr="00737B9E" w:rsidRDefault="0045521D" w:rsidP="004D54A5">
            <w:pPr>
              <w:pStyle w:val="TAC"/>
              <w:rPr>
                <w:sz w:val="16"/>
                <w:szCs w:val="16"/>
              </w:rPr>
            </w:pPr>
            <w:r w:rsidRPr="00737B9E">
              <w:rPr>
                <w:sz w:val="16"/>
                <w:szCs w:val="16"/>
              </w:rPr>
              <w:t>B</w:t>
            </w:r>
          </w:p>
        </w:tc>
        <w:tc>
          <w:tcPr>
            <w:tcW w:w="4820" w:type="dxa"/>
            <w:shd w:val="solid" w:color="FFFFFF" w:fill="auto"/>
          </w:tcPr>
          <w:p w14:paraId="3801F949" w14:textId="77777777" w:rsidR="0045521D" w:rsidRPr="00D23CFA" w:rsidRDefault="0045521D" w:rsidP="004D54A5">
            <w:pPr>
              <w:pStyle w:val="TAL"/>
              <w:rPr>
                <w:sz w:val="16"/>
                <w:szCs w:val="16"/>
              </w:rPr>
            </w:pPr>
            <w:r w:rsidRPr="00D23CFA">
              <w:rPr>
                <w:sz w:val="16"/>
                <w:szCs w:val="16"/>
              </w:rPr>
              <w:t>Use of inclusive terminology</w:t>
            </w:r>
          </w:p>
        </w:tc>
        <w:tc>
          <w:tcPr>
            <w:tcW w:w="708" w:type="dxa"/>
            <w:shd w:val="solid" w:color="FFFFFF" w:fill="auto"/>
          </w:tcPr>
          <w:p w14:paraId="3EC528F5" w14:textId="77777777" w:rsidR="0045521D" w:rsidRPr="00737B9E" w:rsidRDefault="0045521D" w:rsidP="004D54A5">
            <w:pPr>
              <w:pStyle w:val="TAC"/>
              <w:rPr>
                <w:sz w:val="16"/>
                <w:szCs w:val="16"/>
              </w:rPr>
            </w:pPr>
            <w:r w:rsidRPr="00737B9E">
              <w:rPr>
                <w:sz w:val="16"/>
                <w:szCs w:val="16"/>
              </w:rPr>
              <w:t>17.0.0</w:t>
            </w:r>
          </w:p>
        </w:tc>
      </w:tr>
      <w:tr w:rsidR="00066BEA" w:rsidRPr="006B0D02" w14:paraId="7055A6BB" w14:textId="77777777" w:rsidTr="00E97E8B">
        <w:tc>
          <w:tcPr>
            <w:tcW w:w="800" w:type="dxa"/>
            <w:shd w:val="solid" w:color="FFFFFF" w:fill="auto"/>
          </w:tcPr>
          <w:p w14:paraId="03E08ACE" w14:textId="77777777" w:rsidR="00066BEA" w:rsidRPr="00737B9E" w:rsidRDefault="00066BEA" w:rsidP="004D54A5">
            <w:pPr>
              <w:pStyle w:val="TAC"/>
              <w:rPr>
                <w:sz w:val="16"/>
                <w:szCs w:val="16"/>
              </w:rPr>
            </w:pPr>
            <w:r w:rsidRPr="00737B9E">
              <w:rPr>
                <w:sz w:val="16"/>
                <w:szCs w:val="16"/>
              </w:rPr>
              <w:t>2021-03</w:t>
            </w:r>
          </w:p>
        </w:tc>
        <w:tc>
          <w:tcPr>
            <w:tcW w:w="800" w:type="dxa"/>
            <w:shd w:val="solid" w:color="FFFFFF" w:fill="auto"/>
          </w:tcPr>
          <w:p w14:paraId="5839ABC5" w14:textId="77777777" w:rsidR="00066BEA" w:rsidRPr="00737B9E" w:rsidRDefault="00066BEA" w:rsidP="004D54A5">
            <w:pPr>
              <w:pStyle w:val="TAC"/>
              <w:rPr>
                <w:sz w:val="16"/>
                <w:szCs w:val="16"/>
              </w:rPr>
            </w:pPr>
            <w:r w:rsidRPr="00737B9E">
              <w:rPr>
                <w:sz w:val="16"/>
                <w:szCs w:val="16"/>
              </w:rPr>
              <w:t>SA#91e</w:t>
            </w:r>
          </w:p>
        </w:tc>
        <w:tc>
          <w:tcPr>
            <w:tcW w:w="1094" w:type="dxa"/>
            <w:shd w:val="solid" w:color="FFFFFF" w:fill="auto"/>
          </w:tcPr>
          <w:p w14:paraId="377F817A" w14:textId="77777777" w:rsidR="00066BEA" w:rsidRPr="00737B9E" w:rsidRDefault="00066BEA" w:rsidP="004D54A5">
            <w:pPr>
              <w:pStyle w:val="TAC"/>
              <w:rPr>
                <w:sz w:val="16"/>
                <w:szCs w:val="16"/>
              </w:rPr>
            </w:pPr>
            <w:r w:rsidRPr="00737B9E">
              <w:rPr>
                <w:sz w:val="16"/>
                <w:szCs w:val="16"/>
              </w:rPr>
              <w:t>SP-210046</w:t>
            </w:r>
          </w:p>
        </w:tc>
        <w:tc>
          <w:tcPr>
            <w:tcW w:w="567" w:type="dxa"/>
            <w:shd w:val="solid" w:color="FFFFFF" w:fill="auto"/>
          </w:tcPr>
          <w:p w14:paraId="31970827" w14:textId="77777777" w:rsidR="00066BEA" w:rsidRPr="00737B9E" w:rsidRDefault="00066BEA" w:rsidP="004D54A5">
            <w:pPr>
              <w:pStyle w:val="TAL"/>
              <w:rPr>
                <w:sz w:val="16"/>
                <w:szCs w:val="16"/>
              </w:rPr>
            </w:pPr>
            <w:r w:rsidRPr="00737B9E">
              <w:rPr>
                <w:sz w:val="16"/>
                <w:szCs w:val="16"/>
              </w:rPr>
              <w:t>0057</w:t>
            </w:r>
          </w:p>
        </w:tc>
        <w:tc>
          <w:tcPr>
            <w:tcW w:w="425" w:type="dxa"/>
            <w:shd w:val="solid" w:color="FFFFFF" w:fill="auto"/>
          </w:tcPr>
          <w:p w14:paraId="0A208A0D" w14:textId="77777777" w:rsidR="00066BEA" w:rsidRPr="00737B9E" w:rsidRDefault="00066BEA" w:rsidP="004D54A5">
            <w:pPr>
              <w:pStyle w:val="TAR"/>
              <w:rPr>
                <w:sz w:val="16"/>
                <w:szCs w:val="16"/>
              </w:rPr>
            </w:pPr>
          </w:p>
        </w:tc>
        <w:tc>
          <w:tcPr>
            <w:tcW w:w="425" w:type="dxa"/>
            <w:shd w:val="solid" w:color="FFFFFF" w:fill="auto"/>
          </w:tcPr>
          <w:p w14:paraId="1D5CCBF2" w14:textId="77777777" w:rsidR="00066BEA" w:rsidRPr="00737B9E" w:rsidRDefault="00066BEA" w:rsidP="004D54A5">
            <w:pPr>
              <w:pStyle w:val="TAC"/>
              <w:rPr>
                <w:sz w:val="16"/>
                <w:szCs w:val="16"/>
              </w:rPr>
            </w:pPr>
            <w:r w:rsidRPr="00737B9E">
              <w:rPr>
                <w:sz w:val="16"/>
                <w:szCs w:val="16"/>
              </w:rPr>
              <w:t>F</w:t>
            </w:r>
          </w:p>
        </w:tc>
        <w:tc>
          <w:tcPr>
            <w:tcW w:w="4820" w:type="dxa"/>
            <w:shd w:val="solid" w:color="FFFFFF" w:fill="auto"/>
          </w:tcPr>
          <w:p w14:paraId="0C08D7BD" w14:textId="77777777" w:rsidR="00066BEA" w:rsidRPr="00D23CFA" w:rsidRDefault="00066BEA" w:rsidP="004D54A5">
            <w:pPr>
              <w:pStyle w:val="TAL"/>
              <w:rPr>
                <w:sz w:val="16"/>
                <w:szCs w:val="16"/>
              </w:rPr>
            </w:pPr>
            <w:r w:rsidRPr="00D23CFA">
              <w:rPr>
                <w:sz w:val="16"/>
                <w:szCs w:val="16"/>
              </w:rPr>
              <w:t>Permitted software tools update</w:t>
            </w:r>
          </w:p>
        </w:tc>
        <w:tc>
          <w:tcPr>
            <w:tcW w:w="708" w:type="dxa"/>
            <w:shd w:val="solid" w:color="FFFFFF" w:fill="auto"/>
          </w:tcPr>
          <w:p w14:paraId="4A491273" w14:textId="77777777" w:rsidR="00066BEA" w:rsidRPr="00737B9E" w:rsidRDefault="00066BEA" w:rsidP="004D54A5">
            <w:pPr>
              <w:pStyle w:val="TAC"/>
              <w:rPr>
                <w:sz w:val="16"/>
                <w:szCs w:val="16"/>
              </w:rPr>
            </w:pPr>
            <w:r w:rsidRPr="00737B9E">
              <w:rPr>
                <w:sz w:val="16"/>
                <w:szCs w:val="16"/>
              </w:rPr>
              <w:t>17.1.0</w:t>
            </w:r>
          </w:p>
        </w:tc>
      </w:tr>
      <w:tr w:rsidR="004573FD" w:rsidRPr="006B0D02" w14:paraId="389DA2EA" w14:textId="77777777" w:rsidTr="00E97E8B">
        <w:tc>
          <w:tcPr>
            <w:tcW w:w="800" w:type="dxa"/>
            <w:shd w:val="solid" w:color="FFFFFF" w:fill="auto"/>
          </w:tcPr>
          <w:p w14:paraId="20EA55C9" w14:textId="77777777" w:rsidR="004573FD" w:rsidRPr="00737B9E" w:rsidRDefault="004573FD" w:rsidP="004D54A5">
            <w:pPr>
              <w:pStyle w:val="TAC"/>
              <w:rPr>
                <w:sz w:val="16"/>
                <w:szCs w:val="16"/>
              </w:rPr>
            </w:pPr>
            <w:r w:rsidRPr="00737B9E">
              <w:rPr>
                <w:sz w:val="16"/>
                <w:szCs w:val="16"/>
              </w:rPr>
              <w:t>2021-06</w:t>
            </w:r>
          </w:p>
        </w:tc>
        <w:tc>
          <w:tcPr>
            <w:tcW w:w="800" w:type="dxa"/>
            <w:shd w:val="solid" w:color="FFFFFF" w:fill="auto"/>
          </w:tcPr>
          <w:p w14:paraId="58E9D19E" w14:textId="77777777" w:rsidR="004573FD" w:rsidRPr="00737B9E" w:rsidRDefault="004573FD" w:rsidP="004D54A5">
            <w:pPr>
              <w:pStyle w:val="TAC"/>
              <w:rPr>
                <w:sz w:val="16"/>
                <w:szCs w:val="16"/>
              </w:rPr>
            </w:pPr>
            <w:r w:rsidRPr="00737B9E">
              <w:rPr>
                <w:sz w:val="16"/>
                <w:szCs w:val="16"/>
              </w:rPr>
              <w:t>SA#92e</w:t>
            </w:r>
          </w:p>
        </w:tc>
        <w:tc>
          <w:tcPr>
            <w:tcW w:w="1094" w:type="dxa"/>
            <w:shd w:val="solid" w:color="FFFFFF" w:fill="auto"/>
          </w:tcPr>
          <w:p w14:paraId="1D1B6CD2" w14:textId="77777777" w:rsidR="004573FD" w:rsidRPr="00737B9E" w:rsidRDefault="004573FD" w:rsidP="004D54A5">
            <w:pPr>
              <w:pStyle w:val="TAC"/>
              <w:rPr>
                <w:sz w:val="16"/>
                <w:szCs w:val="16"/>
              </w:rPr>
            </w:pPr>
            <w:r w:rsidRPr="00737B9E">
              <w:rPr>
                <w:sz w:val="16"/>
                <w:szCs w:val="16"/>
              </w:rPr>
              <w:t>SP-210307</w:t>
            </w:r>
          </w:p>
        </w:tc>
        <w:tc>
          <w:tcPr>
            <w:tcW w:w="567" w:type="dxa"/>
            <w:shd w:val="solid" w:color="FFFFFF" w:fill="auto"/>
          </w:tcPr>
          <w:p w14:paraId="402A86A3" w14:textId="77777777" w:rsidR="004573FD" w:rsidRPr="00737B9E" w:rsidRDefault="004573FD" w:rsidP="004D54A5">
            <w:pPr>
              <w:pStyle w:val="TAL"/>
              <w:rPr>
                <w:sz w:val="16"/>
                <w:szCs w:val="16"/>
              </w:rPr>
            </w:pPr>
            <w:r w:rsidRPr="00737B9E">
              <w:rPr>
                <w:sz w:val="16"/>
                <w:szCs w:val="16"/>
              </w:rPr>
              <w:t>0058</w:t>
            </w:r>
          </w:p>
        </w:tc>
        <w:tc>
          <w:tcPr>
            <w:tcW w:w="425" w:type="dxa"/>
            <w:shd w:val="solid" w:color="FFFFFF" w:fill="auto"/>
          </w:tcPr>
          <w:p w14:paraId="3A7BE698" w14:textId="77777777" w:rsidR="004573FD" w:rsidRPr="00737B9E" w:rsidRDefault="004573FD" w:rsidP="004D54A5">
            <w:pPr>
              <w:pStyle w:val="TAR"/>
              <w:rPr>
                <w:sz w:val="16"/>
                <w:szCs w:val="16"/>
              </w:rPr>
            </w:pPr>
          </w:p>
        </w:tc>
        <w:tc>
          <w:tcPr>
            <w:tcW w:w="425" w:type="dxa"/>
            <w:shd w:val="solid" w:color="FFFFFF" w:fill="auto"/>
          </w:tcPr>
          <w:p w14:paraId="3E4A24B8" w14:textId="77777777" w:rsidR="004573FD" w:rsidRPr="00737B9E" w:rsidRDefault="004573FD" w:rsidP="004D54A5">
            <w:pPr>
              <w:pStyle w:val="TAC"/>
              <w:rPr>
                <w:sz w:val="16"/>
                <w:szCs w:val="16"/>
              </w:rPr>
            </w:pPr>
            <w:r w:rsidRPr="00737B9E">
              <w:rPr>
                <w:sz w:val="16"/>
                <w:szCs w:val="16"/>
              </w:rPr>
              <w:t>D</w:t>
            </w:r>
          </w:p>
        </w:tc>
        <w:tc>
          <w:tcPr>
            <w:tcW w:w="4820" w:type="dxa"/>
            <w:shd w:val="solid" w:color="FFFFFF" w:fill="auto"/>
          </w:tcPr>
          <w:p w14:paraId="3D6F75F8" w14:textId="77777777" w:rsidR="004573FD" w:rsidRPr="00D23CFA" w:rsidRDefault="004573FD" w:rsidP="004D54A5">
            <w:pPr>
              <w:pStyle w:val="TAL"/>
              <w:rPr>
                <w:sz w:val="16"/>
                <w:szCs w:val="16"/>
              </w:rPr>
            </w:pPr>
            <w:r w:rsidRPr="00D23CFA">
              <w:rPr>
                <w:sz w:val="16"/>
                <w:szCs w:val="16"/>
              </w:rPr>
              <w:t>Replacing 'Chairman' by 'Chair'</w:t>
            </w:r>
          </w:p>
        </w:tc>
        <w:tc>
          <w:tcPr>
            <w:tcW w:w="708" w:type="dxa"/>
            <w:shd w:val="solid" w:color="FFFFFF" w:fill="auto"/>
          </w:tcPr>
          <w:p w14:paraId="780D7DBD" w14:textId="77777777" w:rsidR="004573FD" w:rsidRPr="00737B9E" w:rsidRDefault="004573FD" w:rsidP="004D54A5">
            <w:pPr>
              <w:pStyle w:val="TAC"/>
              <w:rPr>
                <w:sz w:val="16"/>
                <w:szCs w:val="16"/>
              </w:rPr>
            </w:pPr>
            <w:r w:rsidRPr="00737B9E">
              <w:rPr>
                <w:sz w:val="16"/>
                <w:szCs w:val="16"/>
              </w:rPr>
              <w:t>17.2.0</w:t>
            </w:r>
          </w:p>
        </w:tc>
      </w:tr>
      <w:tr w:rsidR="00737B9E" w:rsidRPr="006B0D02" w14:paraId="7B5B7DBE" w14:textId="77777777" w:rsidTr="00E97E8B">
        <w:tc>
          <w:tcPr>
            <w:tcW w:w="800" w:type="dxa"/>
            <w:shd w:val="solid" w:color="FFFFFF" w:fill="auto"/>
          </w:tcPr>
          <w:p w14:paraId="686893EF" w14:textId="60EB804A" w:rsidR="00737B9E" w:rsidRPr="00737B9E" w:rsidRDefault="00737B9E" w:rsidP="004D54A5">
            <w:pPr>
              <w:pStyle w:val="TAC"/>
              <w:rPr>
                <w:sz w:val="16"/>
                <w:szCs w:val="16"/>
              </w:rPr>
            </w:pPr>
            <w:r w:rsidRPr="00737B9E">
              <w:rPr>
                <w:sz w:val="16"/>
                <w:szCs w:val="16"/>
              </w:rPr>
              <w:t>2024-03</w:t>
            </w:r>
          </w:p>
        </w:tc>
        <w:tc>
          <w:tcPr>
            <w:tcW w:w="800" w:type="dxa"/>
            <w:shd w:val="solid" w:color="FFFFFF" w:fill="auto"/>
          </w:tcPr>
          <w:p w14:paraId="0F003170" w14:textId="2BF3D683" w:rsidR="00737B9E" w:rsidRPr="00737B9E" w:rsidRDefault="00737B9E" w:rsidP="004D54A5">
            <w:pPr>
              <w:pStyle w:val="TAC"/>
              <w:rPr>
                <w:sz w:val="16"/>
                <w:szCs w:val="16"/>
              </w:rPr>
            </w:pPr>
            <w:r w:rsidRPr="00737B9E">
              <w:rPr>
                <w:sz w:val="16"/>
                <w:szCs w:val="16"/>
              </w:rPr>
              <w:t>SA#103</w:t>
            </w:r>
          </w:p>
        </w:tc>
        <w:tc>
          <w:tcPr>
            <w:tcW w:w="1094" w:type="dxa"/>
            <w:shd w:val="solid" w:color="FFFFFF" w:fill="auto"/>
          </w:tcPr>
          <w:p w14:paraId="15754199" w14:textId="434A59C8" w:rsidR="00737B9E" w:rsidRPr="00737B9E" w:rsidRDefault="00737B9E" w:rsidP="004D54A5">
            <w:pPr>
              <w:pStyle w:val="TAC"/>
              <w:rPr>
                <w:sz w:val="16"/>
                <w:szCs w:val="16"/>
              </w:rPr>
            </w:pPr>
            <w:r w:rsidRPr="00737B9E">
              <w:rPr>
                <w:sz w:val="16"/>
                <w:szCs w:val="16"/>
              </w:rPr>
              <w:t>SP-240276</w:t>
            </w:r>
          </w:p>
        </w:tc>
        <w:tc>
          <w:tcPr>
            <w:tcW w:w="567" w:type="dxa"/>
            <w:shd w:val="solid" w:color="FFFFFF" w:fill="auto"/>
          </w:tcPr>
          <w:p w14:paraId="4E624EFE" w14:textId="04FEF873" w:rsidR="00737B9E" w:rsidRPr="00737B9E" w:rsidRDefault="00737B9E" w:rsidP="004D54A5">
            <w:pPr>
              <w:pStyle w:val="TAL"/>
              <w:rPr>
                <w:sz w:val="16"/>
                <w:szCs w:val="16"/>
              </w:rPr>
            </w:pPr>
            <w:r w:rsidRPr="00737B9E">
              <w:rPr>
                <w:sz w:val="16"/>
                <w:szCs w:val="16"/>
              </w:rPr>
              <w:t>0061</w:t>
            </w:r>
          </w:p>
        </w:tc>
        <w:tc>
          <w:tcPr>
            <w:tcW w:w="425" w:type="dxa"/>
            <w:shd w:val="solid" w:color="FFFFFF" w:fill="auto"/>
          </w:tcPr>
          <w:p w14:paraId="2C7D39E5" w14:textId="77777777" w:rsidR="00737B9E" w:rsidRPr="00737B9E" w:rsidRDefault="00737B9E" w:rsidP="004D54A5">
            <w:pPr>
              <w:pStyle w:val="TAR"/>
              <w:rPr>
                <w:sz w:val="16"/>
                <w:szCs w:val="16"/>
              </w:rPr>
            </w:pPr>
          </w:p>
        </w:tc>
        <w:tc>
          <w:tcPr>
            <w:tcW w:w="425" w:type="dxa"/>
            <w:shd w:val="solid" w:color="FFFFFF" w:fill="auto"/>
          </w:tcPr>
          <w:p w14:paraId="5B22D4F1" w14:textId="25578C80" w:rsidR="00737B9E" w:rsidRPr="00737B9E" w:rsidRDefault="00737B9E" w:rsidP="004D54A5">
            <w:pPr>
              <w:pStyle w:val="TAC"/>
              <w:rPr>
                <w:sz w:val="16"/>
                <w:szCs w:val="16"/>
              </w:rPr>
            </w:pPr>
            <w:r w:rsidRPr="00737B9E">
              <w:rPr>
                <w:sz w:val="16"/>
                <w:szCs w:val="16"/>
              </w:rPr>
              <w:t>F</w:t>
            </w:r>
          </w:p>
        </w:tc>
        <w:tc>
          <w:tcPr>
            <w:tcW w:w="4820" w:type="dxa"/>
            <w:shd w:val="solid" w:color="FFFFFF" w:fill="auto"/>
          </w:tcPr>
          <w:p w14:paraId="624FF7B7" w14:textId="65480FFA" w:rsidR="00737B9E" w:rsidRPr="00D23CFA" w:rsidRDefault="00737B9E" w:rsidP="004D54A5">
            <w:pPr>
              <w:pStyle w:val="TAL"/>
              <w:rPr>
                <w:sz w:val="16"/>
                <w:szCs w:val="16"/>
              </w:rPr>
            </w:pPr>
            <w:r w:rsidRPr="00D23CFA">
              <w:rPr>
                <w:sz w:val="16"/>
                <w:szCs w:val="16"/>
              </w:rPr>
              <w:t>Clarifications to maintain symmetry and update of numbering and cross-references</w:t>
            </w:r>
          </w:p>
        </w:tc>
        <w:tc>
          <w:tcPr>
            <w:tcW w:w="708" w:type="dxa"/>
            <w:shd w:val="solid" w:color="FFFFFF" w:fill="auto"/>
          </w:tcPr>
          <w:p w14:paraId="30DF2357" w14:textId="411B7EAF" w:rsidR="00737B9E" w:rsidRPr="00737B9E" w:rsidRDefault="00737B9E" w:rsidP="004D54A5">
            <w:pPr>
              <w:pStyle w:val="TAC"/>
              <w:rPr>
                <w:sz w:val="16"/>
                <w:szCs w:val="16"/>
              </w:rPr>
            </w:pPr>
            <w:r w:rsidRPr="00737B9E">
              <w:rPr>
                <w:sz w:val="16"/>
                <w:szCs w:val="16"/>
              </w:rPr>
              <w:t>18.0.0</w:t>
            </w:r>
          </w:p>
        </w:tc>
      </w:tr>
      <w:tr w:rsidR="00737B9E" w:rsidRPr="006B0D02" w14:paraId="79EFE35D" w14:textId="77777777" w:rsidTr="00E97E8B">
        <w:tc>
          <w:tcPr>
            <w:tcW w:w="800" w:type="dxa"/>
            <w:shd w:val="solid" w:color="FFFFFF" w:fill="auto"/>
          </w:tcPr>
          <w:p w14:paraId="4703AF9D" w14:textId="78B9937D" w:rsidR="00737B9E" w:rsidRPr="00737B9E" w:rsidRDefault="00737B9E" w:rsidP="00737B9E">
            <w:pPr>
              <w:pStyle w:val="TAC"/>
              <w:rPr>
                <w:sz w:val="16"/>
                <w:szCs w:val="16"/>
              </w:rPr>
            </w:pPr>
            <w:r w:rsidRPr="00737B9E">
              <w:rPr>
                <w:sz w:val="16"/>
                <w:szCs w:val="16"/>
              </w:rPr>
              <w:t>2024-03</w:t>
            </w:r>
          </w:p>
        </w:tc>
        <w:tc>
          <w:tcPr>
            <w:tcW w:w="800" w:type="dxa"/>
            <w:shd w:val="solid" w:color="FFFFFF" w:fill="auto"/>
          </w:tcPr>
          <w:p w14:paraId="7374FCDD" w14:textId="025C253D" w:rsidR="00737B9E" w:rsidRPr="00737B9E" w:rsidRDefault="00737B9E" w:rsidP="00737B9E">
            <w:pPr>
              <w:pStyle w:val="TAC"/>
              <w:rPr>
                <w:sz w:val="16"/>
                <w:szCs w:val="16"/>
              </w:rPr>
            </w:pPr>
            <w:r w:rsidRPr="00737B9E">
              <w:rPr>
                <w:sz w:val="16"/>
                <w:szCs w:val="16"/>
              </w:rPr>
              <w:t>SA#103</w:t>
            </w:r>
          </w:p>
        </w:tc>
        <w:tc>
          <w:tcPr>
            <w:tcW w:w="1094" w:type="dxa"/>
            <w:shd w:val="solid" w:color="FFFFFF" w:fill="auto"/>
          </w:tcPr>
          <w:p w14:paraId="6A159A87" w14:textId="36893E92" w:rsidR="00737B9E" w:rsidRPr="00737B9E" w:rsidRDefault="00737B9E" w:rsidP="00737B9E">
            <w:pPr>
              <w:pStyle w:val="TAC"/>
              <w:rPr>
                <w:sz w:val="16"/>
                <w:szCs w:val="16"/>
              </w:rPr>
            </w:pPr>
            <w:r w:rsidRPr="00737B9E">
              <w:rPr>
                <w:sz w:val="16"/>
                <w:szCs w:val="16"/>
              </w:rPr>
              <w:t>SP-240277</w:t>
            </w:r>
          </w:p>
        </w:tc>
        <w:tc>
          <w:tcPr>
            <w:tcW w:w="567" w:type="dxa"/>
            <w:shd w:val="solid" w:color="FFFFFF" w:fill="auto"/>
          </w:tcPr>
          <w:p w14:paraId="59D60AC7" w14:textId="7584FA81" w:rsidR="00737B9E" w:rsidRPr="00737B9E" w:rsidRDefault="00737B9E" w:rsidP="00737B9E">
            <w:pPr>
              <w:pStyle w:val="TAL"/>
              <w:rPr>
                <w:sz w:val="16"/>
                <w:szCs w:val="16"/>
              </w:rPr>
            </w:pPr>
            <w:r w:rsidRPr="00737B9E">
              <w:rPr>
                <w:sz w:val="16"/>
                <w:szCs w:val="16"/>
              </w:rPr>
              <w:t>0062</w:t>
            </w:r>
          </w:p>
        </w:tc>
        <w:tc>
          <w:tcPr>
            <w:tcW w:w="425" w:type="dxa"/>
            <w:shd w:val="solid" w:color="FFFFFF" w:fill="auto"/>
          </w:tcPr>
          <w:p w14:paraId="0368570D" w14:textId="77777777" w:rsidR="00737B9E" w:rsidRPr="00737B9E" w:rsidRDefault="00737B9E" w:rsidP="00737B9E">
            <w:pPr>
              <w:pStyle w:val="TAR"/>
              <w:rPr>
                <w:sz w:val="16"/>
                <w:szCs w:val="16"/>
              </w:rPr>
            </w:pPr>
          </w:p>
        </w:tc>
        <w:tc>
          <w:tcPr>
            <w:tcW w:w="425" w:type="dxa"/>
            <w:shd w:val="solid" w:color="FFFFFF" w:fill="auto"/>
          </w:tcPr>
          <w:p w14:paraId="54E050A2" w14:textId="671FFC01" w:rsidR="00737B9E" w:rsidRPr="00737B9E" w:rsidRDefault="00737B9E" w:rsidP="00737B9E">
            <w:pPr>
              <w:pStyle w:val="TAC"/>
              <w:rPr>
                <w:sz w:val="16"/>
                <w:szCs w:val="16"/>
              </w:rPr>
            </w:pPr>
            <w:r w:rsidRPr="00737B9E">
              <w:rPr>
                <w:sz w:val="16"/>
                <w:szCs w:val="16"/>
              </w:rPr>
              <w:t>D</w:t>
            </w:r>
          </w:p>
        </w:tc>
        <w:tc>
          <w:tcPr>
            <w:tcW w:w="4820" w:type="dxa"/>
            <w:shd w:val="solid" w:color="FFFFFF" w:fill="auto"/>
          </w:tcPr>
          <w:p w14:paraId="3C82388F" w14:textId="358832FB" w:rsidR="00737B9E" w:rsidRPr="00D23CFA" w:rsidRDefault="00737B9E" w:rsidP="00737B9E">
            <w:pPr>
              <w:pStyle w:val="TAL"/>
              <w:rPr>
                <w:sz w:val="16"/>
                <w:szCs w:val="16"/>
              </w:rPr>
            </w:pPr>
            <w:r w:rsidRPr="00D23CFA">
              <w:rPr>
                <w:sz w:val="16"/>
                <w:szCs w:val="16"/>
              </w:rPr>
              <w:t>Editorial clean-up</w:t>
            </w:r>
          </w:p>
        </w:tc>
        <w:tc>
          <w:tcPr>
            <w:tcW w:w="708" w:type="dxa"/>
            <w:shd w:val="solid" w:color="FFFFFF" w:fill="auto"/>
          </w:tcPr>
          <w:p w14:paraId="6AC09A64" w14:textId="352AFD6D" w:rsidR="00737B9E" w:rsidRPr="00737B9E" w:rsidRDefault="00737B9E" w:rsidP="00737B9E">
            <w:pPr>
              <w:pStyle w:val="TAC"/>
              <w:rPr>
                <w:sz w:val="16"/>
                <w:szCs w:val="16"/>
              </w:rPr>
            </w:pPr>
            <w:r w:rsidRPr="00737B9E">
              <w:rPr>
                <w:sz w:val="16"/>
                <w:szCs w:val="16"/>
              </w:rPr>
              <w:t>18.0.0</w:t>
            </w:r>
          </w:p>
        </w:tc>
      </w:tr>
    </w:tbl>
    <w:p w14:paraId="127FAA2D" w14:textId="77777777" w:rsidR="00E341D9" w:rsidRDefault="00E341D9" w:rsidP="00E341D9"/>
    <w:sectPr w:rsidR="00E341D9">
      <w:headerReference w:type="default" r:id="rId26"/>
      <w:footerReference w:type="default" r:id="rId27"/>
      <w:footnotePr>
        <w:numRestart w:val="eachSect"/>
      </w:footnotePr>
      <w:pgSz w:w="11907" w:h="16840" w:code="9"/>
      <w:pgMar w:top="1416" w:right="1133" w:bottom="1133" w:left="1133"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6533" w14:textId="77777777" w:rsidR="00557475" w:rsidRDefault="00557475">
      <w:r>
        <w:separator/>
      </w:r>
    </w:p>
  </w:endnote>
  <w:endnote w:type="continuationSeparator" w:id="0">
    <w:p w14:paraId="3280EE9D" w14:textId="77777777" w:rsidR="00557475" w:rsidRDefault="0055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F434" w14:textId="77777777" w:rsidR="00E96B1A" w:rsidRDefault="00E96B1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494B" w14:textId="77777777" w:rsidR="00557475" w:rsidRDefault="00557475">
      <w:r>
        <w:separator/>
      </w:r>
    </w:p>
  </w:footnote>
  <w:footnote w:type="continuationSeparator" w:id="0">
    <w:p w14:paraId="14E2F33D" w14:textId="77777777" w:rsidR="00557475" w:rsidRDefault="00557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6276" w14:textId="1797DE9E" w:rsidR="00E96B1A" w:rsidRDefault="00000000">
    <w:pPr>
      <w:pStyle w:val="Header"/>
      <w:framePr w:wrap="auto" w:vAnchor="text" w:hAnchor="margin" w:xAlign="right" w:y="1"/>
      <w:widowControl/>
    </w:pPr>
    <w:fldSimple w:instr=" STYLEREF ZA ">
      <w:r w:rsidR="00D23CFA">
        <w:rPr>
          <w:noProof/>
        </w:rPr>
        <w:t>3GPP TR 21.801 V18.0.0 (2024-03)</w:t>
      </w:r>
    </w:fldSimple>
  </w:p>
  <w:p w14:paraId="0AD80663" w14:textId="77777777" w:rsidR="00E96B1A" w:rsidRDefault="00E96B1A">
    <w:pPr>
      <w:pStyle w:val="Header"/>
      <w:framePr w:wrap="auto" w:vAnchor="text" w:hAnchor="margin" w:xAlign="center" w:y="1"/>
      <w:widowControl/>
    </w:pPr>
    <w:r>
      <w:fldChar w:fldCharType="begin"/>
    </w:r>
    <w:r>
      <w:instrText xml:space="preserve"> PAGE </w:instrText>
    </w:r>
    <w:r>
      <w:fldChar w:fldCharType="separate"/>
    </w:r>
    <w:r>
      <w:t>6</w:t>
    </w:r>
    <w:r>
      <w:fldChar w:fldCharType="end"/>
    </w:r>
  </w:p>
  <w:p w14:paraId="1C79BC51" w14:textId="2463F593" w:rsidR="00E96B1A" w:rsidRDefault="00000000">
    <w:pPr>
      <w:pStyle w:val="Header"/>
      <w:framePr w:wrap="auto" w:vAnchor="text" w:hAnchor="margin" w:y="1"/>
      <w:widowControl/>
    </w:pPr>
    <w:fldSimple w:instr=" STYLEREF ZGSM ">
      <w:r w:rsidR="00D23CFA">
        <w:rPr>
          <w:noProof/>
        </w:rPr>
        <w:t>Release 18</w:t>
      </w:r>
    </w:fldSimple>
  </w:p>
  <w:p w14:paraId="053A1ED2" w14:textId="77777777" w:rsidR="00E96B1A" w:rsidRDefault="00E96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FE4F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F6AC8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842D6C"/>
    <w:lvl w:ilvl="0">
      <w:start w:val="1"/>
      <w:numFmt w:val="decimal"/>
      <w:pStyle w:val="ListNumber3"/>
      <w:lvlText w:val="%1."/>
      <w:lvlJc w:val="left"/>
      <w:pPr>
        <w:tabs>
          <w:tab w:val="num" w:pos="1080"/>
        </w:tabs>
        <w:ind w:left="1080" w:hanging="360"/>
      </w:pPr>
    </w:lvl>
  </w:abstractNum>
  <w:abstractNum w:abstractNumId="3" w15:restartNumberingAfterBreak="0">
    <w:nsid w:val="FFFFFFFE"/>
    <w:multiLevelType w:val="singleLevel"/>
    <w:tmpl w:val="FFFFFFFF"/>
    <w:lvl w:ilvl="0">
      <w:numFmt w:val="decimal"/>
      <w:pStyle w:val="IB1"/>
      <w:lvlText w:val="*"/>
      <w:lvlJc w:val="left"/>
    </w:lvl>
  </w:abstractNum>
  <w:abstractNum w:abstractNumId="4" w15:restartNumberingAfterBreak="0">
    <w:nsid w:val="01F2553B"/>
    <w:multiLevelType w:val="hybridMultilevel"/>
    <w:tmpl w:val="DAD85332"/>
    <w:lvl w:ilvl="0" w:tplc="0809000F">
      <w:start w:val="1"/>
      <w:numFmt w:val="decimal"/>
      <w:pStyle w:val="IB2"/>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0C15FE7"/>
    <w:multiLevelType w:val="multilevel"/>
    <w:tmpl w:val="B62668A0"/>
    <w:lvl w:ilvl="0">
      <w:start w:val="1"/>
      <w:numFmt w:val="bullet"/>
      <w:pStyle w:val="IBL"/>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multilevel"/>
    <w:tmpl w:val="9C7E1708"/>
    <w:lvl w:ilvl="0">
      <w:start w:val="1"/>
      <w:numFmt w:val="bullet"/>
      <w:pStyle w:val="IB3"/>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79156C54"/>
    <w:multiLevelType w:val="multilevel"/>
    <w:tmpl w:val="509E308C"/>
    <w:lvl w:ilvl="0">
      <w:start w:val="1"/>
      <w:numFmt w:val="bullet"/>
      <w:pStyle w:val="IBN"/>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861745992">
    <w:abstractNumId w:val="3"/>
    <w:lvlOverride w:ilvl="0">
      <w:lvl w:ilvl="0">
        <w:start w:val="1"/>
        <w:numFmt w:val="bullet"/>
        <w:pStyle w:val="IB1"/>
        <w:lvlText w:val=""/>
        <w:legacy w:legacy="1" w:legacySpace="0" w:legacyIndent="360"/>
        <w:lvlJc w:val="left"/>
        <w:pPr>
          <w:ind w:left="360" w:hanging="360"/>
        </w:pPr>
        <w:rPr>
          <w:rFonts w:ascii="Symbol" w:hAnsi="Symbol" w:hint="default"/>
        </w:rPr>
      </w:lvl>
    </w:lvlOverride>
  </w:num>
  <w:num w:numId="2" w16cid:durableId="147985022">
    <w:abstractNumId w:val="3"/>
    <w:lvlOverride w:ilvl="0">
      <w:lvl w:ilvl="0">
        <w:start w:val="1"/>
        <w:numFmt w:val="bullet"/>
        <w:pStyle w:val="IB1"/>
        <w:lvlText w:val=""/>
        <w:legacy w:legacy="1" w:legacySpace="0" w:legacyIndent="283"/>
        <w:lvlJc w:val="left"/>
        <w:pPr>
          <w:ind w:left="567" w:hanging="283"/>
        </w:pPr>
        <w:rPr>
          <w:rFonts w:ascii="Symbol" w:hAnsi="Symbol" w:hint="default"/>
        </w:rPr>
      </w:lvl>
    </w:lvlOverride>
  </w:num>
  <w:num w:numId="3" w16cid:durableId="455876038">
    <w:abstractNumId w:val="4"/>
  </w:num>
  <w:num w:numId="4" w16cid:durableId="1522166138">
    <w:abstractNumId w:val="6"/>
  </w:num>
  <w:num w:numId="5" w16cid:durableId="807629250">
    <w:abstractNumId w:val="9"/>
  </w:num>
  <w:num w:numId="6" w16cid:durableId="1822496988">
    <w:abstractNumId w:val="5"/>
  </w:num>
  <w:num w:numId="7" w16cid:durableId="1497724489">
    <w:abstractNumId w:val="7"/>
  </w:num>
  <w:num w:numId="8" w16cid:durableId="812797130">
    <w:abstractNumId w:val="8"/>
  </w:num>
  <w:num w:numId="9" w16cid:durableId="2076849996">
    <w:abstractNumId w:val="2"/>
  </w:num>
  <w:num w:numId="10" w16cid:durableId="2141342911">
    <w:abstractNumId w:val="1"/>
  </w:num>
  <w:num w:numId="11" w16cid:durableId="147895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2191D"/>
    <w:rsid w:val="000266A0"/>
    <w:rsid w:val="00031C1D"/>
    <w:rsid w:val="00066BEA"/>
    <w:rsid w:val="00085221"/>
    <w:rsid w:val="00093E7E"/>
    <w:rsid w:val="000A682D"/>
    <w:rsid w:val="000D6CFC"/>
    <w:rsid w:val="000E0401"/>
    <w:rsid w:val="00153528"/>
    <w:rsid w:val="0019164F"/>
    <w:rsid w:val="00191A3A"/>
    <w:rsid w:val="001A08AA"/>
    <w:rsid w:val="001A3120"/>
    <w:rsid w:val="001C3A35"/>
    <w:rsid w:val="00212373"/>
    <w:rsid w:val="002138EA"/>
    <w:rsid w:val="00214FBD"/>
    <w:rsid w:val="00222897"/>
    <w:rsid w:val="00235394"/>
    <w:rsid w:val="0026179F"/>
    <w:rsid w:val="00274E1A"/>
    <w:rsid w:val="00282213"/>
    <w:rsid w:val="002F4093"/>
    <w:rsid w:val="00305221"/>
    <w:rsid w:val="00332720"/>
    <w:rsid w:val="00357F9E"/>
    <w:rsid w:val="00365E4F"/>
    <w:rsid w:val="00367724"/>
    <w:rsid w:val="003C4EDD"/>
    <w:rsid w:val="003C72D1"/>
    <w:rsid w:val="003D7224"/>
    <w:rsid w:val="00436F93"/>
    <w:rsid w:val="00444225"/>
    <w:rsid w:val="00450ADA"/>
    <w:rsid w:val="0045521D"/>
    <w:rsid w:val="004573FD"/>
    <w:rsid w:val="004A17C7"/>
    <w:rsid w:val="004D54A5"/>
    <w:rsid w:val="004F7A3D"/>
    <w:rsid w:val="004F7A6B"/>
    <w:rsid w:val="00505BFA"/>
    <w:rsid w:val="00515162"/>
    <w:rsid w:val="00516DDB"/>
    <w:rsid w:val="00536FAF"/>
    <w:rsid w:val="005421A1"/>
    <w:rsid w:val="00557475"/>
    <w:rsid w:val="00612831"/>
    <w:rsid w:val="00645857"/>
    <w:rsid w:val="00651A84"/>
    <w:rsid w:val="006856E5"/>
    <w:rsid w:val="006B0D02"/>
    <w:rsid w:val="006E2B77"/>
    <w:rsid w:val="006F7164"/>
    <w:rsid w:val="0070646B"/>
    <w:rsid w:val="007066FA"/>
    <w:rsid w:val="00707941"/>
    <w:rsid w:val="00736751"/>
    <w:rsid w:val="00736F7A"/>
    <w:rsid w:val="00737B9E"/>
    <w:rsid w:val="00771869"/>
    <w:rsid w:val="007729DF"/>
    <w:rsid w:val="007D6048"/>
    <w:rsid w:val="007F0E1E"/>
    <w:rsid w:val="007F62EA"/>
    <w:rsid w:val="008230BF"/>
    <w:rsid w:val="00836C44"/>
    <w:rsid w:val="00893454"/>
    <w:rsid w:val="008C60E9"/>
    <w:rsid w:val="008F7D93"/>
    <w:rsid w:val="009246C1"/>
    <w:rsid w:val="009304D6"/>
    <w:rsid w:val="00931702"/>
    <w:rsid w:val="00945AB9"/>
    <w:rsid w:val="00983910"/>
    <w:rsid w:val="00993190"/>
    <w:rsid w:val="009B403E"/>
    <w:rsid w:val="009C0727"/>
    <w:rsid w:val="00A01B7B"/>
    <w:rsid w:val="00A01D0E"/>
    <w:rsid w:val="00A17573"/>
    <w:rsid w:val="00A37E1A"/>
    <w:rsid w:val="00A65439"/>
    <w:rsid w:val="00A72864"/>
    <w:rsid w:val="00A81B15"/>
    <w:rsid w:val="00A85DBC"/>
    <w:rsid w:val="00A95018"/>
    <w:rsid w:val="00AB3F85"/>
    <w:rsid w:val="00AD76CA"/>
    <w:rsid w:val="00AE13C1"/>
    <w:rsid w:val="00B60551"/>
    <w:rsid w:val="00B8446C"/>
    <w:rsid w:val="00C64C99"/>
    <w:rsid w:val="00CF200B"/>
    <w:rsid w:val="00D16767"/>
    <w:rsid w:val="00D23CFA"/>
    <w:rsid w:val="00D520E4"/>
    <w:rsid w:val="00D57DFA"/>
    <w:rsid w:val="00D756B6"/>
    <w:rsid w:val="00D97B20"/>
    <w:rsid w:val="00DD0C2C"/>
    <w:rsid w:val="00DE677A"/>
    <w:rsid w:val="00DF5004"/>
    <w:rsid w:val="00E341D9"/>
    <w:rsid w:val="00E55ABC"/>
    <w:rsid w:val="00E57B74"/>
    <w:rsid w:val="00E8629F"/>
    <w:rsid w:val="00E92ACB"/>
    <w:rsid w:val="00E96B1A"/>
    <w:rsid w:val="00E97E8B"/>
    <w:rsid w:val="00EA3C24"/>
    <w:rsid w:val="00EB37F6"/>
    <w:rsid w:val="00EB3BDE"/>
    <w:rsid w:val="00EC0173"/>
    <w:rsid w:val="00EF1EC0"/>
    <w:rsid w:val="00F072D8"/>
    <w:rsid w:val="00F33C02"/>
    <w:rsid w:val="00FC05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24177BB8"/>
  <w15:chartTrackingRefBased/>
  <w15:docId w15:val="{9FCFEF11-295D-449D-83A5-2BE3B19E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1Char">
    <w:name w:val="Heading 1 Char"/>
    <w:link w:val="Heading1"/>
    <w:rsid w:val="00E341D9"/>
    <w:rPr>
      <w:rFonts w:ascii="Arial" w:hAnsi="Arial"/>
      <w:sz w:val="36"/>
      <w:lang w:eastAsia="en-US"/>
    </w:rPr>
  </w:style>
  <w:style w:type="character" w:customStyle="1" w:styleId="Heading2Char">
    <w:name w:val="Heading 2 Char"/>
    <w:link w:val="Heading2"/>
    <w:rsid w:val="00E341D9"/>
    <w:rPr>
      <w:rFonts w:ascii="Arial" w:hAnsi="Arial"/>
      <w:sz w:val="32"/>
      <w:lang w:eastAsia="en-US"/>
    </w:rPr>
  </w:style>
  <w:style w:type="character" w:customStyle="1" w:styleId="Heading3Char">
    <w:name w:val="Heading 3 Char"/>
    <w:link w:val="Heading3"/>
    <w:rsid w:val="00E341D9"/>
    <w:rPr>
      <w:rFonts w:ascii="Arial" w:hAnsi="Arial"/>
      <w:sz w:val="28"/>
      <w:lang w:eastAsia="en-US"/>
    </w:rPr>
  </w:style>
  <w:style w:type="character" w:customStyle="1" w:styleId="Heading4Char">
    <w:name w:val="Heading 4 Char"/>
    <w:link w:val="Heading4"/>
    <w:rsid w:val="00E341D9"/>
    <w:rPr>
      <w:rFonts w:ascii="Arial" w:hAnsi="Arial"/>
      <w:sz w:val="24"/>
      <w:lang w:eastAsia="en-US"/>
    </w:rPr>
  </w:style>
  <w:style w:type="character" w:customStyle="1" w:styleId="Heading5Char">
    <w:name w:val="Heading 5 Char"/>
    <w:link w:val="Heading5"/>
    <w:rsid w:val="00E341D9"/>
    <w:rPr>
      <w:rFonts w:ascii="Arial" w:hAnsi="Arial"/>
      <w:sz w:val="22"/>
      <w:lang w:eastAsia="en-US"/>
    </w:rPr>
  </w:style>
  <w:style w:type="character" w:customStyle="1" w:styleId="Heading6Char">
    <w:name w:val="Heading 6 Char"/>
    <w:link w:val="Heading6"/>
    <w:rsid w:val="00E341D9"/>
    <w:rPr>
      <w:rFonts w:ascii="Arial" w:hAnsi="Arial"/>
      <w:lang w:eastAsia="en-US"/>
    </w:rPr>
  </w:style>
  <w:style w:type="character" w:customStyle="1" w:styleId="Heading7Char">
    <w:name w:val="Heading 7 Char"/>
    <w:link w:val="Heading7"/>
    <w:rsid w:val="00E341D9"/>
    <w:rPr>
      <w:rFonts w:ascii="Arial" w:hAnsi="Arial"/>
      <w:lang w:eastAsia="en-US"/>
    </w:rPr>
  </w:style>
  <w:style w:type="character" w:customStyle="1" w:styleId="Heading8Char">
    <w:name w:val="Heading 8 Char"/>
    <w:link w:val="Heading8"/>
    <w:rsid w:val="00E341D9"/>
    <w:rPr>
      <w:rFonts w:ascii="Arial" w:hAnsi="Arial"/>
      <w:sz w:val="36"/>
      <w:lang w:eastAsia="en-US"/>
    </w:rPr>
  </w:style>
  <w:style w:type="character" w:customStyle="1" w:styleId="Heading9Char">
    <w:name w:val="Heading 9 Char"/>
    <w:link w:val="Heading9"/>
    <w:rsid w:val="00E341D9"/>
    <w:rPr>
      <w:rFonts w:ascii="Arial" w:hAnsi="Arial"/>
      <w:sz w:val="36"/>
      <w:lang w:eastAsia="en-US"/>
    </w:rPr>
  </w:style>
  <w:style w:type="character" w:customStyle="1" w:styleId="HeaderChar">
    <w:name w:val="Header Char"/>
    <w:link w:val="Header"/>
    <w:rsid w:val="00E341D9"/>
    <w:rPr>
      <w:rFonts w:ascii="Arial" w:hAnsi="Arial"/>
      <w:b/>
      <w:sz w:val="18"/>
      <w:lang w:eastAsia="en-US"/>
    </w:rPr>
  </w:style>
  <w:style w:type="character" w:customStyle="1" w:styleId="FooterChar">
    <w:name w:val="Footer Char"/>
    <w:link w:val="Footer"/>
    <w:rsid w:val="00E341D9"/>
    <w:rPr>
      <w:rFonts w:ascii="Arial" w:hAnsi="Arial"/>
      <w:b/>
      <w:i/>
      <w:sz w:val="18"/>
      <w:lang w:eastAsia="en-US"/>
    </w:rPr>
  </w:style>
  <w:style w:type="character" w:customStyle="1" w:styleId="FootnoteTextChar">
    <w:name w:val="Footnote Text Char"/>
    <w:link w:val="FootnoteText"/>
    <w:semiHidden/>
    <w:rsid w:val="00E341D9"/>
    <w:rPr>
      <w:sz w:val="16"/>
      <w:lang w:eastAsia="en-US"/>
    </w:rPr>
  </w:style>
  <w:style w:type="character" w:customStyle="1" w:styleId="DocumentMapChar">
    <w:name w:val="Document Map Char"/>
    <w:link w:val="DocumentMap"/>
    <w:semiHidden/>
    <w:rsid w:val="00E341D9"/>
    <w:rPr>
      <w:rFonts w:ascii="Tahoma" w:hAnsi="Tahoma"/>
      <w:shd w:val="clear" w:color="auto" w:fill="000080"/>
      <w:lang w:eastAsia="en-US"/>
    </w:rPr>
  </w:style>
  <w:style w:type="character" w:customStyle="1" w:styleId="PlainTextChar">
    <w:name w:val="Plain Text Char"/>
    <w:link w:val="PlainText"/>
    <w:rsid w:val="00E341D9"/>
    <w:rPr>
      <w:rFonts w:ascii="Courier New" w:hAnsi="Courier New"/>
      <w:lang w:eastAsia="en-US"/>
    </w:rPr>
  </w:style>
  <w:style w:type="character" w:customStyle="1" w:styleId="BodyTextChar">
    <w:name w:val="Body Text Char"/>
    <w:link w:val="BodyText"/>
    <w:rsid w:val="00E341D9"/>
    <w:rPr>
      <w:lang w:eastAsia="en-US"/>
    </w:rPr>
  </w:style>
  <w:style w:type="character" w:customStyle="1" w:styleId="CommentTextChar">
    <w:name w:val="Comment Text Char"/>
    <w:link w:val="CommentText"/>
    <w:semiHidden/>
    <w:rsid w:val="00E341D9"/>
    <w:rPr>
      <w:lang w:eastAsia="en-US"/>
    </w:rPr>
  </w:style>
  <w:style w:type="paragraph" w:customStyle="1" w:styleId="IB3">
    <w:name w:val="IB3"/>
    <w:basedOn w:val="Normal"/>
    <w:rsid w:val="00E341D9"/>
    <w:pPr>
      <w:numPr>
        <w:numId w:val="4"/>
      </w:numPr>
      <w:tabs>
        <w:tab w:val="left" w:pos="851"/>
      </w:tabs>
      <w:overflowPunct w:val="0"/>
      <w:autoSpaceDE w:val="0"/>
      <w:autoSpaceDN w:val="0"/>
      <w:adjustRightInd w:val="0"/>
      <w:ind w:left="851" w:hanging="567"/>
      <w:textAlignment w:val="baseline"/>
    </w:pPr>
    <w:rPr>
      <w:lang w:eastAsia="en-GB"/>
    </w:rPr>
  </w:style>
  <w:style w:type="paragraph" w:customStyle="1" w:styleId="IB1">
    <w:name w:val="IB1"/>
    <w:basedOn w:val="Normal"/>
    <w:rsid w:val="00E341D9"/>
    <w:pPr>
      <w:numPr>
        <w:numId w:val="2"/>
      </w:numPr>
      <w:tabs>
        <w:tab w:val="left" w:pos="284"/>
      </w:tabs>
      <w:overflowPunct w:val="0"/>
      <w:autoSpaceDE w:val="0"/>
      <w:autoSpaceDN w:val="0"/>
      <w:adjustRightInd w:val="0"/>
      <w:textAlignment w:val="baseline"/>
    </w:pPr>
    <w:rPr>
      <w:lang w:eastAsia="en-GB"/>
    </w:rPr>
  </w:style>
  <w:style w:type="paragraph" w:customStyle="1" w:styleId="IB2">
    <w:name w:val="IB2"/>
    <w:basedOn w:val="Normal"/>
    <w:rsid w:val="00E341D9"/>
    <w:pPr>
      <w:numPr>
        <w:numId w:val="3"/>
      </w:numPr>
      <w:tabs>
        <w:tab w:val="left" w:pos="567"/>
      </w:tabs>
      <w:overflowPunct w:val="0"/>
      <w:autoSpaceDE w:val="0"/>
      <w:autoSpaceDN w:val="0"/>
      <w:adjustRightInd w:val="0"/>
      <w:ind w:left="568" w:hanging="284"/>
      <w:textAlignment w:val="baseline"/>
    </w:pPr>
    <w:rPr>
      <w:lang w:eastAsia="en-GB"/>
    </w:rPr>
  </w:style>
  <w:style w:type="paragraph" w:customStyle="1" w:styleId="IBN">
    <w:name w:val="IBN"/>
    <w:basedOn w:val="Normal"/>
    <w:rsid w:val="00E341D9"/>
    <w:pPr>
      <w:numPr>
        <w:numId w:val="5"/>
      </w:numPr>
      <w:tabs>
        <w:tab w:val="clear" w:pos="644"/>
        <w:tab w:val="left" w:pos="567"/>
      </w:tabs>
      <w:overflowPunct w:val="0"/>
      <w:autoSpaceDE w:val="0"/>
      <w:autoSpaceDN w:val="0"/>
      <w:adjustRightInd w:val="0"/>
      <w:ind w:left="568" w:hanging="284"/>
      <w:textAlignment w:val="baseline"/>
    </w:pPr>
    <w:rPr>
      <w:lang w:eastAsia="en-GB"/>
    </w:rPr>
  </w:style>
  <w:style w:type="paragraph" w:customStyle="1" w:styleId="IBL">
    <w:name w:val="IBL"/>
    <w:basedOn w:val="Normal"/>
    <w:rsid w:val="00E341D9"/>
    <w:pPr>
      <w:numPr>
        <w:numId w:val="6"/>
      </w:numPr>
      <w:tabs>
        <w:tab w:val="clear" w:pos="927"/>
        <w:tab w:val="left" w:pos="284"/>
      </w:tabs>
      <w:overflowPunct w:val="0"/>
      <w:autoSpaceDE w:val="0"/>
      <w:autoSpaceDN w:val="0"/>
      <w:adjustRightInd w:val="0"/>
      <w:ind w:hanging="284"/>
      <w:textAlignment w:val="baseline"/>
    </w:pPr>
    <w:rPr>
      <w:lang w:eastAsia="en-GB"/>
    </w:rPr>
  </w:style>
  <w:style w:type="paragraph" w:styleId="BalloonText">
    <w:name w:val="Balloon Text"/>
    <w:basedOn w:val="Normal"/>
    <w:link w:val="BalloonTextChar"/>
    <w:rsid w:val="00E341D9"/>
    <w:pPr>
      <w:overflowPunct w:val="0"/>
      <w:autoSpaceDE w:val="0"/>
      <w:autoSpaceDN w:val="0"/>
      <w:adjustRightInd w:val="0"/>
      <w:textAlignment w:val="baseline"/>
    </w:pPr>
    <w:rPr>
      <w:rFonts w:ascii="Tahoma" w:hAnsi="Tahoma" w:cs="Tahoma"/>
      <w:sz w:val="16"/>
      <w:szCs w:val="16"/>
      <w:lang w:eastAsia="en-GB"/>
    </w:rPr>
  </w:style>
  <w:style w:type="character" w:customStyle="1" w:styleId="BalloonTextChar">
    <w:name w:val="Balloon Text Char"/>
    <w:link w:val="BalloonText"/>
    <w:rsid w:val="00E341D9"/>
    <w:rPr>
      <w:rFonts w:ascii="Tahoma" w:hAnsi="Tahoma" w:cs="Tahoma"/>
      <w:sz w:val="16"/>
      <w:szCs w:val="16"/>
      <w:lang w:eastAsia="en-GB"/>
    </w:rPr>
  </w:style>
  <w:style w:type="paragraph" w:styleId="Bibliography">
    <w:name w:val="Bibliography"/>
    <w:basedOn w:val="Normal"/>
    <w:next w:val="Normal"/>
    <w:uiPriority w:val="37"/>
    <w:semiHidden/>
    <w:unhideWhenUsed/>
    <w:rsid w:val="00357F9E"/>
  </w:style>
  <w:style w:type="paragraph" w:styleId="BlockText">
    <w:name w:val="Block Text"/>
    <w:basedOn w:val="Normal"/>
    <w:rsid w:val="00357F9E"/>
    <w:pPr>
      <w:spacing w:after="120"/>
      <w:ind w:left="1440" w:right="1440"/>
    </w:pPr>
  </w:style>
  <w:style w:type="paragraph" w:styleId="BodyText2">
    <w:name w:val="Body Text 2"/>
    <w:basedOn w:val="Normal"/>
    <w:link w:val="BodyText2Char"/>
    <w:rsid w:val="00357F9E"/>
    <w:pPr>
      <w:spacing w:after="120" w:line="480" w:lineRule="auto"/>
    </w:pPr>
  </w:style>
  <w:style w:type="character" w:customStyle="1" w:styleId="BodyText2Char">
    <w:name w:val="Body Text 2 Char"/>
    <w:link w:val="BodyText2"/>
    <w:rsid w:val="00357F9E"/>
    <w:rPr>
      <w:lang w:eastAsia="en-US"/>
    </w:rPr>
  </w:style>
  <w:style w:type="paragraph" w:styleId="BodyText3">
    <w:name w:val="Body Text 3"/>
    <w:basedOn w:val="Normal"/>
    <w:link w:val="BodyText3Char"/>
    <w:rsid w:val="00357F9E"/>
    <w:pPr>
      <w:spacing w:after="120"/>
    </w:pPr>
    <w:rPr>
      <w:sz w:val="16"/>
      <w:szCs w:val="16"/>
    </w:rPr>
  </w:style>
  <w:style w:type="character" w:customStyle="1" w:styleId="BodyText3Char">
    <w:name w:val="Body Text 3 Char"/>
    <w:link w:val="BodyText3"/>
    <w:rsid w:val="00357F9E"/>
    <w:rPr>
      <w:sz w:val="16"/>
      <w:szCs w:val="16"/>
      <w:lang w:eastAsia="en-US"/>
    </w:rPr>
  </w:style>
  <w:style w:type="paragraph" w:styleId="BodyTextFirstIndent">
    <w:name w:val="Body Text First Indent"/>
    <w:basedOn w:val="BodyText"/>
    <w:link w:val="BodyTextFirstIndentChar"/>
    <w:rsid w:val="00357F9E"/>
    <w:pPr>
      <w:spacing w:after="120"/>
      <w:ind w:firstLine="210"/>
    </w:pPr>
  </w:style>
  <w:style w:type="character" w:customStyle="1" w:styleId="BodyTextFirstIndentChar">
    <w:name w:val="Body Text First Indent Char"/>
    <w:basedOn w:val="BodyTextChar"/>
    <w:link w:val="BodyTextFirstIndent"/>
    <w:rsid w:val="00357F9E"/>
    <w:rPr>
      <w:lang w:eastAsia="en-US"/>
    </w:rPr>
  </w:style>
  <w:style w:type="paragraph" w:styleId="BodyTextIndent">
    <w:name w:val="Body Text Indent"/>
    <w:basedOn w:val="Normal"/>
    <w:link w:val="BodyTextIndentChar"/>
    <w:rsid w:val="00357F9E"/>
    <w:pPr>
      <w:spacing w:after="120"/>
      <w:ind w:left="360"/>
    </w:pPr>
  </w:style>
  <w:style w:type="character" w:customStyle="1" w:styleId="BodyTextIndentChar">
    <w:name w:val="Body Text Indent Char"/>
    <w:link w:val="BodyTextIndent"/>
    <w:rsid w:val="00357F9E"/>
    <w:rPr>
      <w:lang w:eastAsia="en-US"/>
    </w:rPr>
  </w:style>
  <w:style w:type="paragraph" w:styleId="BodyTextFirstIndent2">
    <w:name w:val="Body Text First Indent 2"/>
    <w:basedOn w:val="BodyTextIndent"/>
    <w:link w:val="BodyTextFirstIndent2Char"/>
    <w:rsid w:val="00357F9E"/>
    <w:pPr>
      <w:ind w:firstLine="210"/>
    </w:pPr>
  </w:style>
  <w:style w:type="character" w:customStyle="1" w:styleId="BodyTextFirstIndent2Char">
    <w:name w:val="Body Text First Indent 2 Char"/>
    <w:basedOn w:val="BodyTextIndentChar"/>
    <w:link w:val="BodyTextFirstIndent2"/>
    <w:rsid w:val="00357F9E"/>
    <w:rPr>
      <w:lang w:eastAsia="en-US"/>
    </w:rPr>
  </w:style>
  <w:style w:type="paragraph" w:styleId="BodyTextIndent2">
    <w:name w:val="Body Text Indent 2"/>
    <w:basedOn w:val="Normal"/>
    <w:link w:val="BodyTextIndent2Char"/>
    <w:rsid w:val="00357F9E"/>
    <w:pPr>
      <w:spacing w:after="120" w:line="480" w:lineRule="auto"/>
      <w:ind w:left="360"/>
    </w:pPr>
  </w:style>
  <w:style w:type="character" w:customStyle="1" w:styleId="BodyTextIndent2Char">
    <w:name w:val="Body Text Indent 2 Char"/>
    <w:link w:val="BodyTextIndent2"/>
    <w:rsid w:val="00357F9E"/>
    <w:rPr>
      <w:lang w:eastAsia="en-US"/>
    </w:rPr>
  </w:style>
  <w:style w:type="paragraph" w:styleId="BodyTextIndent3">
    <w:name w:val="Body Text Indent 3"/>
    <w:basedOn w:val="Normal"/>
    <w:link w:val="BodyTextIndent3Char"/>
    <w:rsid w:val="00357F9E"/>
    <w:pPr>
      <w:spacing w:after="120"/>
      <w:ind w:left="360"/>
    </w:pPr>
    <w:rPr>
      <w:sz w:val="16"/>
      <w:szCs w:val="16"/>
    </w:rPr>
  </w:style>
  <w:style w:type="character" w:customStyle="1" w:styleId="BodyTextIndent3Char">
    <w:name w:val="Body Text Indent 3 Char"/>
    <w:link w:val="BodyTextIndent3"/>
    <w:rsid w:val="00357F9E"/>
    <w:rPr>
      <w:sz w:val="16"/>
      <w:szCs w:val="16"/>
      <w:lang w:eastAsia="en-US"/>
    </w:rPr>
  </w:style>
  <w:style w:type="paragraph" w:styleId="Closing">
    <w:name w:val="Closing"/>
    <w:basedOn w:val="Normal"/>
    <w:link w:val="ClosingChar"/>
    <w:rsid w:val="00357F9E"/>
    <w:pPr>
      <w:ind w:left="4320"/>
    </w:pPr>
  </w:style>
  <w:style w:type="character" w:customStyle="1" w:styleId="ClosingChar">
    <w:name w:val="Closing Char"/>
    <w:link w:val="Closing"/>
    <w:rsid w:val="00357F9E"/>
    <w:rPr>
      <w:lang w:eastAsia="en-US"/>
    </w:rPr>
  </w:style>
  <w:style w:type="paragraph" w:styleId="CommentSubject">
    <w:name w:val="annotation subject"/>
    <w:basedOn w:val="CommentText"/>
    <w:next w:val="CommentText"/>
    <w:link w:val="CommentSubjectChar"/>
    <w:rsid w:val="00357F9E"/>
    <w:rPr>
      <w:b/>
      <w:bCs/>
    </w:rPr>
  </w:style>
  <w:style w:type="character" w:customStyle="1" w:styleId="CommentSubjectChar">
    <w:name w:val="Comment Subject Char"/>
    <w:link w:val="CommentSubject"/>
    <w:rsid w:val="00357F9E"/>
    <w:rPr>
      <w:b/>
      <w:bCs/>
      <w:lang w:eastAsia="en-US"/>
    </w:rPr>
  </w:style>
  <w:style w:type="paragraph" w:styleId="Date">
    <w:name w:val="Date"/>
    <w:basedOn w:val="Normal"/>
    <w:next w:val="Normal"/>
    <w:link w:val="DateChar"/>
    <w:rsid w:val="00357F9E"/>
  </w:style>
  <w:style w:type="character" w:customStyle="1" w:styleId="DateChar">
    <w:name w:val="Date Char"/>
    <w:link w:val="Date"/>
    <w:rsid w:val="00357F9E"/>
    <w:rPr>
      <w:lang w:eastAsia="en-US"/>
    </w:rPr>
  </w:style>
  <w:style w:type="paragraph" w:styleId="E-mailSignature">
    <w:name w:val="E-mail Signature"/>
    <w:basedOn w:val="Normal"/>
    <w:link w:val="E-mailSignatureChar"/>
    <w:rsid w:val="00357F9E"/>
  </w:style>
  <w:style w:type="character" w:customStyle="1" w:styleId="E-mailSignatureChar">
    <w:name w:val="E-mail Signature Char"/>
    <w:link w:val="E-mailSignature"/>
    <w:rsid w:val="00357F9E"/>
    <w:rPr>
      <w:lang w:eastAsia="en-US"/>
    </w:rPr>
  </w:style>
  <w:style w:type="paragraph" w:styleId="EndnoteText">
    <w:name w:val="endnote text"/>
    <w:basedOn w:val="Normal"/>
    <w:link w:val="EndnoteTextChar"/>
    <w:rsid w:val="00357F9E"/>
  </w:style>
  <w:style w:type="character" w:customStyle="1" w:styleId="EndnoteTextChar">
    <w:name w:val="Endnote Text Char"/>
    <w:link w:val="EndnoteText"/>
    <w:rsid w:val="00357F9E"/>
    <w:rPr>
      <w:lang w:eastAsia="en-US"/>
    </w:rPr>
  </w:style>
  <w:style w:type="paragraph" w:styleId="EnvelopeAddress">
    <w:name w:val="envelope address"/>
    <w:basedOn w:val="Normal"/>
    <w:rsid w:val="00357F9E"/>
    <w:pPr>
      <w:framePr w:w="7920" w:h="1980" w:hRule="exact" w:hSpace="180" w:wrap="auto" w:hAnchor="page" w:xAlign="center" w:yAlign="bottom"/>
      <w:ind w:left="2880"/>
    </w:pPr>
    <w:rPr>
      <w:rFonts w:ascii="Calibri Light" w:eastAsia="맑은 고딕" w:hAnsi="Calibri Light"/>
      <w:sz w:val="24"/>
      <w:szCs w:val="24"/>
    </w:rPr>
  </w:style>
  <w:style w:type="paragraph" w:styleId="EnvelopeReturn">
    <w:name w:val="envelope return"/>
    <w:basedOn w:val="Normal"/>
    <w:rsid w:val="00357F9E"/>
    <w:rPr>
      <w:rFonts w:ascii="Calibri Light" w:eastAsia="맑은 고딕" w:hAnsi="Calibri Light"/>
    </w:rPr>
  </w:style>
  <w:style w:type="paragraph" w:styleId="HTMLAddress">
    <w:name w:val="HTML Address"/>
    <w:basedOn w:val="Normal"/>
    <w:link w:val="HTMLAddressChar"/>
    <w:rsid w:val="00357F9E"/>
    <w:rPr>
      <w:i/>
      <w:iCs/>
    </w:rPr>
  </w:style>
  <w:style w:type="character" w:customStyle="1" w:styleId="HTMLAddressChar">
    <w:name w:val="HTML Address Char"/>
    <w:link w:val="HTMLAddress"/>
    <w:rsid w:val="00357F9E"/>
    <w:rPr>
      <w:i/>
      <w:iCs/>
      <w:lang w:eastAsia="en-US"/>
    </w:rPr>
  </w:style>
  <w:style w:type="paragraph" w:styleId="HTMLPreformatted">
    <w:name w:val="HTML Preformatted"/>
    <w:basedOn w:val="Normal"/>
    <w:link w:val="HTMLPreformattedChar"/>
    <w:rsid w:val="00357F9E"/>
    <w:rPr>
      <w:rFonts w:ascii="Courier New" w:hAnsi="Courier New" w:cs="Courier New"/>
    </w:rPr>
  </w:style>
  <w:style w:type="character" w:customStyle="1" w:styleId="HTMLPreformattedChar">
    <w:name w:val="HTML Preformatted Char"/>
    <w:link w:val="HTMLPreformatted"/>
    <w:rsid w:val="00357F9E"/>
    <w:rPr>
      <w:rFonts w:ascii="Courier New" w:hAnsi="Courier New" w:cs="Courier New"/>
      <w:lang w:eastAsia="en-US"/>
    </w:rPr>
  </w:style>
  <w:style w:type="paragraph" w:styleId="Index3">
    <w:name w:val="index 3"/>
    <w:basedOn w:val="Normal"/>
    <w:next w:val="Normal"/>
    <w:rsid w:val="00357F9E"/>
    <w:pPr>
      <w:ind w:left="600" w:hanging="200"/>
    </w:pPr>
  </w:style>
  <w:style w:type="paragraph" w:styleId="Index4">
    <w:name w:val="index 4"/>
    <w:basedOn w:val="Normal"/>
    <w:next w:val="Normal"/>
    <w:rsid w:val="00357F9E"/>
    <w:pPr>
      <w:ind w:left="800" w:hanging="200"/>
    </w:pPr>
  </w:style>
  <w:style w:type="paragraph" w:styleId="Index5">
    <w:name w:val="index 5"/>
    <w:basedOn w:val="Normal"/>
    <w:next w:val="Normal"/>
    <w:rsid w:val="00357F9E"/>
    <w:pPr>
      <w:ind w:left="1000" w:hanging="200"/>
    </w:pPr>
  </w:style>
  <w:style w:type="paragraph" w:styleId="Index6">
    <w:name w:val="index 6"/>
    <w:basedOn w:val="Normal"/>
    <w:next w:val="Normal"/>
    <w:rsid w:val="00357F9E"/>
    <w:pPr>
      <w:ind w:left="1200" w:hanging="200"/>
    </w:pPr>
  </w:style>
  <w:style w:type="paragraph" w:styleId="Index7">
    <w:name w:val="index 7"/>
    <w:basedOn w:val="Normal"/>
    <w:next w:val="Normal"/>
    <w:rsid w:val="00357F9E"/>
    <w:pPr>
      <w:ind w:left="1400" w:hanging="200"/>
    </w:pPr>
  </w:style>
  <w:style w:type="paragraph" w:styleId="Index8">
    <w:name w:val="index 8"/>
    <w:basedOn w:val="Normal"/>
    <w:next w:val="Normal"/>
    <w:rsid w:val="00357F9E"/>
    <w:pPr>
      <w:ind w:left="1600" w:hanging="200"/>
    </w:pPr>
  </w:style>
  <w:style w:type="paragraph" w:styleId="Index9">
    <w:name w:val="index 9"/>
    <w:basedOn w:val="Normal"/>
    <w:next w:val="Normal"/>
    <w:rsid w:val="00357F9E"/>
    <w:pPr>
      <w:ind w:left="1800" w:hanging="200"/>
    </w:pPr>
  </w:style>
  <w:style w:type="paragraph" w:styleId="IntenseQuote">
    <w:name w:val="Intense Quote"/>
    <w:basedOn w:val="Normal"/>
    <w:next w:val="Normal"/>
    <w:link w:val="IntenseQuoteChar"/>
    <w:uiPriority w:val="30"/>
    <w:qFormat/>
    <w:rsid w:val="00357F9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57F9E"/>
    <w:rPr>
      <w:i/>
      <w:iCs/>
      <w:color w:val="4472C4"/>
      <w:lang w:eastAsia="en-US"/>
    </w:rPr>
  </w:style>
  <w:style w:type="paragraph" w:styleId="ListContinue">
    <w:name w:val="List Continue"/>
    <w:basedOn w:val="Normal"/>
    <w:rsid w:val="00357F9E"/>
    <w:pPr>
      <w:spacing w:after="120"/>
      <w:ind w:left="360"/>
      <w:contextualSpacing/>
    </w:pPr>
  </w:style>
  <w:style w:type="paragraph" w:styleId="ListContinue2">
    <w:name w:val="List Continue 2"/>
    <w:basedOn w:val="Normal"/>
    <w:rsid w:val="00357F9E"/>
    <w:pPr>
      <w:spacing w:after="120"/>
      <w:ind w:left="720"/>
      <w:contextualSpacing/>
    </w:pPr>
  </w:style>
  <w:style w:type="paragraph" w:styleId="ListContinue3">
    <w:name w:val="List Continue 3"/>
    <w:basedOn w:val="Normal"/>
    <w:rsid w:val="00357F9E"/>
    <w:pPr>
      <w:spacing w:after="120"/>
      <w:ind w:left="1080"/>
      <w:contextualSpacing/>
    </w:pPr>
  </w:style>
  <w:style w:type="paragraph" w:styleId="ListContinue4">
    <w:name w:val="List Continue 4"/>
    <w:basedOn w:val="Normal"/>
    <w:rsid w:val="00357F9E"/>
    <w:pPr>
      <w:spacing w:after="120"/>
      <w:ind w:left="1440"/>
      <w:contextualSpacing/>
    </w:pPr>
  </w:style>
  <w:style w:type="paragraph" w:styleId="ListContinue5">
    <w:name w:val="List Continue 5"/>
    <w:basedOn w:val="Normal"/>
    <w:rsid w:val="00357F9E"/>
    <w:pPr>
      <w:spacing w:after="120"/>
      <w:ind w:left="1800"/>
      <w:contextualSpacing/>
    </w:pPr>
  </w:style>
  <w:style w:type="paragraph" w:styleId="ListNumber3">
    <w:name w:val="List Number 3"/>
    <w:basedOn w:val="Normal"/>
    <w:rsid w:val="00357F9E"/>
    <w:pPr>
      <w:numPr>
        <w:numId w:val="9"/>
      </w:numPr>
      <w:contextualSpacing/>
    </w:pPr>
  </w:style>
  <w:style w:type="paragraph" w:styleId="ListNumber4">
    <w:name w:val="List Number 4"/>
    <w:basedOn w:val="Normal"/>
    <w:rsid w:val="00357F9E"/>
    <w:pPr>
      <w:numPr>
        <w:numId w:val="10"/>
      </w:numPr>
      <w:contextualSpacing/>
    </w:pPr>
  </w:style>
  <w:style w:type="paragraph" w:styleId="ListNumber5">
    <w:name w:val="List Number 5"/>
    <w:basedOn w:val="Normal"/>
    <w:rsid w:val="00357F9E"/>
    <w:pPr>
      <w:numPr>
        <w:numId w:val="11"/>
      </w:numPr>
      <w:contextualSpacing/>
    </w:pPr>
  </w:style>
  <w:style w:type="paragraph" w:styleId="ListParagraph">
    <w:name w:val="List Paragraph"/>
    <w:basedOn w:val="Normal"/>
    <w:uiPriority w:val="34"/>
    <w:qFormat/>
    <w:rsid w:val="00357F9E"/>
    <w:pPr>
      <w:ind w:left="720"/>
    </w:pPr>
  </w:style>
  <w:style w:type="paragraph" w:styleId="MacroText">
    <w:name w:val="macro"/>
    <w:link w:val="MacroTextChar"/>
    <w:rsid w:val="00357F9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357F9E"/>
    <w:rPr>
      <w:rFonts w:ascii="Courier New" w:hAnsi="Courier New" w:cs="Courier New"/>
      <w:lang w:eastAsia="en-US"/>
    </w:rPr>
  </w:style>
  <w:style w:type="paragraph" w:styleId="MessageHeader">
    <w:name w:val="Message Header"/>
    <w:basedOn w:val="Normal"/>
    <w:link w:val="MessageHeaderChar"/>
    <w:rsid w:val="00357F9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맑은 고딕" w:hAnsi="Calibri Light"/>
      <w:sz w:val="24"/>
      <w:szCs w:val="24"/>
    </w:rPr>
  </w:style>
  <w:style w:type="character" w:customStyle="1" w:styleId="MessageHeaderChar">
    <w:name w:val="Message Header Char"/>
    <w:link w:val="MessageHeader"/>
    <w:rsid w:val="00357F9E"/>
    <w:rPr>
      <w:rFonts w:ascii="Calibri Light" w:eastAsia="맑은 고딕" w:hAnsi="Calibri Light"/>
      <w:sz w:val="24"/>
      <w:szCs w:val="24"/>
      <w:shd w:val="pct20" w:color="auto" w:fill="auto"/>
      <w:lang w:eastAsia="en-US"/>
    </w:rPr>
  </w:style>
  <w:style w:type="paragraph" w:styleId="NoSpacing">
    <w:name w:val="No Spacing"/>
    <w:uiPriority w:val="1"/>
    <w:qFormat/>
    <w:rsid w:val="00357F9E"/>
    <w:rPr>
      <w:lang w:eastAsia="en-US"/>
    </w:rPr>
  </w:style>
  <w:style w:type="paragraph" w:styleId="NormalWeb">
    <w:name w:val="Normal (Web)"/>
    <w:basedOn w:val="Normal"/>
    <w:rsid w:val="00357F9E"/>
    <w:rPr>
      <w:sz w:val="24"/>
      <w:szCs w:val="24"/>
    </w:rPr>
  </w:style>
  <w:style w:type="paragraph" w:styleId="NormalIndent">
    <w:name w:val="Normal Indent"/>
    <w:basedOn w:val="Normal"/>
    <w:rsid w:val="00357F9E"/>
    <w:pPr>
      <w:ind w:left="720"/>
    </w:pPr>
  </w:style>
  <w:style w:type="paragraph" w:styleId="NoteHeading">
    <w:name w:val="Note Heading"/>
    <w:basedOn w:val="Normal"/>
    <w:next w:val="Normal"/>
    <w:link w:val="NoteHeadingChar"/>
    <w:rsid w:val="00357F9E"/>
  </w:style>
  <w:style w:type="character" w:customStyle="1" w:styleId="NoteHeadingChar">
    <w:name w:val="Note Heading Char"/>
    <w:link w:val="NoteHeading"/>
    <w:rsid w:val="00357F9E"/>
    <w:rPr>
      <w:lang w:eastAsia="en-US"/>
    </w:rPr>
  </w:style>
  <w:style w:type="paragraph" w:styleId="Quote">
    <w:name w:val="Quote"/>
    <w:basedOn w:val="Normal"/>
    <w:next w:val="Normal"/>
    <w:link w:val="QuoteChar"/>
    <w:uiPriority w:val="29"/>
    <w:qFormat/>
    <w:rsid w:val="00357F9E"/>
    <w:pPr>
      <w:spacing w:before="200" w:after="160"/>
      <w:ind w:left="864" w:right="864"/>
      <w:jc w:val="center"/>
    </w:pPr>
    <w:rPr>
      <w:i/>
      <w:iCs/>
      <w:color w:val="404040"/>
    </w:rPr>
  </w:style>
  <w:style w:type="character" w:customStyle="1" w:styleId="QuoteChar">
    <w:name w:val="Quote Char"/>
    <w:link w:val="Quote"/>
    <w:uiPriority w:val="29"/>
    <w:rsid w:val="00357F9E"/>
    <w:rPr>
      <w:i/>
      <w:iCs/>
      <w:color w:val="404040"/>
      <w:lang w:eastAsia="en-US"/>
    </w:rPr>
  </w:style>
  <w:style w:type="paragraph" w:styleId="Salutation">
    <w:name w:val="Salutation"/>
    <w:basedOn w:val="Normal"/>
    <w:next w:val="Normal"/>
    <w:link w:val="SalutationChar"/>
    <w:rsid w:val="00357F9E"/>
  </w:style>
  <w:style w:type="character" w:customStyle="1" w:styleId="SalutationChar">
    <w:name w:val="Salutation Char"/>
    <w:link w:val="Salutation"/>
    <w:rsid w:val="00357F9E"/>
    <w:rPr>
      <w:lang w:eastAsia="en-US"/>
    </w:rPr>
  </w:style>
  <w:style w:type="paragraph" w:styleId="Signature">
    <w:name w:val="Signature"/>
    <w:basedOn w:val="Normal"/>
    <w:link w:val="SignatureChar"/>
    <w:rsid w:val="00357F9E"/>
    <w:pPr>
      <w:ind w:left="4320"/>
    </w:pPr>
  </w:style>
  <w:style w:type="character" w:customStyle="1" w:styleId="SignatureChar">
    <w:name w:val="Signature Char"/>
    <w:link w:val="Signature"/>
    <w:rsid w:val="00357F9E"/>
    <w:rPr>
      <w:lang w:eastAsia="en-US"/>
    </w:rPr>
  </w:style>
  <w:style w:type="paragraph" w:styleId="Subtitle">
    <w:name w:val="Subtitle"/>
    <w:basedOn w:val="Normal"/>
    <w:next w:val="Normal"/>
    <w:link w:val="SubtitleChar"/>
    <w:qFormat/>
    <w:rsid w:val="00357F9E"/>
    <w:pPr>
      <w:spacing w:after="60"/>
      <w:jc w:val="center"/>
      <w:outlineLvl w:val="1"/>
    </w:pPr>
    <w:rPr>
      <w:rFonts w:ascii="Calibri Light" w:eastAsia="맑은 고딕" w:hAnsi="Calibri Light"/>
      <w:sz w:val="24"/>
      <w:szCs w:val="24"/>
    </w:rPr>
  </w:style>
  <w:style w:type="character" w:customStyle="1" w:styleId="SubtitleChar">
    <w:name w:val="Subtitle Char"/>
    <w:link w:val="Subtitle"/>
    <w:rsid w:val="00357F9E"/>
    <w:rPr>
      <w:rFonts w:ascii="Calibri Light" w:eastAsia="맑은 고딕" w:hAnsi="Calibri Light"/>
      <w:sz w:val="24"/>
      <w:szCs w:val="24"/>
      <w:lang w:eastAsia="en-US"/>
    </w:rPr>
  </w:style>
  <w:style w:type="paragraph" w:styleId="TableofAuthorities">
    <w:name w:val="table of authorities"/>
    <w:basedOn w:val="Normal"/>
    <w:next w:val="Normal"/>
    <w:rsid w:val="00357F9E"/>
    <w:pPr>
      <w:ind w:left="200" w:hanging="200"/>
    </w:pPr>
  </w:style>
  <w:style w:type="paragraph" w:styleId="TableofFigures">
    <w:name w:val="table of figures"/>
    <w:basedOn w:val="Normal"/>
    <w:next w:val="Normal"/>
    <w:rsid w:val="00357F9E"/>
  </w:style>
  <w:style w:type="paragraph" w:styleId="Title">
    <w:name w:val="Title"/>
    <w:basedOn w:val="Normal"/>
    <w:next w:val="Normal"/>
    <w:link w:val="TitleChar"/>
    <w:qFormat/>
    <w:rsid w:val="00357F9E"/>
    <w:pPr>
      <w:spacing w:before="240" w:after="60"/>
      <w:jc w:val="center"/>
      <w:outlineLvl w:val="0"/>
    </w:pPr>
    <w:rPr>
      <w:rFonts w:ascii="Calibri Light" w:eastAsia="맑은 고딕" w:hAnsi="Calibri Light"/>
      <w:b/>
      <w:bCs/>
      <w:kern w:val="28"/>
      <w:sz w:val="32"/>
      <w:szCs w:val="32"/>
    </w:rPr>
  </w:style>
  <w:style w:type="character" w:customStyle="1" w:styleId="TitleChar">
    <w:name w:val="Title Char"/>
    <w:link w:val="Title"/>
    <w:rsid w:val="00357F9E"/>
    <w:rPr>
      <w:rFonts w:ascii="Calibri Light" w:eastAsia="맑은 고딕" w:hAnsi="Calibri Light"/>
      <w:b/>
      <w:bCs/>
      <w:kern w:val="28"/>
      <w:sz w:val="32"/>
      <w:szCs w:val="32"/>
      <w:lang w:eastAsia="en-US"/>
    </w:rPr>
  </w:style>
  <w:style w:type="paragraph" w:styleId="TOAHeading">
    <w:name w:val="toa heading"/>
    <w:basedOn w:val="Normal"/>
    <w:next w:val="Normal"/>
    <w:rsid w:val="00357F9E"/>
    <w:pPr>
      <w:spacing w:before="120"/>
    </w:pPr>
    <w:rPr>
      <w:rFonts w:ascii="Calibri Light" w:eastAsia="맑은 고딕" w:hAnsi="Calibri Light"/>
      <w:b/>
      <w:bCs/>
      <w:sz w:val="24"/>
      <w:szCs w:val="24"/>
    </w:rPr>
  </w:style>
  <w:style w:type="paragraph" w:styleId="TOCHeading">
    <w:name w:val="TOC Heading"/>
    <w:basedOn w:val="Heading1"/>
    <w:next w:val="Normal"/>
    <w:uiPriority w:val="39"/>
    <w:semiHidden/>
    <w:unhideWhenUsed/>
    <w:qFormat/>
    <w:rsid w:val="00357F9E"/>
    <w:pPr>
      <w:keepLines w:val="0"/>
      <w:pBdr>
        <w:top w:val="none" w:sz="0" w:space="0" w:color="auto"/>
      </w:pBdr>
      <w:spacing w:after="60"/>
      <w:ind w:left="0" w:firstLine="0"/>
      <w:outlineLvl w:val="9"/>
    </w:pPr>
    <w:rPr>
      <w:rFonts w:ascii="Calibri Light" w:eastAsia="맑은 고딕" w:hAnsi="Calibri Light"/>
      <w:b/>
      <w:bCs/>
      <w:kern w:val="32"/>
      <w:sz w:val="32"/>
      <w:szCs w:val="32"/>
    </w:rPr>
  </w:style>
  <w:style w:type="paragraph" w:styleId="Revision">
    <w:name w:val="Revision"/>
    <w:hidden/>
    <w:uiPriority w:val="99"/>
    <w:semiHidden/>
    <w:rsid w:val="00737B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8551">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yperlink" Target="http://msc-generator.sourceforge.net/help/6.3/msc-gen.pdf" TargetMode="External"/><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urceforge.net/projects/msc-generator/" TargetMode="External"/><Relationship Id="rId5" Type="http://schemas.openxmlformats.org/officeDocument/2006/relationships/customXml" Target="../customXml/item4.xml"/><Relationship Id="rId15" Type="http://schemas.openxmlformats.org/officeDocument/2006/relationships/image" Target="media/image3.wmf"/><Relationship Id="rId23" Type="http://schemas.openxmlformats.org/officeDocument/2006/relationships/hyperlink" Target="https://sourceforge.net/projects/msc-generato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ww.eclipse.org/papyrus/"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E99AB-3902-4979-9905-88231A61B99E}">
  <ds:schemaRefs>
    <ds:schemaRef ds:uri="http://schemas.openxmlformats.org/officeDocument/2006/bibliography"/>
  </ds:schemaRefs>
</ds:datastoreItem>
</file>

<file path=customXml/itemProps2.xml><?xml version="1.0" encoding="utf-8"?>
<ds:datastoreItem xmlns:ds="http://schemas.openxmlformats.org/officeDocument/2006/customXml" ds:itemID="{05469C90-EAAF-4807-8630-04BEB40353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0C2822-261C-45A8-8360-DD45451D73BD}">
  <ds:schemaRefs>
    <ds:schemaRef ds:uri="http://schemas.microsoft.com/sharepoint/v3/contenttype/forms"/>
  </ds:schemaRefs>
</ds:datastoreItem>
</file>

<file path=customXml/itemProps4.xml><?xml version="1.0" encoding="utf-8"?>
<ds:datastoreItem xmlns:ds="http://schemas.openxmlformats.org/officeDocument/2006/customXml" ds:itemID="{BBC8A34E-1B38-4337-8422-E2DD7E3C4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57</Pages>
  <Words>16724</Words>
  <Characters>95333</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3GPP TR 21.801</vt:lpstr>
    </vt:vector>
  </TitlesOfParts>
  <Manager/>
  <Company/>
  <LinksUpToDate>false</LinksUpToDate>
  <CharactersWithSpaces>111834</CharactersWithSpaces>
  <SharedDoc>false</SharedDoc>
  <HyperlinkBase/>
  <HLinks>
    <vt:vector size="24" baseType="variant">
      <vt:variant>
        <vt:i4>851972</vt:i4>
      </vt:variant>
      <vt:variant>
        <vt:i4>525</vt:i4>
      </vt:variant>
      <vt:variant>
        <vt:i4>0</vt:i4>
      </vt:variant>
      <vt:variant>
        <vt:i4>5</vt:i4>
      </vt:variant>
      <vt:variant>
        <vt:lpwstr>http://msc-generator.sourceforge.net/help/6.3/msc-gen.pdf</vt:lpwstr>
      </vt:variant>
      <vt:variant>
        <vt:lpwstr/>
      </vt:variant>
      <vt:variant>
        <vt:i4>8257599</vt:i4>
      </vt:variant>
      <vt:variant>
        <vt:i4>522</vt:i4>
      </vt:variant>
      <vt:variant>
        <vt:i4>0</vt:i4>
      </vt:variant>
      <vt:variant>
        <vt:i4>5</vt:i4>
      </vt:variant>
      <vt:variant>
        <vt:lpwstr>https://sourceforge.net/projects/msc-generator/</vt:lpwstr>
      </vt:variant>
      <vt:variant>
        <vt:lpwstr/>
      </vt:variant>
      <vt:variant>
        <vt:i4>8257599</vt:i4>
      </vt:variant>
      <vt:variant>
        <vt:i4>519</vt:i4>
      </vt:variant>
      <vt:variant>
        <vt:i4>0</vt:i4>
      </vt:variant>
      <vt:variant>
        <vt:i4>5</vt:i4>
      </vt:variant>
      <vt:variant>
        <vt:lpwstr>https://sourceforge.net/projects/msc-generator</vt:lpwstr>
      </vt:variant>
      <vt:variant>
        <vt:lpwstr/>
      </vt:variant>
      <vt:variant>
        <vt:i4>4063287</vt:i4>
      </vt:variant>
      <vt:variant>
        <vt:i4>516</vt:i4>
      </vt:variant>
      <vt:variant>
        <vt:i4>0</vt:i4>
      </vt:variant>
      <vt:variant>
        <vt:i4>5</vt:i4>
      </vt:variant>
      <vt:variant>
        <vt:lpwstr>http://www.eclipse.org/papyrus/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21.801</dc:title>
  <dc:subject>Specification drafting rules (Release 17)</dc:subject>
  <dc:creator>MCC Support</dc:creator>
  <cp:keywords>GSM, UMTS, LTE, 5G, methodology</cp:keywords>
  <dc:description/>
  <cp:lastModifiedBy>MCC</cp:lastModifiedBy>
  <cp:revision>4</cp:revision>
  <dcterms:created xsi:type="dcterms:W3CDTF">2024-03-25T10:03:00Z</dcterms:created>
  <dcterms:modified xsi:type="dcterms:W3CDTF">2024-03-27T09:29:00Z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