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83555" w14:textId="77777777" w:rsidR="00C85C9C" w:rsidRDefault="00C85C9C" w:rsidP="00C85C9C">
      <w:pPr>
        <w:autoSpaceDE w:val="0"/>
        <w:autoSpaceDN w:val="0"/>
        <w:adjustRightInd w:val="0"/>
        <w:spacing w:after="200" w:line="240" w:lineRule="auto"/>
        <w:rPr>
          <w:rFonts w:ascii="Calibri" w:hAnsi="Calibri" w:cs="Calibri"/>
          <w:lang w:val="en"/>
        </w:rPr>
      </w:pPr>
    </w:p>
    <w:p w14:paraId="6752B3C0" w14:textId="75A5309B" w:rsidR="00C85C9C" w:rsidRDefault="00C85C9C" w:rsidP="00C85C9C">
      <w:pPr>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618FDBB" wp14:editId="2086FD03">
            <wp:extent cx="2766060" cy="5433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6060" cy="5433060"/>
                    </a:xfrm>
                    <a:prstGeom prst="rect">
                      <a:avLst/>
                    </a:prstGeom>
                    <a:noFill/>
                    <a:ln>
                      <a:noFill/>
                    </a:ln>
                  </pic:spPr>
                </pic:pic>
              </a:graphicData>
            </a:graphic>
          </wp:inline>
        </w:drawing>
      </w:r>
    </w:p>
    <w:p w14:paraId="6AC6BD97" w14:textId="77777777" w:rsidR="00C85C9C" w:rsidRDefault="00C85C9C" w:rsidP="00C85C9C">
      <w:pPr>
        <w:autoSpaceDE w:val="0"/>
        <w:autoSpaceDN w:val="0"/>
        <w:adjustRightInd w:val="0"/>
        <w:spacing w:after="200" w:line="240" w:lineRule="auto"/>
        <w:rPr>
          <w:rFonts w:ascii="Calibri" w:hAnsi="Calibri" w:cs="Calibri"/>
          <w:lang w:val="en"/>
        </w:rPr>
      </w:pPr>
      <w:r>
        <w:rPr>
          <w:rFonts w:ascii="Calibri" w:hAnsi="Calibri" w:cs="Calibri"/>
          <w:lang w:val="en"/>
        </w:rPr>
        <w:t>Problems showing this on any Apple product.</w:t>
      </w:r>
    </w:p>
    <w:p w14:paraId="65644449" w14:textId="77777777" w:rsidR="00C85C9C" w:rsidRDefault="00C85C9C" w:rsidP="00C85C9C">
      <w:pPr>
        <w:autoSpaceDE w:val="0"/>
        <w:autoSpaceDN w:val="0"/>
        <w:adjustRightInd w:val="0"/>
        <w:spacing w:after="200" w:line="276" w:lineRule="auto"/>
        <w:rPr>
          <w:rFonts w:ascii="Calibri" w:hAnsi="Calibri" w:cs="Calibri"/>
          <w:lang w:val="en"/>
        </w:rPr>
      </w:pPr>
    </w:p>
    <w:p w14:paraId="529C9D3A" w14:textId="77777777" w:rsidR="00C85C9C" w:rsidRDefault="00C85C9C" w:rsidP="00C85C9C">
      <w:pPr>
        <w:autoSpaceDE w:val="0"/>
        <w:autoSpaceDN w:val="0"/>
        <w:adjustRightInd w:val="0"/>
        <w:spacing w:after="200" w:line="276" w:lineRule="auto"/>
        <w:rPr>
          <w:rFonts w:ascii="Calibri" w:hAnsi="Calibri" w:cs="Calibri"/>
          <w:lang w:val="en"/>
        </w:rPr>
      </w:pPr>
    </w:p>
    <w:p w14:paraId="5D48ABCF" w14:textId="77777777" w:rsidR="00C85C9C" w:rsidRDefault="00C85C9C" w:rsidP="00C85C9C">
      <w:pPr>
        <w:autoSpaceDE w:val="0"/>
        <w:autoSpaceDN w:val="0"/>
        <w:adjustRightInd w:val="0"/>
        <w:spacing w:after="200" w:line="276" w:lineRule="auto"/>
        <w:rPr>
          <w:rFonts w:ascii="Calibri" w:hAnsi="Calibri" w:cs="Calibri"/>
          <w:lang w:val="en"/>
        </w:rPr>
      </w:pPr>
    </w:p>
    <w:p w14:paraId="47F41A10" w14:textId="77777777" w:rsidR="00C85C9C" w:rsidRDefault="00C85C9C" w:rsidP="00C85C9C">
      <w:pPr>
        <w:autoSpaceDE w:val="0"/>
        <w:autoSpaceDN w:val="0"/>
        <w:adjustRightInd w:val="0"/>
        <w:spacing w:after="200" w:line="276" w:lineRule="auto"/>
        <w:rPr>
          <w:rFonts w:ascii="Calibri" w:hAnsi="Calibri" w:cs="Calibri"/>
          <w:lang w:val="en"/>
        </w:rPr>
      </w:pPr>
    </w:p>
    <w:p w14:paraId="7A98A6EF" w14:textId="77777777" w:rsidR="00C85C9C" w:rsidRDefault="00C85C9C" w:rsidP="00C85C9C">
      <w:pPr>
        <w:autoSpaceDE w:val="0"/>
        <w:autoSpaceDN w:val="0"/>
        <w:adjustRightInd w:val="0"/>
        <w:spacing w:after="200" w:line="276" w:lineRule="auto"/>
        <w:rPr>
          <w:rFonts w:ascii="Calibri" w:hAnsi="Calibri" w:cs="Calibri"/>
          <w:lang w:val="en"/>
        </w:rPr>
      </w:pPr>
    </w:p>
    <w:p w14:paraId="4D4917D5" w14:textId="77777777" w:rsidR="00C85C9C" w:rsidRDefault="00C85C9C" w:rsidP="00C85C9C">
      <w:pPr>
        <w:autoSpaceDE w:val="0"/>
        <w:autoSpaceDN w:val="0"/>
        <w:adjustRightInd w:val="0"/>
        <w:spacing w:after="200" w:line="276" w:lineRule="auto"/>
        <w:rPr>
          <w:rFonts w:ascii="Calibri" w:hAnsi="Calibri" w:cs="Calibri"/>
          <w:lang w:val="en"/>
        </w:rPr>
      </w:pPr>
    </w:p>
    <w:p w14:paraId="08242DB5" w14:textId="77777777" w:rsidR="00C85C9C" w:rsidRDefault="00C85C9C" w:rsidP="00C85C9C">
      <w:pPr>
        <w:autoSpaceDE w:val="0"/>
        <w:autoSpaceDN w:val="0"/>
        <w:adjustRightInd w:val="0"/>
        <w:spacing w:after="200" w:line="276" w:lineRule="auto"/>
        <w:rPr>
          <w:rFonts w:ascii="Calibri" w:hAnsi="Calibri" w:cs="Calibri"/>
          <w:lang w:val="en"/>
        </w:rPr>
      </w:pPr>
    </w:p>
    <w:p w14:paraId="6EFA3EBC" w14:textId="77777777" w:rsidR="00C85C9C" w:rsidRDefault="00C85C9C" w:rsidP="00C85C9C">
      <w:pPr>
        <w:autoSpaceDE w:val="0"/>
        <w:autoSpaceDN w:val="0"/>
        <w:adjustRightInd w:val="0"/>
        <w:spacing w:after="200" w:line="276" w:lineRule="auto"/>
        <w:rPr>
          <w:rFonts w:ascii="Calibri" w:hAnsi="Calibri" w:cs="Calibri"/>
          <w:lang w:val="en"/>
        </w:rPr>
      </w:pPr>
    </w:p>
    <w:p w14:paraId="1145A52A" w14:textId="77777777" w:rsidR="00C85C9C" w:rsidRDefault="00C85C9C" w:rsidP="00C85C9C">
      <w:pPr>
        <w:autoSpaceDE w:val="0"/>
        <w:autoSpaceDN w:val="0"/>
        <w:adjustRightInd w:val="0"/>
        <w:spacing w:after="200" w:line="276" w:lineRule="auto"/>
        <w:rPr>
          <w:rFonts w:ascii="Calibri" w:hAnsi="Calibri" w:cs="Calibri"/>
          <w:lang w:val="en"/>
        </w:rPr>
      </w:pPr>
    </w:p>
    <w:p w14:paraId="37DE0145" w14:textId="78B08885" w:rsidR="00C85C9C" w:rsidRDefault="00C85C9C" w:rsidP="00C85C9C">
      <w:pPr>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7CAA482" wp14:editId="6453AA13">
            <wp:extent cx="3627120" cy="230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7120" cy="2301240"/>
                    </a:xfrm>
                    <a:prstGeom prst="rect">
                      <a:avLst/>
                    </a:prstGeom>
                    <a:noFill/>
                    <a:ln>
                      <a:noFill/>
                    </a:ln>
                  </pic:spPr>
                </pic:pic>
              </a:graphicData>
            </a:graphic>
          </wp:inline>
        </w:drawing>
      </w:r>
    </w:p>
    <w:p w14:paraId="62B45DE6" w14:textId="77777777" w:rsidR="00C85C9C" w:rsidRDefault="00C85C9C" w:rsidP="00C85C9C">
      <w:pPr>
        <w:autoSpaceDE w:val="0"/>
        <w:autoSpaceDN w:val="0"/>
        <w:adjustRightInd w:val="0"/>
        <w:spacing w:after="200" w:line="276" w:lineRule="auto"/>
        <w:rPr>
          <w:rFonts w:ascii="Calibri" w:hAnsi="Calibri" w:cs="Calibri"/>
          <w:lang w:val="en"/>
        </w:rPr>
      </w:pPr>
      <w:r>
        <w:rPr>
          <w:rFonts w:ascii="Calibri" w:hAnsi="Calibri" w:cs="Calibri"/>
          <w:lang w:val="en"/>
        </w:rPr>
        <w:t>Please change to the following to fix my bad grammar.</w:t>
      </w:r>
    </w:p>
    <w:p w14:paraId="3C8319B8" w14:textId="77777777" w:rsidR="00C85C9C" w:rsidRDefault="00C85C9C" w:rsidP="00C85C9C">
      <w:pPr>
        <w:autoSpaceDE w:val="0"/>
        <w:autoSpaceDN w:val="0"/>
        <w:adjustRightInd w:val="0"/>
        <w:spacing w:after="200" w:line="276" w:lineRule="auto"/>
        <w:rPr>
          <w:rFonts w:ascii="Calibri" w:hAnsi="Calibri" w:cs="Calibri"/>
          <w:lang w:val="en"/>
        </w:rPr>
      </w:pPr>
      <w:r>
        <w:rPr>
          <w:rFonts w:ascii="Calibri" w:hAnsi="Calibri" w:cs="Calibri"/>
          <w:lang w:val="en"/>
        </w:rPr>
        <w:t>As a relatively new technology, cryptocurrencies have been the target of fraud, hacking, and other illicit acts. Because of this, people have lost faith in the technology, which has prevented its wide adoption.</w:t>
      </w:r>
    </w:p>
    <w:p w14:paraId="0C7E8788" w14:textId="0F4D4614" w:rsidR="00C85C9C" w:rsidRDefault="00C85C9C" w:rsidP="00C85C9C">
      <w:pPr>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415E433" wp14:editId="6B254176">
            <wp:extent cx="3573780" cy="2644140"/>
            <wp:effectExtent l="0" t="0" r="762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3780" cy="2644140"/>
                    </a:xfrm>
                    <a:prstGeom prst="rect">
                      <a:avLst/>
                    </a:prstGeom>
                    <a:noFill/>
                    <a:ln>
                      <a:noFill/>
                    </a:ln>
                  </pic:spPr>
                </pic:pic>
              </a:graphicData>
            </a:graphic>
          </wp:inline>
        </w:drawing>
      </w:r>
    </w:p>
    <w:p w14:paraId="50EBD5BF" w14:textId="77777777" w:rsidR="00C85C9C" w:rsidRDefault="00C85C9C" w:rsidP="00C85C9C">
      <w:pPr>
        <w:autoSpaceDE w:val="0"/>
        <w:autoSpaceDN w:val="0"/>
        <w:adjustRightInd w:val="0"/>
        <w:spacing w:after="200" w:line="276" w:lineRule="auto"/>
        <w:rPr>
          <w:rFonts w:ascii="Calibri" w:hAnsi="Calibri" w:cs="Calibri"/>
          <w:lang w:val="en"/>
        </w:rPr>
      </w:pPr>
      <w:r>
        <w:rPr>
          <w:rFonts w:ascii="Calibri" w:hAnsi="Calibri" w:cs="Calibri"/>
          <w:lang w:val="en"/>
        </w:rPr>
        <w:t>Please change to the following to fix my bad grammar.</w:t>
      </w:r>
    </w:p>
    <w:p w14:paraId="0273EBEA" w14:textId="77777777" w:rsidR="00C85C9C" w:rsidRDefault="00C85C9C" w:rsidP="00C85C9C">
      <w:pPr>
        <w:autoSpaceDE w:val="0"/>
        <w:autoSpaceDN w:val="0"/>
        <w:adjustRightInd w:val="0"/>
        <w:spacing w:after="200" w:line="276" w:lineRule="auto"/>
        <w:rPr>
          <w:rFonts w:ascii="Calibri" w:hAnsi="Calibri" w:cs="Calibri"/>
          <w:lang w:val="en"/>
        </w:rPr>
      </w:pPr>
      <w:r>
        <w:rPr>
          <w:rFonts w:ascii="Calibri" w:hAnsi="Calibri" w:cs="Calibri"/>
          <w:lang w:val="en"/>
        </w:rPr>
        <w:t>For the average person, using and understanding cryptocurrency can be challenging. It can be hard for many people to comprehend the concepts of blockchain and recognize its potential benefits due to its technical nature and the absence of simple and accessible explanations.</w:t>
      </w:r>
    </w:p>
    <w:p w14:paraId="342E1639" w14:textId="77777777" w:rsidR="00C85C9C" w:rsidRDefault="00C85C9C" w:rsidP="00C85C9C">
      <w:pPr>
        <w:autoSpaceDE w:val="0"/>
        <w:autoSpaceDN w:val="0"/>
        <w:adjustRightInd w:val="0"/>
        <w:spacing w:after="200" w:line="276" w:lineRule="auto"/>
        <w:rPr>
          <w:rFonts w:ascii="Calibri" w:hAnsi="Calibri" w:cs="Calibri"/>
          <w:lang w:val="en"/>
        </w:rPr>
      </w:pPr>
    </w:p>
    <w:p w14:paraId="6717549C" w14:textId="6083BB14" w:rsidR="00C85C9C" w:rsidRDefault="00C85C9C" w:rsidP="00C85C9C">
      <w:pPr>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26E02B41" wp14:editId="02F3DD76">
            <wp:extent cx="5486400" cy="576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760720"/>
                    </a:xfrm>
                    <a:prstGeom prst="rect">
                      <a:avLst/>
                    </a:prstGeom>
                    <a:noFill/>
                    <a:ln>
                      <a:noFill/>
                    </a:ln>
                  </pic:spPr>
                </pic:pic>
              </a:graphicData>
            </a:graphic>
          </wp:inline>
        </w:drawing>
      </w:r>
    </w:p>
    <w:p w14:paraId="0515D598" w14:textId="77777777" w:rsidR="00C85C9C" w:rsidRDefault="00C85C9C" w:rsidP="00C85C9C">
      <w:pPr>
        <w:autoSpaceDE w:val="0"/>
        <w:autoSpaceDN w:val="0"/>
        <w:adjustRightInd w:val="0"/>
        <w:spacing w:after="200" w:line="276" w:lineRule="auto"/>
        <w:rPr>
          <w:rFonts w:ascii="Calibri" w:hAnsi="Calibri" w:cs="Calibri"/>
          <w:lang w:val="en"/>
        </w:rPr>
      </w:pPr>
      <w:r>
        <w:rPr>
          <w:rFonts w:ascii="Calibri" w:hAnsi="Calibri" w:cs="Calibri"/>
          <w:lang w:val="en"/>
        </w:rPr>
        <w:t>Please change to this:</w:t>
      </w:r>
    </w:p>
    <w:p w14:paraId="098BDBB7"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14832028"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0480FE3E"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7C5D87BD"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04C78C6F"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581B2464"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2B38A9E1"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3B51D16D"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3438BAFB"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1F3CDBA2" w14:textId="77777777" w:rsidR="00C85C9C" w:rsidRDefault="00C85C9C" w:rsidP="00C85C9C">
      <w:pPr>
        <w:spacing w:after="0" w:line="240" w:lineRule="auto"/>
        <w:rPr>
          <w:rFonts w:ascii="Times New Roman" w:eastAsia="Times New Roman" w:hAnsi="Times New Roman" w:cs="Times New Roman"/>
          <w:b/>
          <w:bCs/>
          <w:color w:val="0E101A"/>
          <w:sz w:val="24"/>
          <w:szCs w:val="24"/>
          <w:lang w:eastAsia="en-CA"/>
        </w:rPr>
      </w:pPr>
    </w:p>
    <w:p w14:paraId="14A537EB" w14:textId="4BF40A9A" w:rsidR="00C85C9C" w:rsidRDefault="00C85C9C" w:rsidP="00C85C9C">
      <w:p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b/>
          <w:bCs/>
          <w:color w:val="0E101A"/>
          <w:sz w:val="24"/>
          <w:szCs w:val="24"/>
          <w:lang w:eastAsia="en-CA"/>
        </w:rPr>
        <w:lastRenderedPageBreak/>
        <w:t>Use decentralized technology:</w:t>
      </w:r>
      <w:r w:rsidRPr="00C85C9C">
        <w:rPr>
          <w:rFonts w:ascii="Times New Roman" w:eastAsia="Times New Roman" w:hAnsi="Times New Roman" w:cs="Times New Roman"/>
          <w:color w:val="0E101A"/>
          <w:sz w:val="24"/>
          <w:szCs w:val="24"/>
          <w:lang w:eastAsia="en-CA"/>
        </w:rPr>
        <w:t> Decentralized systems are typically built on decentralized technology such as blockchain, peer-to-peer networks, and distributed ledger systems. These technologies allow for data distribution and decision-making power among all participants.</w:t>
      </w:r>
    </w:p>
    <w:p w14:paraId="30A38249" w14:textId="77777777" w:rsidR="00C85C9C" w:rsidRPr="00C85C9C" w:rsidRDefault="00C85C9C" w:rsidP="00C85C9C">
      <w:pPr>
        <w:spacing w:after="0" w:line="240" w:lineRule="auto"/>
        <w:rPr>
          <w:rFonts w:ascii="Times New Roman" w:eastAsia="Times New Roman" w:hAnsi="Times New Roman" w:cs="Times New Roman"/>
          <w:color w:val="0E101A"/>
          <w:sz w:val="24"/>
          <w:szCs w:val="24"/>
          <w:lang w:eastAsia="en-CA"/>
        </w:rPr>
      </w:pPr>
    </w:p>
    <w:p w14:paraId="215EF85B" w14:textId="0BC9EA49" w:rsidR="00C85C9C" w:rsidRDefault="00C85C9C" w:rsidP="00C85C9C">
      <w:p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b/>
          <w:bCs/>
          <w:color w:val="0E101A"/>
          <w:sz w:val="24"/>
          <w:szCs w:val="24"/>
          <w:lang w:eastAsia="en-CA"/>
        </w:rPr>
        <w:t>Implement consensus mechanisms:</w:t>
      </w:r>
      <w:r w:rsidRPr="00C85C9C">
        <w:rPr>
          <w:rFonts w:ascii="Times New Roman" w:eastAsia="Times New Roman" w:hAnsi="Times New Roman" w:cs="Times New Roman"/>
          <w:color w:val="0E101A"/>
          <w:sz w:val="24"/>
          <w:szCs w:val="24"/>
          <w:lang w:eastAsia="en-CA"/>
        </w:rPr>
        <w:t> Decentralized systems require consensus mechanisms to ensure that all participants agree on the system's state and the transactions' validity. </w:t>
      </w:r>
    </w:p>
    <w:p w14:paraId="5C2DBC19" w14:textId="77777777" w:rsidR="00C85C9C" w:rsidRPr="00C85C9C" w:rsidRDefault="00C85C9C" w:rsidP="00C85C9C">
      <w:pPr>
        <w:spacing w:after="0" w:line="240" w:lineRule="auto"/>
        <w:rPr>
          <w:rFonts w:ascii="Times New Roman" w:eastAsia="Times New Roman" w:hAnsi="Times New Roman" w:cs="Times New Roman"/>
          <w:color w:val="0E101A"/>
          <w:sz w:val="24"/>
          <w:szCs w:val="24"/>
          <w:lang w:eastAsia="en-CA"/>
        </w:rPr>
      </w:pPr>
    </w:p>
    <w:p w14:paraId="536A878F" w14:textId="6195F328" w:rsidR="00C85C9C" w:rsidRDefault="00C85C9C" w:rsidP="00C85C9C">
      <w:p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b/>
          <w:bCs/>
          <w:color w:val="0E101A"/>
          <w:sz w:val="24"/>
          <w:szCs w:val="24"/>
          <w:lang w:eastAsia="en-CA"/>
        </w:rPr>
        <w:t>Encourage participation:</w:t>
      </w:r>
      <w:r w:rsidRPr="00C85C9C">
        <w:rPr>
          <w:rFonts w:ascii="Times New Roman" w:eastAsia="Times New Roman" w:hAnsi="Times New Roman" w:cs="Times New Roman"/>
          <w:color w:val="0E101A"/>
          <w:sz w:val="24"/>
          <w:szCs w:val="24"/>
          <w:lang w:eastAsia="en-CA"/>
        </w:rPr>
        <w:t> it is important to encourage as much participation as possible from all network members. Participation is done by providing incentives for participation, making it easy for new participants to join, and ensuring that the decision-making process is transparent and accessible.</w:t>
      </w:r>
    </w:p>
    <w:p w14:paraId="509E2AD5" w14:textId="77777777" w:rsidR="00C85C9C" w:rsidRPr="00C85C9C" w:rsidRDefault="00C85C9C" w:rsidP="00C85C9C">
      <w:pPr>
        <w:spacing w:after="0" w:line="240" w:lineRule="auto"/>
        <w:rPr>
          <w:rFonts w:ascii="Times New Roman" w:eastAsia="Times New Roman" w:hAnsi="Times New Roman" w:cs="Times New Roman"/>
          <w:color w:val="0E101A"/>
          <w:sz w:val="24"/>
          <w:szCs w:val="24"/>
          <w:lang w:eastAsia="en-CA"/>
        </w:rPr>
      </w:pPr>
    </w:p>
    <w:p w14:paraId="38DF643F" w14:textId="77777777" w:rsidR="00C85C9C" w:rsidRPr="00C85C9C" w:rsidRDefault="00C85C9C" w:rsidP="00C85C9C">
      <w:p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b/>
          <w:bCs/>
          <w:color w:val="0E101A"/>
          <w:sz w:val="24"/>
          <w:szCs w:val="24"/>
          <w:lang w:eastAsia="en-CA"/>
        </w:rPr>
        <w:t>Security design:</w:t>
      </w:r>
      <w:r w:rsidRPr="00C85C9C">
        <w:rPr>
          <w:rFonts w:ascii="Times New Roman" w:eastAsia="Times New Roman" w:hAnsi="Times New Roman" w:cs="Times New Roman"/>
          <w:color w:val="0E101A"/>
          <w:sz w:val="24"/>
          <w:szCs w:val="24"/>
          <w:lang w:eastAsia="en-CA"/>
        </w:rPr>
        <w:t> Decentralized systems must be designed with security in mind to prevent malicious actors from compromising the system. Security includes:</w:t>
      </w:r>
    </w:p>
    <w:p w14:paraId="6D15A2EB" w14:textId="77777777" w:rsidR="00C85C9C" w:rsidRPr="00C85C9C" w:rsidRDefault="00C85C9C" w:rsidP="00C85C9C">
      <w:pPr>
        <w:numPr>
          <w:ilvl w:val="0"/>
          <w:numId w:val="1"/>
        </w:num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color w:val="0E101A"/>
          <w:sz w:val="24"/>
          <w:szCs w:val="24"/>
          <w:lang w:eastAsia="en-CA"/>
        </w:rPr>
        <w:t>Implementing secure cryptographic algorithms.</w:t>
      </w:r>
    </w:p>
    <w:p w14:paraId="72180FFF" w14:textId="77777777" w:rsidR="00C85C9C" w:rsidRPr="00C85C9C" w:rsidRDefault="00C85C9C" w:rsidP="00C85C9C">
      <w:pPr>
        <w:numPr>
          <w:ilvl w:val="0"/>
          <w:numId w:val="1"/>
        </w:num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color w:val="0E101A"/>
          <w:sz w:val="24"/>
          <w:szCs w:val="24"/>
          <w:lang w:eastAsia="en-CA"/>
        </w:rPr>
        <w:t>Using smart contracts to enforce rules.</w:t>
      </w:r>
    </w:p>
    <w:p w14:paraId="202AA8F1" w14:textId="5EDE1D65" w:rsidR="00C85C9C" w:rsidRDefault="00C85C9C" w:rsidP="00C85C9C">
      <w:pPr>
        <w:numPr>
          <w:ilvl w:val="0"/>
          <w:numId w:val="1"/>
        </w:num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color w:val="0E101A"/>
          <w:sz w:val="24"/>
          <w:szCs w:val="24"/>
          <w:lang w:eastAsia="en-CA"/>
        </w:rPr>
        <w:t>Implementing security measures to protect against attacks.</w:t>
      </w:r>
    </w:p>
    <w:p w14:paraId="0A1A9ABD" w14:textId="77777777" w:rsidR="00C85C9C" w:rsidRPr="00C85C9C" w:rsidRDefault="00C85C9C" w:rsidP="00C85C9C">
      <w:pPr>
        <w:spacing w:after="0" w:line="240" w:lineRule="auto"/>
        <w:ind w:left="720"/>
        <w:rPr>
          <w:rFonts w:ascii="Times New Roman" w:eastAsia="Times New Roman" w:hAnsi="Times New Roman" w:cs="Times New Roman"/>
          <w:color w:val="0E101A"/>
          <w:sz w:val="24"/>
          <w:szCs w:val="24"/>
          <w:lang w:eastAsia="en-CA"/>
        </w:rPr>
      </w:pPr>
    </w:p>
    <w:p w14:paraId="1F9FF068" w14:textId="77777777" w:rsidR="00C85C9C" w:rsidRPr="00C85C9C" w:rsidRDefault="00C85C9C" w:rsidP="00C85C9C">
      <w:pPr>
        <w:spacing w:after="0" w:line="240" w:lineRule="auto"/>
        <w:rPr>
          <w:rFonts w:ascii="Times New Roman" w:eastAsia="Times New Roman" w:hAnsi="Times New Roman" w:cs="Times New Roman"/>
          <w:color w:val="0E101A"/>
          <w:sz w:val="24"/>
          <w:szCs w:val="24"/>
          <w:lang w:eastAsia="en-CA"/>
        </w:rPr>
      </w:pPr>
      <w:r w:rsidRPr="00C85C9C">
        <w:rPr>
          <w:rFonts w:ascii="Times New Roman" w:eastAsia="Times New Roman" w:hAnsi="Times New Roman" w:cs="Times New Roman"/>
          <w:b/>
          <w:bCs/>
          <w:color w:val="0E101A"/>
          <w:sz w:val="24"/>
          <w:szCs w:val="24"/>
          <w:lang w:eastAsia="en-CA"/>
        </w:rPr>
        <w:t>Avoid centralization of power:</w:t>
      </w:r>
      <w:r w:rsidRPr="00C85C9C">
        <w:rPr>
          <w:rFonts w:ascii="Times New Roman" w:eastAsia="Times New Roman" w:hAnsi="Times New Roman" w:cs="Times New Roman"/>
          <w:color w:val="0E101A"/>
          <w:sz w:val="24"/>
          <w:szCs w:val="24"/>
          <w:lang w:eastAsia="en-CA"/>
        </w:rPr>
        <w:t> It is important to avoid the centralization of power in the hands of a few participants. We are designing the system to prevent the concentration of resources or decision-making power in the hands of a single entity or group.</w:t>
      </w:r>
    </w:p>
    <w:p w14:paraId="398F1633" w14:textId="6F97F30E" w:rsidR="00350035" w:rsidRDefault="00350035"/>
    <w:p w14:paraId="33545A98" w14:textId="4623A925" w:rsidR="000C5883" w:rsidRDefault="000C5883">
      <w:r>
        <w:rPr>
          <w:noProof/>
        </w:rPr>
        <w:drawing>
          <wp:inline distT="0" distB="0" distL="0" distR="0" wp14:anchorId="6D300E9E" wp14:editId="575DD791">
            <wp:extent cx="5943600" cy="2108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8200"/>
                    </a:xfrm>
                    <a:prstGeom prst="rect">
                      <a:avLst/>
                    </a:prstGeom>
                  </pic:spPr>
                </pic:pic>
              </a:graphicData>
            </a:graphic>
          </wp:inline>
        </w:drawing>
      </w:r>
    </w:p>
    <w:p w14:paraId="611CD79E" w14:textId="3ADDAC32" w:rsidR="000C5883" w:rsidRDefault="000C5883">
      <w:r>
        <w:rPr>
          <w:noProof/>
        </w:rPr>
        <w:lastRenderedPageBreak/>
        <w:drawing>
          <wp:inline distT="0" distB="0" distL="0" distR="0" wp14:anchorId="0F340675" wp14:editId="03BE6963">
            <wp:extent cx="5943600" cy="4300220"/>
            <wp:effectExtent l="0" t="0" r="0"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4300220"/>
                    </a:xfrm>
                    <a:prstGeom prst="rect">
                      <a:avLst/>
                    </a:prstGeom>
                  </pic:spPr>
                </pic:pic>
              </a:graphicData>
            </a:graphic>
          </wp:inline>
        </w:drawing>
      </w:r>
    </w:p>
    <w:p w14:paraId="6523BA9A" w14:textId="28946169" w:rsidR="000C5883" w:rsidRDefault="000C5883">
      <w:r>
        <w:rPr>
          <w:noProof/>
        </w:rPr>
        <w:lastRenderedPageBreak/>
        <w:drawing>
          <wp:inline distT="0" distB="0" distL="0" distR="0" wp14:anchorId="3384FC47" wp14:editId="15EFB8E2">
            <wp:extent cx="5943600" cy="774573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7745730"/>
                    </a:xfrm>
                    <a:prstGeom prst="rect">
                      <a:avLst/>
                    </a:prstGeom>
                  </pic:spPr>
                </pic:pic>
              </a:graphicData>
            </a:graphic>
          </wp:inline>
        </w:drawing>
      </w:r>
    </w:p>
    <w:p w14:paraId="5F69D288" w14:textId="79BE9FFE" w:rsidR="000C5883" w:rsidRDefault="000C5883"/>
    <w:p w14:paraId="210CC564" w14:textId="34DDA696" w:rsidR="000C5883" w:rsidRDefault="000C5883">
      <w:r>
        <w:rPr>
          <w:noProof/>
        </w:rPr>
        <w:lastRenderedPageBreak/>
        <w:drawing>
          <wp:inline distT="0" distB="0" distL="0" distR="0" wp14:anchorId="4E8B69D6" wp14:editId="710701D1">
            <wp:extent cx="5943600" cy="3440430"/>
            <wp:effectExtent l="0" t="0" r="0" b="762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stretch>
                      <a:fillRect/>
                    </a:stretch>
                  </pic:blipFill>
                  <pic:spPr>
                    <a:xfrm>
                      <a:off x="0" y="0"/>
                      <a:ext cx="5943600" cy="3440430"/>
                    </a:xfrm>
                    <a:prstGeom prst="rect">
                      <a:avLst/>
                    </a:prstGeom>
                  </pic:spPr>
                </pic:pic>
              </a:graphicData>
            </a:graphic>
          </wp:inline>
        </w:drawing>
      </w:r>
    </w:p>
    <w:p w14:paraId="364CA57B" w14:textId="3575231F" w:rsidR="000C5883" w:rsidRDefault="000C5883"/>
    <w:p w14:paraId="69D12205" w14:textId="38E4BCE8" w:rsidR="000C5883" w:rsidRDefault="000C5883">
      <w:r>
        <w:rPr>
          <w:noProof/>
        </w:rPr>
        <w:drawing>
          <wp:inline distT="0" distB="0" distL="0" distR="0" wp14:anchorId="57230E1D" wp14:editId="23A981C9">
            <wp:extent cx="5943600" cy="701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1040"/>
                    </a:xfrm>
                    <a:prstGeom prst="rect">
                      <a:avLst/>
                    </a:prstGeom>
                  </pic:spPr>
                </pic:pic>
              </a:graphicData>
            </a:graphic>
          </wp:inline>
        </w:drawing>
      </w:r>
    </w:p>
    <w:p w14:paraId="03C8F561" w14:textId="0901F19F" w:rsidR="000C5883" w:rsidRDefault="000C5883">
      <w:r>
        <w:t xml:space="preserve">addressed in: </w:t>
      </w:r>
    </w:p>
    <w:p w14:paraId="2A9F17FC" w14:textId="0108FFB2" w:rsidR="000C5883" w:rsidRDefault="000C5883">
      <w:hyperlink r:id="rId14" w:history="1">
        <w:r>
          <w:rPr>
            <w:rStyle w:val="Hyperlink"/>
          </w:rPr>
          <w:t xml:space="preserve">Why MUSA chain will be better vs other Layer 1 chains | by Pomeranian | </w:t>
        </w:r>
        <w:proofErr w:type="gramStart"/>
        <w:r>
          <w:rPr>
            <w:rStyle w:val="Hyperlink"/>
          </w:rPr>
          <w:t>Dec,</w:t>
        </w:r>
        <w:proofErr w:type="gramEnd"/>
        <w:r>
          <w:rPr>
            <w:rStyle w:val="Hyperlink"/>
          </w:rPr>
          <w:t xml:space="preserve"> 2022 | Medium</w:t>
        </w:r>
      </w:hyperlink>
    </w:p>
    <w:p w14:paraId="51460CE1" w14:textId="58BA580C" w:rsidR="000C5883" w:rsidRDefault="000C5883">
      <w:hyperlink r:id="rId15" w:history="1">
        <w:r>
          <w:rPr>
            <w:rStyle w:val="Hyperlink"/>
          </w:rPr>
          <w:t>POM 2.0 Proof of Concept (POC). POMv2 layer1 Blockchain | by Pomeranian | Medium</w:t>
        </w:r>
      </w:hyperlink>
    </w:p>
    <w:sectPr w:rsidR="000C58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960073"/>
    <w:multiLevelType w:val="multilevel"/>
    <w:tmpl w:val="D1FE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0031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C9C"/>
    <w:rsid w:val="000C5883"/>
    <w:rsid w:val="00171F55"/>
    <w:rsid w:val="00350035"/>
    <w:rsid w:val="00C85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67771"/>
  <w15:chartTrackingRefBased/>
  <w15:docId w15:val="{6DD852C5-4553-4F94-85BE-28625A37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5C9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C85C9C"/>
    <w:rPr>
      <w:b/>
      <w:bCs/>
    </w:rPr>
  </w:style>
  <w:style w:type="character" w:styleId="Hyperlink">
    <w:name w:val="Hyperlink"/>
    <w:basedOn w:val="DefaultParagraphFont"/>
    <w:uiPriority w:val="99"/>
    <w:semiHidden/>
    <w:unhideWhenUsed/>
    <w:rsid w:val="000C58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65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omeranianerc.medium.com/pom-2-0-proof-of-concept-poc-9f1d565fdde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omeranianerc.medium.com/why-pomv2-chain-will-be-better-vs-other-layer-1-chains-68ea55c4fc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373</Words>
  <Characters>2035</Characters>
  <Application>Microsoft Office Word</Application>
  <DocSecurity>0</DocSecurity>
  <Lines>39</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Teves</dc:creator>
  <cp:keywords/>
  <dc:description/>
  <cp:lastModifiedBy>David Teves</cp:lastModifiedBy>
  <cp:revision>1</cp:revision>
  <dcterms:created xsi:type="dcterms:W3CDTF">2023-02-02T02:32:00Z</dcterms:created>
  <dcterms:modified xsi:type="dcterms:W3CDTF">2023-02-02T04:58:00Z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9ae5bf76-9f11-45f6-8b4a-3261348e5ed5</vt:lpwstr>
  </property>
</Properties>
</file>