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Times New Roman" w:hAnsi="Times New Roman" w:eastAsia="宋体" w:cs="Times New Roman"/>
          <w:b/>
          <w:sz w:val="72"/>
          <w:szCs w:val="72"/>
        </w:rPr>
      </w:pPr>
      <w:bookmarkStart w:id="0" w:name="_Toc434859023"/>
      <w:r>
        <w:rPr>
          <w:rFonts w:hint="eastAsia" w:ascii="Times New Roman" w:hAnsi="Times New Roman" w:eastAsia="宋体" w:cs="Times New Roman"/>
          <w:b/>
          <w:sz w:val="72"/>
          <w:szCs w:val="72"/>
        </w:rPr>
        <w:t>浙江大学城市学院</w:t>
      </w:r>
    </w:p>
    <w:p>
      <w:pPr>
        <w:jc w:val="center"/>
        <w:rPr>
          <w:rFonts w:ascii="Times New Roman" w:hAnsi="Times New Roman" w:eastAsia="黑体" w:cs="Times New Roman"/>
          <w:sz w:val="48"/>
          <w:szCs w:val="24"/>
        </w:rPr>
      </w:pPr>
      <w:bookmarkStart w:id="1" w:name="_Toc526032296"/>
      <w:bookmarkStart w:id="2" w:name="_Toc527297374"/>
      <w:bookmarkStart w:id="3" w:name="_Toc526063101"/>
      <w:bookmarkStart w:id="4" w:name="_Toc527315061"/>
      <w:r>
        <w:rPr>
          <w:rFonts w:hint="eastAsia" w:ascii="Times New Roman" w:hAnsi="Times New Roman" w:eastAsia="黑体" w:cs="Times New Roman"/>
          <w:sz w:val="48"/>
          <w:szCs w:val="24"/>
        </w:rPr>
        <w:t>计算机与计算科学学院</w:t>
      </w:r>
      <w:bookmarkEnd w:id="1"/>
      <w:bookmarkEnd w:id="2"/>
      <w:bookmarkEnd w:id="3"/>
      <w:bookmarkEnd w:id="4"/>
    </w:p>
    <w:p>
      <w:pPr>
        <w:jc w:val="center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1842135" cy="1875155"/>
            <wp:effectExtent l="0" t="0" r="1905" b="14605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 w:val="44"/>
          <w:szCs w:val="24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39pt;height:0pt;width:405pt;mso-wrap-distance-bottom:0pt;mso-wrap-distance-top:0pt;z-index:251659264;mso-width-relative:page;mso-height-relative:page;" filled="f" stroked="f" coordsize="21600,21600" o:allowincell="f" o:gfxdata="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IfAdc1AAAAAYBAAAPAAAAAAAAAAEAIAAAACIAAABkcnMvZG93bnJldi54&#10;bWxQSwECFAAUAAAACACHTuJAxaYTl4wBAAAVAwAADgAAAAAAAAABACAAAAAjAQAAZHJzL2Uyb0Rv&#10;Yy54bWxQSwUGAAAAAAYABgBZAQAAIQUAAAAA&#10;">
                <v:fill on="f" focussize="0,0"/>
                <v:stroke on="f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5" w:name="_Hlk527314770"/>
      <w:r>
        <w:rPr>
          <w:rFonts w:hint="eastAsia" w:ascii="Times New Roman" w:hAnsi="Times New Roman" w:eastAsia="黑体" w:cs="Times New Roman"/>
          <w:sz w:val="44"/>
          <w:szCs w:val="24"/>
        </w:rPr>
        <w:t>基于项目的</w:t>
      </w:r>
      <w:bookmarkEnd w:id="5"/>
      <w:r>
        <w:rPr>
          <w:rFonts w:hint="eastAsia" w:ascii="Times New Roman" w:hAnsi="Times New Roman" w:eastAsia="黑体" w:cs="Times New Roman"/>
          <w:sz w:val="44"/>
          <w:szCs w:val="24"/>
        </w:rPr>
        <w:t>案例教学系统</w:t>
      </w:r>
      <w:r>
        <w:rPr>
          <w:rFonts w:ascii="Times New Roman" w:hAnsi="Times New Roman" w:eastAsia="黑体" w:cs="Times New Roman"/>
          <w:sz w:val="44"/>
          <w:szCs w:val="24"/>
        </w:rPr>
        <w:t>APP</w:t>
      </w:r>
    </w:p>
    <w:p>
      <w:pPr>
        <w:jc w:val="center"/>
        <w:rPr>
          <w:rFonts w:hint="eastAsia" w:ascii="Times New Roman" w:hAnsi="Times New Roman" w:eastAsia="黑体" w:cs="Times New Roman"/>
          <w:sz w:val="44"/>
          <w:szCs w:val="24"/>
        </w:rPr>
      </w:pPr>
      <w:r>
        <w:rPr>
          <w:rFonts w:hint="default" w:ascii="Times New Roman" w:hAnsi="Times New Roman" w:eastAsia="黑体" w:cs="Times New Roman"/>
          <w:sz w:val="44"/>
          <w:szCs w:val="24"/>
        </w:rPr>
        <w:t>学习者优先级（</w:t>
      </w:r>
      <w:bookmarkStart w:id="16" w:name="_GoBack"/>
      <w:r>
        <w:rPr>
          <w:rFonts w:hint="default" w:ascii="Times New Roman" w:hAnsi="Times New Roman" w:eastAsia="黑体" w:cs="Times New Roman"/>
          <w:sz w:val="44"/>
          <w:szCs w:val="24"/>
        </w:rPr>
        <w:t>俞佳琪</w:t>
      </w:r>
      <w:bookmarkEnd w:id="16"/>
      <w:r>
        <w:rPr>
          <w:rFonts w:hint="default" w:ascii="Times New Roman" w:hAnsi="Times New Roman" w:eastAsia="黑体" w:cs="Times New Roman"/>
          <w:sz w:val="44"/>
          <w:szCs w:val="24"/>
        </w:rPr>
        <w:t>）</w:t>
      </w:r>
    </w:p>
    <w:p>
      <w:pPr>
        <w:ind w:left="2100" w:leftChars="0" w:firstLine="420" w:firstLineChars="0"/>
        <w:jc w:val="both"/>
        <w:rPr>
          <w:rFonts w:hint="eastAsia" w:ascii="Times New Roman" w:hAnsi="Times New Roman" w:eastAsia="黑体" w:cs="Times New Roman"/>
          <w:sz w:val="44"/>
          <w:szCs w:val="24"/>
        </w:rPr>
      </w:pPr>
    </w:p>
    <w:p>
      <w:pPr>
        <w:ind w:left="2581" w:leftChars="0" w:firstLine="2448" w:firstLineChars="907"/>
        <w:jc w:val="both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hint="eastAsia" w:ascii="Courier New" w:hAnsi="Courier New" w:eastAsia="宋体" w:cs="Courier New"/>
          <w:kern w:val="0"/>
          <w:sz w:val="27"/>
          <w:szCs w:val="27"/>
        </w:rPr>
        <w:t>版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本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号</w:t>
      </w:r>
      <w:r>
        <w:rPr>
          <w:rFonts w:ascii="Courier New" w:hAnsi="Courier New" w:eastAsia="宋体" w:cs="Courier New"/>
          <w:kern w:val="0"/>
          <w:sz w:val="27"/>
          <w:szCs w:val="27"/>
        </w:rPr>
        <w:t>: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>0.1.0.1912</w:t>
      </w:r>
      <w:r>
        <w:rPr>
          <w:rFonts w:hint="default" w:ascii="Times New Roman" w:hAnsi="Times New Roman" w:cs="Times New Roman"/>
          <w:color w:val="000000"/>
          <w:sz w:val="28"/>
          <w:szCs w:val="24"/>
        </w:rPr>
        <w:t>19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]</w:t>
      </w:r>
    </w:p>
    <w:p>
      <w:pPr>
        <w:spacing w:line="240" w:lineRule="atLeast"/>
        <w:ind w:left="2520" w:leftChars="0" w:firstLine="2520" w:firstLineChars="9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ind w:left="4200" w:leftChars="0" w:firstLine="840" w:firstLineChars="3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left="2520" w:leftChars="0" w:firstLine="2520" w:firstLineChars="9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</w:t>
      </w:r>
    </w:p>
    <w:p>
      <w:pPr>
        <w:jc w:val="both"/>
        <w:rPr>
          <w:rFonts w:ascii="Times New Roman" w:hAnsi="Times New Roman" w:eastAsia="宋体" w:cs="Times New Roman"/>
          <w:sz w:val="28"/>
          <w:szCs w:val="24"/>
        </w:rPr>
      </w:pPr>
    </w:p>
    <w:p>
      <w:pPr>
        <w:jc w:val="center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sz w:val="28"/>
          <w:szCs w:val="24"/>
        </w:rPr>
        <w:t>二零一九年十二月十九日</w:t>
      </w:r>
      <w:r>
        <w:rPr>
          <w:rFonts w:ascii="Times New Roman" w:hAnsi="Times New Roman" w:eastAsia="宋体" w:cs="Times New Roman"/>
          <w:sz w:val="28"/>
          <w:szCs w:val="24"/>
        </w:rPr>
        <w:t>]</w:t>
      </w:r>
    </w:p>
    <w:p>
      <w:pPr>
        <w:jc w:val="both"/>
      </w:pPr>
    </w:p>
    <w:tbl>
      <w:tblPr>
        <w:tblStyle w:val="4"/>
        <w:tblW w:w="86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restart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  ]草稿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　]正式发布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hint="eastAsia" w:cs="Arial"/>
                <w:kern w:val="0"/>
                <w:sz w:val="21"/>
                <w:szCs w:val="21"/>
              </w:rPr>
              <w:t>学习者优先级打分表（俞佳琪）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019-12-19</w:t>
            </w:r>
          </w:p>
        </w:tc>
      </w:tr>
    </w:tbl>
    <w:p>
      <w:pPr>
        <w:pStyle w:val="3"/>
        <w:jc w:val="both"/>
      </w:pPr>
    </w:p>
    <w:p>
      <w:pPr>
        <w:jc w:val="both"/>
      </w:pPr>
    </w:p>
    <w:p>
      <w:pPr>
        <w:pStyle w:val="2"/>
        <w:ind w:left="1680" w:leftChars="0" w:firstLine="420" w:firstLineChars="0"/>
        <w:jc w:val="both"/>
      </w:pPr>
      <w:bookmarkStart w:id="6" w:name="_Toc432731784"/>
      <w:bookmarkStart w:id="7" w:name="_Toc531948174"/>
      <w:bookmarkStart w:id="8" w:name="_Toc1010151350"/>
      <w:bookmarkStart w:id="9" w:name="_Toc1147306607"/>
      <w:bookmarkStart w:id="10" w:name="_Toc9768"/>
      <w:bookmarkStart w:id="11" w:name="_Toc1524868086"/>
      <w:bookmarkStart w:id="12" w:name="_Toc295029930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4"/>
        <w:tblW w:w="91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全体小组成员</w:t>
            </w:r>
          </w:p>
        </w:tc>
        <w:tc>
          <w:tcPr>
            <w:tcW w:w="175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</w:t>
            </w:r>
          </w:p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——</w:t>
            </w:r>
          </w:p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</w:tbl>
    <w:p>
      <w:pPr>
        <w:jc w:val="both"/>
      </w:pPr>
    </w:p>
    <w:p>
      <w:pPr>
        <w:pStyle w:val="6"/>
        <w:widowControl/>
        <w:wordWrap/>
        <w:autoSpaceDE w:val="0"/>
        <w:autoSpaceDN w:val="0"/>
        <w:ind w:firstLine="422"/>
        <w:jc w:val="both"/>
        <w:textAlignment w:val="bottom"/>
        <w:rPr>
          <w:rFonts w:ascii="宋体" w:hAnsi="宋体"/>
          <w:b/>
          <w:sz w:val="32"/>
        </w:rPr>
      </w:pPr>
    </w:p>
    <w:p>
      <w:pPr>
        <w:pStyle w:val="3"/>
        <w:jc w:val="both"/>
      </w:pPr>
    </w:p>
    <w:bookmarkEnd w:id="0"/>
    <w:p>
      <w:pPr>
        <w:widowControl/>
        <w:ind w:left="2940" w:firstLine="420"/>
        <w:jc w:val="both"/>
        <w:rPr>
          <w:b/>
          <w:sz w:val="32"/>
          <w:szCs w:val="32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81046342"/>
        <w15:color w:val="DBDBDB"/>
      </w:sdtPr>
      <w:sdtEndPr>
        <w:rPr>
          <w:rFonts w:ascii="Calibri" w:hAnsi="Calibri" w:eastAsia="宋体" w:cs="宋体-简"/>
          <w:b/>
          <w:bCs/>
          <w:color w:val="00B0F0"/>
          <w:kern w:val="44"/>
          <w:sz w:val="44"/>
          <w:szCs w:val="44"/>
          <w:lang w:val="en-US" w:eastAsia="zh-CN" w:bidi="ar-SA"/>
        </w:rPr>
      </w:sdtEndPr>
      <w:sdtContent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Calibri" w:hAnsi="Calibri" w:eastAsia="宋体" w:cs="宋体-简"/>
              <w:kern w:val="2"/>
              <w:sz w:val="24"/>
              <w:szCs w:val="24"/>
              <w:lang w:val="en-US" w:eastAsia="zh-CN" w:bidi="ar-SA"/>
            </w:rPr>
          </w:pPr>
          <w:bookmarkStart w:id="13" w:name="_Toc526477436"/>
          <w:bookmarkEnd w:id="13"/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3"/>
            <w:tabs>
              <w:tab w:val="right" w:leader="dot" w:pos="8306"/>
              <w:tab w:val="clear" w:pos="8222"/>
            </w:tabs>
            <w:jc w:val="center"/>
          </w:pPr>
          <w:r>
            <w:fldChar w:fldCharType="begin"/>
          </w:r>
          <w:r>
            <w:instrText xml:space="preserve"> HYPERLINK \l _Toc28865 </w:instrText>
          </w:r>
          <w: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_Toc28865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  <w:tab w:val="clear" w:pos="8222"/>
            </w:tabs>
            <w:jc w:val="center"/>
          </w:pPr>
          <w:r>
            <w:fldChar w:fldCharType="begin"/>
          </w:r>
          <w:r>
            <w:instrText xml:space="preserve"> HYPERLINK \l _Toc10101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优先级</w:t>
          </w:r>
          <w:r>
            <w:tab/>
          </w:r>
          <w:r>
            <w:fldChar w:fldCharType="begin"/>
          </w:r>
          <w:r>
            <w:instrText xml:space="preserve"> PAGEREF _Toc10101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both"/>
          </w:pPr>
          <w:r>
            <w:fldChar w:fldCharType="end"/>
          </w:r>
        </w:p>
      </w:sdtContent>
    </w:sdt>
    <w:p>
      <w:pPr>
        <w:pStyle w:val="2"/>
        <w:bidi w:val="0"/>
        <w:jc w:val="both"/>
      </w:pPr>
    </w:p>
    <w:p>
      <w:pPr>
        <w:pStyle w:val="2"/>
        <w:bidi w:val="0"/>
        <w:jc w:val="both"/>
      </w:pPr>
    </w:p>
    <w:p>
      <w:pPr>
        <w:pStyle w:val="2"/>
        <w:bidi w:val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jc w:val="both"/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jc w:val="both"/>
      </w:pPr>
      <w:bookmarkStart w:id="14" w:name="_Toc28865"/>
      <w:r>
        <w:t>1. 描述</w:t>
      </w:r>
      <w:bookmarkEnd w:id="14"/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参与优先级打分的用户代表主要有：学习者用户代表（张洛嘉、高兴欣、苏东来、俞佳琪）、指导者代表（杨枨老师）、管理员代表（皮浩尘、陈尚辉）。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用户代表负责为用例的相对收益、相对损失部分打分，开发小组负责为用例的相对风险、相对成本打分，权重比例由客户代表（杨枨老师）提出。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优先级采用QFD算法。公式：优先级=（价值%）/（成本%+风险%）</w:t>
      </w:r>
    </w:p>
    <w:p>
      <w:pPr>
        <w:jc w:val="both"/>
      </w:pPr>
    </w:p>
    <w:p>
      <w:pPr>
        <w:pStyle w:val="2"/>
        <w:bidi w:val="0"/>
        <w:jc w:val="both"/>
        <w:rPr>
          <w:rFonts w:hint="eastAsia" w:eastAsia="宋体"/>
          <w:lang w:eastAsia="zh-CN"/>
        </w:rPr>
      </w:pPr>
      <w:bookmarkStart w:id="15" w:name="_Toc10101"/>
      <w:r>
        <w:t xml:space="preserve">2. </w:t>
      </w:r>
      <w:r>
        <w:rPr>
          <w:rFonts w:hint="eastAsia"/>
          <w:lang w:val="en-US" w:eastAsia="zh-CN"/>
        </w:rPr>
        <w:t>优先级</w:t>
      </w:r>
      <w:bookmarkEnd w:id="15"/>
    </w:p>
    <w:tbl>
      <w:tblPr>
        <w:tblStyle w:val="4"/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837"/>
        <w:gridCol w:w="1054"/>
        <w:gridCol w:w="1425"/>
        <w:gridCol w:w="1350"/>
        <w:gridCol w:w="1310"/>
        <w:gridCol w:w="1350"/>
        <w:gridCol w:w="1310"/>
        <w:gridCol w:w="1322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价值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价值%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相对成本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成本%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相对风险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风险%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学习者搜索查看案例--查看案例预置角色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1.074981413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简略案例，实例，用户信息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1.074981413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实例分享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1.074981413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学习者BBS发帖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1.734820322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0.823045267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1.042948009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学习者BBS分区切换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0.893955437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学习者BBS帖子点赞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0.893955437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学习者BBS帖子回复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0.893955437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学习者BBS帖子浏览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0.893955437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0.893955437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学习者查看个人空间-更新画布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0.903345725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学习者查看个人空间-设置个人资料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1.982651797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0.794627055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0.765111326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1.858736059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0.747553138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1.734820322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0.695298673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0.668728717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学习者查看实例文档-查看实例小组文档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0.668728717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0.670466578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0.670466578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1.610904585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0.420168067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0.650139956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学习者创建实例-查看可选基准案例-展示案例首页-查看案例参考资料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0.598042511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0.595970291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学习者创建实例-查看可选基准案例-展示案例首页-查看案例所有任务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1.734820322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0.596856624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学习者创建实例-查看可选基准案例-展示案例首页-查看案例预置成员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1.858736059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0.557273931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学习者创建实例-查看可选基准案例-展示案例首页-查看优秀实例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1.610904585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0.555877421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学习者登录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1.36307311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0.5463061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学习者底部导航栏切换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1.982651797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2.469135802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0.531593343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学习者接受项目邀请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0.513117619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学习者评价任务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0.840336134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0.513117619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学习者实例任务参考资料查看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0.510074217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1.858736059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0.497216195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1.36307311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0.467568032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1.36307311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0.467568032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学习者搜索查看案例--查看案例参考资料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1.36307311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0.467568032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1.734820322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0.462997686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学习者搜索查看案例--查看案例所有任务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1.734820322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0.462997686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学习者搜索查看案例-查看优秀实例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0.446977718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1.982651797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2.469135802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0.433842921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学习者搜索查看实例-查看实例动态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1.610904585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0.430920702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学习者搜索查看实例-查看已加入成员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1.610904585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0.429926423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1.239157373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0.425061848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学习者搜索查看用户-查看个人动态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1.239157373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0.425061848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0.396855159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学习者搜索查看用户-用户参与项目-实例成员查看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0.396855159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学习者搜索查看用户-用户参与项目-实例动态查看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1.610904585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0.387380689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学习者通讯发送视频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1.239157373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0.372481432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学习者通讯发送图片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1.239157373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0.372481432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学习者通讯发送位置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1.36307311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0.363783896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学习者通讯发送文件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1.36307311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0.363783896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学习者通讯发送文字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1.486988848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0.357582175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学习者通讯发送语音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1.610904585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2.521008403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0.351831782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学习者忘记密码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1.982651797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2.469135802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3.361344538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0.340049478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学习者主页查看消息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2.230483271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3.703703704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2.941176471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0.33566945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0.743494424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1.260504202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0.297985146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0.991325898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1.646090535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1.680672269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0.297985146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学习者主页一览参与项目-查看具体实例-查看实例动态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1.734820322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2.880658436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3.361344538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0.277926866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学习者主页一览参与项目-查看具体实例-查看已加入成员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1.610904585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3.29218107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3.781512605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0.227731742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学习者主页一览参与项目-查看具体实例-进入小组群聊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1.610904585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3.703703704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3.361344538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0.228010415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学习者主页一览参与项目-查看具体实例-与某成员聊天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0.991325898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2.057613169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2.941176471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0.198313186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学习者注册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1.239157373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1.234567901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2.100840336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0.371515954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非功能需求</w:t>
            </w:r>
            <w:r>
              <w:rPr>
                <w:rFonts w:hint="default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eastAsia="zh-CN" w:bidi="ar"/>
              </w:rPr>
              <w:t>：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10.63829787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0.732472968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系统操作符合基本的人机交互设计理念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10.63829787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0.732472968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系统至少能承载10000的用户并发量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36.17021277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1.852620654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1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系统平均响应时间低于500ms。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34.04255319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33.33333333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0.464216634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8.510638298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38.0952381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0.108977686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10.63829787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0.732472968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both"/>
      </w:pPr>
    </w:p>
    <w:p>
      <w:pPr>
        <w:jc w:val="both"/>
      </w:pPr>
    </w:p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30F48"/>
    <w:rsid w:val="0AA2465D"/>
    <w:rsid w:val="4DB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customStyle="1" w:styleId="6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2020-01-09T18:11:00Z</dcterms:created>
  <dc:creator>杨寒凌</dc:creator>
  <cp:lastModifiedBy>杨寒凌</cp:lastModifiedBy>
  <dcterms:modified xsi:type="dcterms:W3CDTF">2020-01-09T18:14:41Z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