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ind w:firstLine="1441"/>
        <w:jc w:val="both"/>
        <w:rPr>
          <w:rFonts w:hint="eastAsia" w:ascii="黑体-简" w:hAnsi="黑体-简" w:eastAsia="黑体-简" w:cs="黑体-简"/>
          <w:sz w:val="72"/>
          <w:szCs w:val="72"/>
        </w:rPr>
      </w:pPr>
      <w:bookmarkStart w:id="0" w:name="_Toc21886212"/>
      <w:bookmarkStart w:id="1" w:name="_Toc1554105553"/>
      <w:r>
        <w:rPr>
          <w:rFonts w:hint="eastAsia" w:ascii="黑体-简" w:hAnsi="黑体-简" w:eastAsia="黑体-简" w:cs="黑体-简"/>
          <w:sz w:val="72"/>
          <w:szCs w:val="72"/>
        </w:rPr>
        <w:t>案例教学系统</w:t>
      </w:r>
      <w:r>
        <w:rPr>
          <w:rFonts w:hint="default" w:ascii="New Peninim MT" w:hAnsi="New Peninim MT" w:eastAsia="黑体-简" w:cs="New Peninim MT"/>
          <w:sz w:val="72"/>
          <w:szCs w:val="72"/>
        </w:rPr>
        <w:t>APP</w:t>
      </w:r>
      <w:bookmarkEnd w:id="0"/>
      <w:bookmarkEnd w:id="1"/>
    </w:p>
    <w:p>
      <w:pPr>
        <w:spacing w:line="240" w:lineRule="atLeast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7620" b="203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项目章程</w:t>
      </w:r>
    </w:p>
    <w:p>
      <w:pPr>
        <w:spacing w:line="240" w:lineRule="atLeast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0.1.0.20191103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spacing w:line="240" w:lineRule="atLeast"/>
        <w:ind w:firstLine="2240" w:firstLineChars="8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360" w:firstLineChars="1200"/>
        <w:jc w:val="left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360" w:firstLineChars="1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360" w:firstLineChars="1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360" w:firstLineChars="1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360" w:firstLineChars="1200"/>
        <w:jc w:val="left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jc w:val="center"/>
        <w:rPr>
          <w:rFonts w:ascii="宋体" w:hAnsi="宋体" w:eastAsia="宋体" w:cs="宋体"/>
          <w:color w:val="000000"/>
          <w:kern w:val="0"/>
          <w:sz w:val="28"/>
          <w:szCs w:val="28"/>
        </w:rPr>
      </w:pPr>
    </w:p>
    <w:p>
      <w:pPr>
        <w:spacing w:line="240" w:lineRule="atLeast"/>
        <w:ind w:left="1680" w:firstLine="560" w:firstLineChars="2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240" w:firstLineChars="8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ind w:firstLine="2148" w:firstLineChars="716"/>
        <w:jc w:val="left"/>
        <w:rPr>
          <w:rFonts w:ascii="华文宋体" w:hAnsi="华文宋体" w:eastAsia="华文宋体" w:cs="华文宋体"/>
          <w:sz w:val="30"/>
          <w:szCs w:val="30"/>
          <w:u w:val="single"/>
        </w:rPr>
      </w:pPr>
    </w:p>
    <w:p>
      <w:pPr>
        <w:ind w:firstLine="2148" w:firstLineChars="716"/>
        <w:jc w:val="left"/>
        <w:rPr>
          <w:rFonts w:ascii="华文宋体" w:hAnsi="华文宋体" w:eastAsia="华文宋体" w:cs="华文宋体"/>
          <w:sz w:val="30"/>
          <w:szCs w:val="30"/>
          <w:u w:val="single"/>
        </w:rPr>
      </w:pPr>
    </w:p>
    <w:tbl>
      <w:tblPr>
        <w:tblStyle w:val="10"/>
        <w:tblpPr w:leftFromText="180" w:rightFromText="180" w:vertAnchor="text" w:horzAnchor="page" w:tblpX="1815" w:tblpY="396"/>
        <w:tblOverlap w:val="never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文件状态：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　[  ]草稿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　[　]正式发布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　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PRD-2019-G10-项目章程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PRD-2019-G10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2019-10-09</w:t>
            </w:r>
          </w:p>
        </w:tc>
      </w:tr>
    </w:tbl>
    <w:p>
      <w:pPr>
        <w:ind w:firstLine="2148" w:firstLineChars="716"/>
        <w:jc w:val="left"/>
        <w:rPr>
          <w:rFonts w:ascii="华文宋体" w:hAnsi="华文宋体" w:eastAsia="华文宋体" w:cs="华文宋体"/>
          <w:sz w:val="30"/>
          <w:szCs w:val="30"/>
          <w:u w:val="single"/>
        </w:rPr>
      </w:pPr>
    </w:p>
    <w:p>
      <w:pPr>
        <w:ind w:firstLine="2148" w:firstLineChars="716"/>
        <w:jc w:val="left"/>
        <w:rPr>
          <w:rFonts w:ascii="华文宋体" w:hAnsi="华文宋体" w:eastAsia="华文宋体" w:cs="华文宋体"/>
          <w:sz w:val="30"/>
          <w:szCs w:val="30"/>
          <w:u w:val="single"/>
        </w:rPr>
      </w:pPr>
    </w:p>
    <w:p>
      <w:pPr>
        <w:pStyle w:val="2"/>
        <w:jc w:val="center"/>
      </w:pPr>
      <w:bookmarkStart w:id="2" w:name="_Toc531948174"/>
      <w:bookmarkStart w:id="3" w:name="_Toc2002357510"/>
      <w:r>
        <w:rPr>
          <w:rFonts w:hint="eastAsia"/>
        </w:rPr>
        <w:t>文档修订记录</w:t>
      </w:r>
      <w:bookmarkEnd w:id="2"/>
      <w:bookmarkEnd w:id="3"/>
    </w:p>
    <w:p>
      <w:pPr>
        <w:pStyle w:val="7"/>
        <w:ind w:firstLine="0" w:firstLineChars="0"/>
        <w:jc w:val="both"/>
      </w:pPr>
    </w:p>
    <w:tbl>
      <w:tblPr>
        <w:tblStyle w:val="10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c>
          <w:tcPr>
            <w:tcW w:w="817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审核人</w:t>
            </w:r>
          </w:p>
        </w:tc>
      </w:tr>
      <w:tr>
        <w:tc>
          <w:tcPr>
            <w:tcW w:w="8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0.1.0</w:t>
            </w:r>
          </w:p>
        </w:tc>
        <w:tc>
          <w:tcPr>
            <w:tcW w:w="85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郭岳</w:t>
            </w:r>
          </w:p>
        </w:tc>
        <w:tc>
          <w:tcPr>
            <w:tcW w:w="12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郭岳，周南，李骏，叶瑶毓</w:t>
            </w:r>
          </w:p>
        </w:tc>
        <w:tc>
          <w:tcPr>
            <w:tcW w:w="17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2019-10-08——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2019-10-09</w:t>
            </w: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首次撰写</w:t>
            </w: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初始版本</w:t>
            </w:r>
          </w:p>
        </w:tc>
        <w:tc>
          <w:tcPr>
            <w:tcW w:w="141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2019-10-09</w:t>
            </w:r>
          </w:p>
        </w:tc>
        <w:tc>
          <w:tcPr>
            <w:tcW w:w="85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全体组员</w:t>
            </w:r>
          </w:p>
        </w:tc>
      </w:tr>
      <w:tr>
        <w:tc>
          <w:tcPr>
            <w:tcW w:w="81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.0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郭岳</w:t>
            </w:r>
          </w:p>
        </w:tc>
        <w:tc>
          <w:tcPr>
            <w:tcW w:w="122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郭岳，周南，李骏，叶瑶毓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2019-1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-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02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——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2019-1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-0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第二次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撰写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添加签字授权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2019-1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-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03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全体组员</w:t>
            </w:r>
          </w:p>
        </w:tc>
      </w:tr>
    </w:tbl>
    <w:p>
      <w:pPr>
        <w:pStyle w:val="4"/>
        <w:spacing w:line="360" w:lineRule="auto"/>
        <w:rPr>
          <w:rFonts w:ascii="Arial" w:hAnsi="Arial" w:eastAsia="华文细黑" w:cs="Arial"/>
          <w:sz w:val="30"/>
          <w:szCs w:val="30"/>
        </w:rPr>
      </w:pPr>
    </w:p>
    <w:p>
      <w:pPr>
        <w:rPr>
          <w:rFonts w:ascii="Arial" w:hAnsi="Arial" w:eastAsia="华文细黑" w:cs="Arial"/>
          <w:sz w:val="30"/>
          <w:szCs w:val="30"/>
        </w:rPr>
      </w:pPr>
    </w:p>
    <w:p>
      <w:pPr>
        <w:rPr>
          <w:rFonts w:ascii="Arial" w:hAnsi="Arial" w:eastAsia="华文细黑" w:cs="Arial"/>
          <w:sz w:val="30"/>
          <w:szCs w:val="30"/>
        </w:rPr>
      </w:pPr>
    </w:p>
    <w:p>
      <w:pPr>
        <w:pStyle w:val="4"/>
        <w:spacing w:line="360" w:lineRule="auto"/>
        <w:rPr>
          <w:rFonts w:ascii="Arial" w:hAnsi="Arial" w:eastAsia="华文细黑" w:cs="Arial"/>
          <w:sz w:val="30"/>
          <w:szCs w:val="30"/>
        </w:rPr>
      </w:pPr>
    </w:p>
    <w:p>
      <w:pPr>
        <w:rPr>
          <w:rFonts w:ascii="Arial" w:hAnsi="Arial" w:eastAsia="华文细黑" w:cs="Arial"/>
          <w:sz w:val="30"/>
          <w:szCs w:val="30"/>
        </w:rPr>
      </w:pPr>
    </w:p>
    <w:sdt>
      <w:sdtPr>
        <w:rPr>
          <w:rFonts w:ascii="宋体" w:hAnsi="宋体" w:eastAsia="宋体" w:cs="宋体-简"/>
          <w:b/>
          <w:bCs/>
          <w:kern w:val="2"/>
          <w:sz w:val="32"/>
          <w:szCs w:val="32"/>
          <w:lang w:val="en-US" w:eastAsia="zh-CN" w:bidi="ar-SA"/>
        </w:rPr>
        <w:id w:val="167784466"/>
        <w15:color w:val="DBDBDB"/>
      </w:sdtPr>
      <w:sdtEndPr>
        <w:rPr>
          <w:rFonts w:ascii="宋体" w:hAnsi="宋体" w:eastAsia="宋体" w:cs="宋体-简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4" w:name="_Toc1839992096_WPSOffice_Type3"/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_Toc997701449_WPSOffice_Level1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f0ac521a-5f06-4c65-a5f2-fb09ada90bc4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宋体-简" w:eastAsiaTheme="minorEastAsia"/>
                </w:rPr>
                <w:t>一、项目概述：</w:t>
              </w:r>
            </w:sdtContent>
          </w:sdt>
          <w:r>
            <w:tab/>
          </w:r>
          <w:bookmarkStart w:id="5" w:name="_Toc997701449_WPSOffice_Level1Page"/>
          <w:r>
            <w:t>4</w:t>
          </w:r>
          <w:bookmarkEnd w:id="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_Toc1839992096_WPSOffice_Level2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2ec434a8-e9f3-49af-8fd4-15cf6b20458d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</w:rPr>
                <w:t>1</w:t>
              </w:r>
              <w:r>
                <w:rPr>
                  <w:rFonts w:hint="default" w:ascii="DejaVu Sans" w:hAnsi="DejaVu Sans" w:eastAsia="黑体-简" w:cs="宋体-简"/>
                </w:rPr>
                <w:t>.1</w:t>
              </w:r>
              <w:r>
                <w:rPr>
                  <w:rFonts w:hint="eastAsia" w:ascii="DejaVu Sans" w:hAnsi="DejaVu Sans" w:eastAsia="黑体-简" w:cs="宋体-简"/>
                </w:rPr>
                <w:t>项目名称</w:t>
              </w:r>
            </w:sdtContent>
          </w:sdt>
          <w:r>
            <w:tab/>
          </w:r>
          <w:bookmarkStart w:id="6" w:name="_Toc1839992096_WPSOffice_Level2Page"/>
          <w:r>
            <w:t>4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_Toc982640672_WPSOffice_Level2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3ba7ceb1-6332-4bc6-86c0-46bb91e3cf2a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黑体-简" w:cs="宋体-简"/>
                </w:rPr>
                <w:t>1.</w:t>
              </w:r>
              <w:r>
                <w:rPr>
                  <w:rFonts w:hint="eastAsia" w:ascii="DejaVu Sans" w:hAnsi="DejaVu Sans" w:eastAsia="黑体-简" w:cs="宋体-简"/>
                </w:rPr>
                <w:t>2项目背景</w:t>
              </w:r>
            </w:sdtContent>
          </w:sdt>
          <w:r>
            <w:tab/>
          </w:r>
          <w:bookmarkStart w:id="7" w:name="_Toc982640672_WPSOffice_Level2Page"/>
          <w:r>
            <w:t>4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_Toc1092528874_WPSOffice_Level2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74007105-a49d-4e0a-b70b-a6aa2d246229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黑体-简" w:cs="宋体-简"/>
                </w:rPr>
                <w:t>1.3</w:t>
              </w:r>
              <w:r>
                <w:rPr>
                  <w:rFonts w:hint="eastAsia" w:ascii="DejaVu Sans" w:hAnsi="DejaVu Sans" w:eastAsia="黑体-简" w:cs="宋体-简"/>
                </w:rPr>
                <w:t>项目目的</w:t>
              </w:r>
            </w:sdtContent>
          </w:sdt>
          <w:r>
            <w:tab/>
          </w:r>
          <w:bookmarkStart w:id="8" w:name="_Toc1092528874_WPSOffice_Level2Page"/>
          <w:r>
            <w:t>4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_Toc1147603468_WPSOffice_Level2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a45986cc-4885-4061-aba5-f56f543d3f65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黑体-简" w:cs="宋体-简"/>
                </w:rPr>
                <w:t>1.</w:t>
              </w:r>
              <w:r>
                <w:rPr>
                  <w:rFonts w:hint="eastAsia" w:ascii="DejaVu Sans" w:hAnsi="DejaVu Sans" w:eastAsia="黑体-简" w:cs="宋体-简"/>
                </w:rPr>
                <w:t>4项目主要工作</w:t>
              </w:r>
            </w:sdtContent>
          </w:sdt>
          <w:r>
            <w:tab/>
          </w:r>
          <w:bookmarkStart w:id="9" w:name="_Toc1147603468_WPSOffice_Level2Page"/>
          <w:r>
            <w:t>5</w:t>
          </w:r>
          <w:bookmarkEnd w:id="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_Toc1839992096_WPSOffice_Level1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28e3ce6c-e8d3-4884-a9b0-e5ae70adae56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宋体-简" w:eastAsiaTheme="minorEastAsia"/>
                </w:rPr>
                <w:t>二、项目目标：</w:t>
              </w:r>
            </w:sdtContent>
          </w:sdt>
          <w:r>
            <w:tab/>
          </w:r>
          <w:bookmarkStart w:id="10" w:name="_Toc1839992096_WPSOffice_Level1Page"/>
          <w:r>
            <w:t>5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_Toc1220852969_WPSOffice_Level2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bd41bb90-8a17-4717-835a-9980b87390f3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</w:rPr>
                <w:t>2.1 时间目标：</w:t>
              </w:r>
            </w:sdtContent>
          </w:sdt>
          <w:r>
            <w:tab/>
          </w:r>
          <w:bookmarkStart w:id="11" w:name="_Toc1220852969_WPSOffice_Level2Page"/>
          <w:r>
            <w:t>5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_Toc1817086545_WPSOffice_Level2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eaeddc98-eb14-431a-bfaa-0d535b51e46a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</w:rPr>
                <w:t>2.2 可交付成果目标：</w:t>
              </w:r>
            </w:sdtContent>
          </w:sdt>
          <w:r>
            <w:tab/>
          </w:r>
          <w:bookmarkStart w:id="12" w:name="_Toc1817086545_WPSOffice_Level2Page"/>
          <w:r>
            <w:t>5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_Toc408617828_WPSOffice_Level2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60ba6f24-eb76-4b46-bbbc-3d38c31434fc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</w:rPr>
                <w:t>2.3 费用目标：</w:t>
              </w:r>
            </w:sdtContent>
          </w:sdt>
          <w:r>
            <w:tab/>
          </w:r>
          <w:bookmarkStart w:id="13" w:name="_Toc408617828_WPSOffice_Level2Page"/>
          <w:r>
            <w:t>6</w:t>
          </w:r>
          <w:bookmarkEnd w:id="1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_Toc982640672_WPSOffice_Level1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456f7527-bf53-4ded-bb3d-f5b159035238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宋体-简" w:eastAsiaTheme="minorEastAsia"/>
                </w:rPr>
                <w:t>三、项目管理团队:</w:t>
              </w:r>
            </w:sdtContent>
          </w:sdt>
          <w:r>
            <w:tab/>
          </w:r>
          <w:bookmarkStart w:id="14" w:name="_Toc982640672_WPSOffice_Level1Page"/>
          <w:r>
            <w:t>6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_Toc2134615737_WPSOffice_Level2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f0f56d2f-b7b6-4c37-b851-52c484636dbd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</w:rPr>
                <w:t>3.1 项目赞助</w:t>
              </w:r>
              <w:r>
                <w:rPr>
                  <w:rFonts w:hint="default" w:ascii="DejaVu Sans" w:hAnsi="DejaVu Sans" w:eastAsia="黑体-简" w:cs="宋体-简"/>
                </w:rPr>
                <w:t>人</w:t>
              </w:r>
            </w:sdtContent>
          </w:sdt>
          <w:r>
            <w:tab/>
          </w:r>
          <w:bookmarkStart w:id="15" w:name="_Toc2134615737_WPSOffice_Level2Page"/>
          <w:r>
            <w:t>6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_Toc624884977_WPSOffice_Level2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d485cd71-37e5-4b12-b53c-0d6f1011e7da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</w:rPr>
                <w:t>3.2 项目经理</w:t>
              </w:r>
            </w:sdtContent>
          </w:sdt>
          <w:r>
            <w:tab/>
          </w:r>
          <w:bookmarkStart w:id="16" w:name="_Toc624884977_WPSOffice_Level2Page"/>
          <w:r>
            <w:t>6</w:t>
          </w:r>
          <w:bookmarkEnd w:id="1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_Toc1246774609_WPSOffice_Level2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13a52265-8455-4f70-9b95-b5e725dbc78a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</w:rPr>
                <w:t>3.3 项目PMO代表</w:t>
              </w:r>
            </w:sdtContent>
          </w:sdt>
          <w:r>
            <w:tab/>
          </w:r>
          <w:bookmarkStart w:id="17" w:name="_Toc1246774609_WPSOffice_Level2Page"/>
          <w:r>
            <w:t>6</w:t>
          </w:r>
          <w:bookmarkEnd w:id="1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_Toc1542909684_WPSOffice_Level2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e1d4491d-e84e-4a31-93f0-1ed71a47b4e5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</w:rPr>
                <w:t>3.4 项目技术负责人</w:t>
              </w:r>
            </w:sdtContent>
          </w:sdt>
          <w:r>
            <w:tab/>
          </w:r>
          <w:bookmarkStart w:id="18" w:name="_Toc1542909684_WPSOffice_Level2Page"/>
          <w:r>
            <w:t>7</w:t>
          </w:r>
          <w:bookmarkEnd w:id="1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_Toc1092528874_WPSOffice_Level1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2bec73f6-43da-4850-b644-c8790ffb2850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宋体-简" w:eastAsiaTheme="minorEastAsia"/>
                </w:rPr>
                <w:t>四、项目主要阶段及里程碑</w:t>
              </w:r>
            </w:sdtContent>
          </w:sdt>
          <w:r>
            <w:tab/>
          </w:r>
          <w:bookmarkStart w:id="19" w:name="_Toc1092528874_WPSOffice_Level1Page"/>
          <w:r>
            <w:t>7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_Toc1147603468_WPSOffice_Level1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67adcc0b-c7e3-4bec-aadf-7f74eabebc8f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宋体-简" w:eastAsiaTheme="minorEastAsia"/>
                </w:rPr>
                <w:t>五、项目团队成员名单</w:t>
              </w:r>
            </w:sdtContent>
          </w:sdt>
          <w:r>
            <w:tab/>
          </w:r>
          <w:bookmarkStart w:id="20" w:name="_Toc1147603468_WPSOffice_Level1Page"/>
          <w:r>
            <w:t>8</w:t>
          </w:r>
          <w:bookmarkEnd w:id="2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_Toc1220852969_WPSOffice_Level1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d6012202-3f34-496c-87ef-4d001af90114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宋体-简" w:eastAsiaTheme="minorEastAsia"/>
                </w:rPr>
                <w:t>六、项目利害关系者名单</w:t>
              </w:r>
            </w:sdtContent>
          </w:sdt>
          <w:r>
            <w:tab/>
          </w:r>
          <w:bookmarkStart w:id="21" w:name="_Toc1220852969_WPSOffice_Level1Page"/>
          <w:r>
            <w:t>9</w:t>
          </w:r>
          <w:bookmarkEnd w:id="2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_Toc1817086545_WPSOffice_Level1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  <w:id w:val="167784466"/>
              <w:placeholder>
                <w:docPart w:val="{1d9772c2-9ec0-4695-9ba0-016b075b2e4f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宋体-简" w:eastAsiaTheme="minorEastAsia"/>
                </w:rPr>
                <w:t>七、项目沟通汇报需求</w:t>
              </w:r>
            </w:sdtContent>
          </w:sdt>
          <w:r>
            <w:tab/>
          </w:r>
          <w:bookmarkStart w:id="22" w:name="_Toc1817086545_WPSOffice_Level1Page"/>
          <w:r>
            <w:t>9</w:t>
          </w:r>
          <w:bookmarkEnd w:id="22"/>
          <w:r>
            <w:fldChar w:fldCharType="end"/>
          </w:r>
          <w:bookmarkEnd w:id="4"/>
        </w:p>
      </w:sdtContent>
    </w:sdt>
    <w:p>
      <w:pPr>
        <w:rPr>
          <w:rFonts w:ascii="Arial" w:hAnsi="Arial" w:eastAsia="华文细黑" w:cs="Arial"/>
          <w:sz w:val="30"/>
          <w:szCs w:val="30"/>
        </w:rPr>
      </w:pPr>
    </w:p>
    <w:p>
      <w:pPr>
        <w:rPr>
          <w:rFonts w:ascii="Arial" w:hAnsi="Arial" w:eastAsia="华文细黑" w:cs="Arial"/>
          <w:sz w:val="30"/>
          <w:szCs w:val="30"/>
        </w:rPr>
      </w:pPr>
    </w:p>
    <w:p>
      <w:pPr>
        <w:pStyle w:val="2"/>
      </w:pPr>
      <w:bookmarkStart w:id="23" w:name="_Toc997701449_WPSOffice_Level1"/>
      <w:r>
        <w:rPr>
          <w:rFonts w:hint="eastAsia"/>
        </w:rPr>
        <w:t>一、项目概述：</w:t>
      </w:r>
      <w:bookmarkEnd w:id="23"/>
    </w:p>
    <w:p>
      <w:pPr>
        <w:spacing w:line="360" w:lineRule="auto"/>
        <w:rPr>
          <w:rFonts w:ascii="Arial" w:hAnsi="Arial" w:cs="Arial"/>
          <w:u w:val="single"/>
        </w:rPr>
      </w:pPr>
      <w:bookmarkStart w:id="24" w:name="_Toc1839992096_WPSOffice_Level2"/>
      <w:r>
        <w:rPr>
          <w:rStyle w:val="16"/>
          <w:rFonts w:hint="eastAsia"/>
        </w:rPr>
        <w:t>1</w:t>
      </w:r>
      <w:r>
        <w:rPr>
          <w:rStyle w:val="16"/>
          <w:rFonts w:hint="default" w:ascii="DejaVu Sans"/>
        </w:rPr>
        <w:t>.1</w:t>
      </w:r>
      <w:r>
        <w:rPr>
          <w:rStyle w:val="16"/>
          <w:rFonts w:hint="eastAsia"/>
        </w:rPr>
        <w:t>项目名称：</w:t>
      </w:r>
      <w:r>
        <w:rPr>
          <w:rFonts w:ascii="Arial" w:hAnsi="Arial" w:cs="Arial"/>
          <w:u w:val="single"/>
        </w:rPr>
        <w:t xml:space="preserve">  案例教学系统app</w:t>
      </w:r>
      <w:bookmarkEnd w:id="24"/>
      <w:r>
        <w:rPr>
          <w:rFonts w:ascii="Arial" w:hAnsi="Arial" w:cs="Arial"/>
          <w:u w:val="single"/>
        </w:rPr>
        <w:t xml:space="preserve"> </w:t>
      </w:r>
    </w:p>
    <w:p>
      <w:pPr>
        <w:spacing w:line="360" w:lineRule="auto"/>
        <w:rPr>
          <w:rFonts w:ascii="Arial" w:hAnsi="Arial" w:cs="Arial"/>
          <w:u w:val="single"/>
        </w:rPr>
      </w:pPr>
    </w:p>
    <w:p>
      <w:pPr>
        <w:pStyle w:val="3"/>
      </w:pPr>
      <w:bookmarkStart w:id="25" w:name="_Toc982640672_WPSOffice_Level2"/>
      <w:r>
        <w:rPr>
          <w:rFonts w:hint="default"/>
        </w:rPr>
        <w:t>1.</w:t>
      </w:r>
      <w:r>
        <w:rPr>
          <w:rFonts w:hint="eastAsia"/>
        </w:rPr>
        <w:t>2项目背景：</w:t>
      </w:r>
      <w:bookmarkEnd w:id="25"/>
    </w:p>
    <w:p>
      <w:pPr>
        <w:adjustRightInd w:val="0"/>
        <w:snapToGrid w:val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该案例教学系统分析了以学生为主题自主学习的新教学方式，该方法囊括了（问题导向型学习法、案例教学法、项目教学法）的工程教学理念，以基于web的E-learning教学系统作为最终的一个呈现方式，学生教师通过浏览器就能进行工程教学类的基于项目的案例学习。</w:t>
      </w:r>
    </w:p>
    <w:p>
      <w:pPr>
        <w:adjustRightInd w:val="0"/>
        <w:snapToGrid w:val="0"/>
        <w:ind w:firstLine="420"/>
        <w:rPr>
          <w:sz w:val="21"/>
          <w:szCs w:val="21"/>
        </w:rPr>
      </w:pPr>
    </w:p>
    <w:p>
      <w:pPr>
        <w:pStyle w:val="3"/>
      </w:pPr>
      <w:bookmarkStart w:id="26" w:name="_Toc1092528874_WPSOffice_Level2"/>
      <w:r>
        <w:rPr>
          <w:rFonts w:hint="default"/>
        </w:rPr>
        <w:t>1.3</w:t>
      </w:r>
      <w:r>
        <w:rPr>
          <w:rFonts w:hint="eastAsia"/>
        </w:rPr>
        <w:t>项目目的：</w:t>
      </w:r>
      <w:bookmarkEnd w:id="26"/>
    </w:p>
    <w:p>
      <w:pPr>
        <w:adjustRightInd w:val="0"/>
        <w:snapToGrid w:val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该项目分析了以学生为主题自主学习的新教学方式，该方法囊括了（问题导向型学习法、案例教学法、项目教学法）的工程教学理念，以基于web的E-learning教学系统作为最终的一个呈现方式，学生教师通过浏览器就能进行工程教学类的基于项目的案例学习。</w:t>
      </w:r>
    </w:p>
    <w:p>
      <w:pPr>
        <w:adjustRightInd w:val="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项目最终的产出PBCLS系统所要达到的要求如下：</w:t>
      </w:r>
    </w:p>
    <w:p>
      <w:pPr>
        <w:numPr>
          <w:ilvl w:val="0"/>
          <w:numId w:val="1"/>
        </w:numPr>
        <w:adjustRightInd w:val="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教学案例的管理[-标准化表示,-维护与管理]；</w:t>
      </w:r>
    </w:p>
    <w:p>
      <w:pPr>
        <w:numPr>
          <w:ilvl w:val="0"/>
          <w:numId w:val="1"/>
        </w:numPr>
        <w:adjustRightInd w:val="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案例实践[-建立特定案例的学习实例(instance)，用户可以扮演案例中的特定角色，通过项目化的案例实践，达到学习的目的]</w:t>
      </w:r>
    </w:p>
    <w:p>
      <w:pPr>
        <w:numPr>
          <w:ilvl w:val="0"/>
          <w:numId w:val="1"/>
        </w:numPr>
        <w:adjustRightInd w:val="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案例教学[-系统中为每个案例的实践实例设定教师角色，指导学生进行案例实践]；</w:t>
      </w:r>
    </w:p>
    <w:p>
      <w:pPr>
        <w:numPr>
          <w:ilvl w:val="0"/>
          <w:numId w:val="1"/>
        </w:numPr>
        <w:adjustRightInd w:val="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评估与反馈[-基于案例学习角色的多角度评估，-对学习过程、提交质量的综合评价]；</w:t>
      </w:r>
    </w:p>
    <w:p>
      <w:pPr>
        <w:adjustRightInd w:val="0"/>
        <w:snapToGrid w:val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从功能角度的要求如下：</w:t>
      </w:r>
    </w:p>
    <w:p>
      <w:pPr>
        <w:adjustRightInd w:val="0"/>
        <w:snapToGrid w:val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按用户类型划分（管理员、用户）：</w:t>
      </w:r>
    </w:p>
    <w:p>
      <w:pPr>
        <w:numPr>
          <w:ilvl w:val="0"/>
          <w:numId w:val="2"/>
        </w:numPr>
        <w:adjustRightInd w:val="0"/>
        <w:snapToGrid w:val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管理员要求[案例管理，用户管理，系统管理]</w:t>
      </w:r>
    </w:p>
    <w:p>
      <w:pPr>
        <w:numPr>
          <w:ilvl w:val="0"/>
          <w:numId w:val="2"/>
        </w:numPr>
        <w:adjustRightInd w:val="0"/>
        <w:snapToGrid w:val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普通用户要求[查看已存在案例、对项目进行申请退出、个人空间管理]</w:t>
      </w:r>
    </w:p>
    <w:p>
      <w:pPr>
        <w:adjustRightInd w:val="0"/>
        <w:snapToGrid w:val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从项目学习过程角色扮演划分（学生、教师）：</w:t>
      </w:r>
    </w:p>
    <w:p>
      <w:pPr>
        <w:numPr>
          <w:ilvl w:val="0"/>
          <w:numId w:val="3"/>
        </w:numPr>
        <w:adjustRightInd w:val="0"/>
        <w:snapToGrid w:val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学生要求[能够扮演developer或tester、对个人任务查看、整体规划、文档的上传与下载]</w:t>
      </w:r>
    </w:p>
    <w:p>
      <w:pPr>
        <w:numPr>
          <w:ilvl w:val="0"/>
          <w:numId w:val="3"/>
        </w:numPr>
        <w:adjustRightInd w:val="0"/>
        <w:snapToGrid w:val="0"/>
        <w:ind w:firstLine="420"/>
        <w:rPr>
          <w:rFonts w:ascii="Arial" w:hAnsi="Arial" w:cs="Arial"/>
          <w:sz w:val="21"/>
          <w:szCs w:val="21"/>
        </w:rPr>
      </w:pPr>
      <w:r>
        <w:rPr>
          <w:rFonts w:hint="eastAsia"/>
          <w:sz w:val="21"/>
          <w:szCs w:val="21"/>
        </w:rPr>
        <w:t>教师要求[对标准文档的查看、对任务提点、即使交流]</w:t>
      </w:r>
    </w:p>
    <w:p>
      <w:pPr>
        <w:adjustRightInd w:val="0"/>
        <w:snapToGrid w:val="0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bookmarkStart w:id="27" w:name="_Toc1147603468_WPSOffice_Level2"/>
      <w:r>
        <w:rPr>
          <w:rStyle w:val="16"/>
          <w:rFonts w:hint="default" w:ascii="DejaVu Sans"/>
        </w:rPr>
        <w:t>1.</w:t>
      </w:r>
      <w:r>
        <w:rPr>
          <w:rStyle w:val="16"/>
          <w:rFonts w:hint="eastAsia"/>
        </w:rPr>
        <w:t>4项目主要工作：</w:t>
      </w:r>
      <w:bookmarkEnd w:id="27"/>
      <w:r>
        <w:rPr>
          <w:rFonts w:hint="eastAsia" w:ascii="Arial" w:hAnsi="Arial" w:cs="Arial"/>
        </w:rPr>
        <w:t xml:space="preserve"> 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2268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  <w:shd w:val="clear" w:color="auto" w:fill="auto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里程碑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开始时间</w:t>
            </w:r>
          </w:p>
        </w:tc>
        <w:tc>
          <w:tcPr>
            <w:tcW w:w="2347" w:type="dxa"/>
            <w:shd w:val="clear" w:color="auto" w:fill="auto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  <w:shd w:val="pct10" w:color="auto" w:fill="FFFFFF"/>
              </w:rPr>
            </w:pPr>
            <w:r>
              <w:rPr>
                <w:rFonts w:hint="eastAsia"/>
                <w:sz w:val="22"/>
                <w:szCs w:val="22"/>
              </w:rPr>
              <w:t>《软件项目计划》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  <w:shd w:val="pct10" w:color="auto" w:fill="FFFFFF"/>
              </w:rPr>
            </w:pPr>
            <w:r>
              <w:rPr>
                <w:rFonts w:hint="eastAsia"/>
                <w:sz w:val="22"/>
                <w:szCs w:val="22"/>
              </w:rPr>
              <w:t>9月2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  <w:shd w:val="pct10" w:color="auto" w:fill="FFFFFF"/>
              </w:rPr>
            </w:pPr>
            <w:r>
              <w:rPr>
                <w:rFonts w:hint="eastAsia"/>
                <w:sz w:val="22"/>
                <w:szCs w:val="22"/>
              </w:rPr>
              <w:t>9月2</w:t>
            </w: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《可行性分析报告》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9月3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月06日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《需求开发计划》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月0</w:t>
            </w:r>
            <w:r>
              <w:rPr>
                <w:sz w:val="22"/>
                <w:szCs w:val="22"/>
              </w:rPr>
              <w:t>7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月1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《需求规格说明书》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月1</w:t>
            </w:r>
            <w:r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第一次迭代结束时间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《需求变更控制文档》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月1</w:t>
            </w:r>
            <w:r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第一次迭代结束时间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《系统设计计划》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月2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月2</w:t>
            </w:r>
            <w:r>
              <w:rPr>
                <w:sz w:val="22"/>
                <w:szCs w:val="22"/>
              </w:rPr>
              <w:t>7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《概要设计说明》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月2</w:t>
            </w:r>
            <w:r>
              <w:rPr>
                <w:sz w:val="22"/>
                <w:szCs w:val="22"/>
              </w:rPr>
              <w:t>8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月3日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《编码与系统实现计划》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月0</w:t>
            </w:r>
            <w:r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月1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《测试计划》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月1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月2</w:t>
            </w:r>
            <w:r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《系统维护计划》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月2</w:t>
            </w:r>
            <w:r>
              <w:rPr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月0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《项目总结报告》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月0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34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月0</w:t>
            </w:r>
            <w:r>
              <w:rPr>
                <w:sz w:val="22"/>
                <w:szCs w:val="22"/>
              </w:rPr>
              <w:t>8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</w:tr>
    </w:tbl>
    <w:p>
      <w:pPr>
        <w:spacing w:line="360" w:lineRule="auto"/>
        <w:ind w:left="420" w:leftChars="200" w:firstLine="420" w:firstLineChars="200"/>
        <w:rPr>
          <w:rFonts w:ascii="Arial" w:hAnsi="Arial" w:cs="Arial"/>
          <w:i/>
          <w:szCs w:val="21"/>
        </w:rPr>
      </w:pPr>
    </w:p>
    <w:p>
      <w:pPr>
        <w:pStyle w:val="2"/>
      </w:pPr>
      <w:bookmarkStart w:id="28" w:name="_Toc1839992096_WPSOffice_Level1"/>
      <w:r>
        <w:rPr>
          <w:rFonts w:hint="eastAsia"/>
        </w:rPr>
        <w:t>二、项目目标：</w:t>
      </w:r>
      <w:bookmarkEnd w:id="28"/>
    </w:p>
    <w:p>
      <w:pPr>
        <w:pStyle w:val="3"/>
        <w:rPr>
          <w:rFonts w:hint="eastAsia"/>
        </w:rPr>
      </w:pPr>
      <w:bookmarkStart w:id="29" w:name="_Toc1220852969_WPSOffice_Level2"/>
      <w:r>
        <w:rPr>
          <w:rFonts w:hint="eastAsia"/>
        </w:rPr>
        <w:t>2.1 时间目标：</w:t>
      </w:r>
      <w:bookmarkEnd w:id="29"/>
    </w:p>
    <w:p>
      <w:pPr>
        <w:spacing w:line="360" w:lineRule="auto"/>
        <w:ind w:firstLine="420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本项目要求于__</w:t>
      </w:r>
      <w:r>
        <w:rPr>
          <w:rFonts w:ascii="Arial" w:hAnsi="Arial" w:cs="Arial"/>
        </w:rPr>
        <w:t>2019</w:t>
      </w:r>
      <w:r>
        <w:rPr>
          <w:rFonts w:hint="eastAsia" w:ascii="Arial" w:hAnsi="Arial" w:cs="Arial"/>
        </w:rPr>
        <w:t>_年_</w:t>
      </w:r>
      <w:r>
        <w:rPr>
          <w:rFonts w:ascii="Arial" w:hAnsi="Arial" w:cs="Arial"/>
        </w:rPr>
        <w:t>1</w:t>
      </w:r>
      <w:r>
        <w:rPr>
          <w:rFonts w:hint="eastAsia" w:ascii="Arial" w:hAnsi="Arial" w:cs="Arial"/>
        </w:rPr>
        <w:t>__月</w:t>
      </w:r>
      <w:r>
        <w:rPr>
          <w:rFonts w:ascii="Arial" w:hAnsi="Arial" w:cs="Arial"/>
        </w:rPr>
        <w:t>12</w:t>
      </w:r>
      <w:r>
        <w:rPr>
          <w:rFonts w:hint="eastAsia" w:ascii="Arial" w:hAnsi="Arial" w:cs="Arial"/>
        </w:rPr>
        <w:t>__日开始，于___年_</w:t>
      </w:r>
      <w:r>
        <w:rPr>
          <w:rFonts w:ascii="Arial" w:hAnsi="Arial" w:cs="Arial"/>
        </w:rPr>
        <w:t>12</w:t>
      </w:r>
      <w:r>
        <w:rPr>
          <w:rFonts w:hint="eastAsia" w:ascii="Arial" w:hAnsi="Arial" w:cs="Arial"/>
        </w:rPr>
        <w:t>__月_</w:t>
      </w:r>
      <w:r>
        <w:rPr>
          <w:rFonts w:ascii="Arial" w:hAnsi="Arial" w:cs="Arial"/>
        </w:rPr>
        <w:t>29</w:t>
      </w:r>
      <w:r>
        <w:rPr>
          <w:rFonts w:hint="eastAsia" w:ascii="Arial" w:hAnsi="Arial" w:cs="Arial"/>
        </w:rPr>
        <w:t>_日结束。项目的结束以正式发布项目结项通知的日期为准。</w:t>
      </w:r>
    </w:p>
    <w:p>
      <w:pPr>
        <w:spacing w:line="360" w:lineRule="auto"/>
        <w:rPr>
          <w:rFonts w:ascii="Arial" w:hAnsi="Arial" w:cs="Arial"/>
        </w:rPr>
      </w:pPr>
    </w:p>
    <w:p>
      <w:pPr>
        <w:pStyle w:val="3"/>
      </w:pPr>
      <w:bookmarkStart w:id="30" w:name="_Toc1817086545_WPSOffice_Level2"/>
      <w:r>
        <w:rPr>
          <w:rFonts w:hint="eastAsia"/>
        </w:rPr>
        <w:t>2.2 可交付成果目标：</w:t>
      </w:r>
      <w:bookmarkEnd w:id="30"/>
    </w:p>
    <w:p>
      <w:pPr>
        <w:spacing w:line="360" w:lineRule="auto"/>
        <w:ind w:firstLine="420" w:firstLineChars="200"/>
        <w:rPr>
          <w:rFonts w:ascii="Arial" w:hAnsi="Arial" w:cs="Arial"/>
        </w:rPr>
      </w:pPr>
      <w:r>
        <w:rPr>
          <w:rFonts w:hint="eastAsia" w:ascii="Arial" w:hAnsi="Arial" w:cs="Arial"/>
        </w:rPr>
        <w:t>本项目要求最终交付如下的成果：</w:t>
      </w:r>
    </w:p>
    <w:tbl>
      <w:tblPr>
        <w:tblStyle w:val="10"/>
        <w:tblpPr w:leftFromText="180" w:rightFromText="180" w:vertAnchor="text" w:horzAnchor="page" w:tblpX="2327" w:tblpY="879"/>
        <w:tblOverlap w:val="never"/>
        <w:tblW w:w="7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693"/>
        <w:gridCol w:w="954"/>
        <w:gridCol w:w="1811"/>
      </w:tblGrid>
      <w:tr>
        <w:trPr>
          <w:trHeight w:val="397" w:hRule="atLeast"/>
          <w:tblHeader/>
        </w:trPr>
        <w:tc>
          <w:tcPr>
            <w:tcW w:w="2080" w:type="dxa"/>
            <w:shd w:val="clear" w:color="000000" w:fill="D9D9D9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Cs w:val="21"/>
              </w:rPr>
              <w:t>阶段/过程</w:t>
            </w:r>
          </w:p>
        </w:tc>
        <w:tc>
          <w:tcPr>
            <w:tcW w:w="2693" w:type="dxa"/>
            <w:shd w:val="clear" w:color="000000" w:fill="D9D9D9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Cs w:val="21"/>
              </w:rPr>
              <w:t>交付成果名称</w:t>
            </w:r>
          </w:p>
        </w:tc>
        <w:tc>
          <w:tcPr>
            <w:tcW w:w="954" w:type="dxa"/>
            <w:shd w:val="clear" w:color="000000" w:fill="D9D9D9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Cs w:val="21"/>
              </w:rPr>
              <w:t>数量</w:t>
            </w:r>
          </w:p>
        </w:tc>
        <w:tc>
          <w:tcPr>
            <w:tcW w:w="1811" w:type="dxa"/>
            <w:shd w:val="clear" w:color="000000" w:fill="D9D9D9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Cs w:val="21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项目启动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项目章程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</w:t>
            </w:r>
            <w:r>
              <w:rPr>
                <w:rFonts w:ascii="宋体" w:hAnsi="宋体" w:cs="宋体"/>
                <w:kern w:val="0"/>
                <w:szCs w:val="21"/>
              </w:rPr>
              <w:t>计划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项目总体计划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可行性分析报告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QA计划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  <w:r>
              <w:t>软件质量保证</w:t>
            </w:r>
          </w:p>
        </w:tc>
      </w:tr>
      <w:tr>
        <w:trPr>
          <w:trHeight w:val="90" w:hRule="atLeast"/>
        </w:trPr>
        <w:tc>
          <w:tcPr>
            <w:tcW w:w="208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需求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需求开发计划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需求变更控制文档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需求规格说明书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设计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系统设计计划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概要设计说明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编码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编程手册（本项目不交付）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测试计划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验收交付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安装部署计划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培训计划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系统维护计划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0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项目结项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项目总结报告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CC"/>
                <w:szCs w:val="21"/>
              </w:rPr>
            </w:pP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pStyle w:val="3"/>
      </w:pPr>
      <w:bookmarkStart w:id="31" w:name="_Toc408617828_WPSOffice_Level2"/>
      <w:r>
        <w:rPr>
          <w:rFonts w:hint="eastAsia"/>
        </w:rPr>
        <w:t>2.3 费用目标：</w:t>
      </w:r>
      <w:bookmarkEnd w:id="31"/>
    </w:p>
    <w:p>
      <w:pPr>
        <w:spacing w:line="360" w:lineRule="auto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本项目总预算为：￥___</w:t>
      </w:r>
      <w:r>
        <w:rPr>
          <w:rFonts w:hint="eastAsia"/>
        </w:rPr>
        <w:t>69691.2</w:t>
      </w:r>
      <w:r>
        <w:rPr>
          <w:rFonts w:hint="eastAsia" w:ascii="Arial" w:hAnsi="Arial" w:cs="Arial"/>
        </w:rPr>
        <w:t>____元整。费用预算明细请见____</w:t>
      </w:r>
      <w:r>
        <w:rPr>
          <w:rFonts w:ascii="Arial" w:hAnsi="Arial" w:cs="Arial"/>
        </w:rPr>
        <w:t>项目总体计划</w:t>
      </w:r>
      <w:r>
        <w:rPr>
          <w:rFonts w:hint="eastAsia" w:ascii="Arial" w:hAnsi="Arial" w:cs="Arial"/>
        </w:rPr>
        <w:t>__________。</w:t>
      </w:r>
    </w:p>
    <w:p>
      <w:pPr>
        <w:pStyle w:val="2"/>
      </w:pPr>
      <w:bookmarkStart w:id="32" w:name="_Toc982640672_WPSOffice_Level1"/>
      <w:r>
        <w:rPr>
          <w:rFonts w:hint="eastAsia"/>
        </w:rPr>
        <w:t>三、项目管理团队:</w:t>
      </w:r>
      <w:bookmarkEnd w:id="32"/>
    </w:p>
    <w:p>
      <w:pPr>
        <w:spacing w:line="360" w:lineRule="auto"/>
        <w:rPr>
          <w:rFonts w:ascii="Arial" w:hAnsi="Arial" w:cs="Arial"/>
        </w:rPr>
      </w:pPr>
      <w:bookmarkStart w:id="33" w:name="_Toc2134615737_WPSOffice_Level2"/>
      <w:r>
        <w:rPr>
          <w:rStyle w:val="16"/>
          <w:rFonts w:hint="eastAsia"/>
        </w:rPr>
        <w:t>3.1 项目赞助人：</w:t>
      </w:r>
      <w:r>
        <w:rPr>
          <w:rFonts w:hint="eastAsia" w:ascii="Arial" w:hAnsi="Arial" w:cs="Arial"/>
        </w:rPr>
        <w:t>___</w:t>
      </w:r>
      <w:r>
        <w:rPr>
          <w:rFonts w:ascii="Arial" w:hAnsi="Arial" w:cs="Arial"/>
        </w:rPr>
        <w:t>无</w:t>
      </w:r>
      <w:r>
        <w:rPr>
          <w:rFonts w:hint="eastAsia" w:ascii="Arial" w:hAnsi="Arial" w:cs="Arial"/>
        </w:rPr>
        <w:t>_______；</w:t>
      </w:r>
      <w:bookmarkEnd w:id="33"/>
    </w:p>
    <w:p>
      <w:pPr>
        <w:spacing w:line="360" w:lineRule="auto"/>
        <w:rPr>
          <w:rFonts w:ascii="Arial" w:hAnsi="Arial" w:cs="Arial"/>
        </w:rPr>
      </w:pPr>
      <w:bookmarkStart w:id="34" w:name="_Toc624884977_WPSOffice_Level2"/>
      <w:r>
        <w:rPr>
          <w:rStyle w:val="16"/>
          <w:rFonts w:hint="eastAsia"/>
        </w:rPr>
        <w:t>3.2 项目经理：</w:t>
      </w:r>
      <w:r>
        <w:rPr>
          <w:rFonts w:hint="eastAsia" w:ascii="Arial" w:hAnsi="Arial" w:cs="Arial"/>
        </w:rPr>
        <w:t>___</w:t>
      </w:r>
      <w:r>
        <w:rPr>
          <w:rFonts w:ascii="Arial" w:hAnsi="Arial" w:cs="Arial"/>
        </w:rPr>
        <w:t>郭岳</w:t>
      </w:r>
      <w:r>
        <w:rPr>
          <w:rFonts w:hint="eastAsia" w:ascii="Arial" w:hAnsi="Arial" w:cs="Arial"/>
        </w:rPr>
        <w:t>_______；</w:t>
      </w:r>
      <w:bookmarkEnd w:id="34"/>
    </w:p>
    <w:p>
      <w:pPr>
        <w:spacing w:line="360" w:lineRule="auto"/>
        <w:rPr>
          <w:rFonts w:ascii="Arial" w:hAnsi="Arial" w:cs="Arial"/>
        </w:rPr>
      </w:pPr>
      <w:bookmarkStart w:id="35" w:name="_Toc1246774609_WPSOffice_Level2"/>
      <w:r>
        <w:rPr>
          <w:rStyle w:val="16"/>
          <w:rFonts w:hint="eastAsia"/>
        </w:rPr>
        <w:t>3.3 项目PMO代表：</w:t>
      </w:r>
      <w:r>
        <w:rPr>
          <w:rFonts w:hint="eastAsia" w:ascii="Arial" w:hAnsi="Arial" w:cs="Arial"/>
        </w:rPr>
        <w:t>___</w:t>
      </w:r>
      <w:r>
        <w:rPr>
          <w:rFonts w:ascii="Arial" w:hAnsi="Arial" w:cs="Arial"/>
        </w:rPr>
        <w:t>杨枨老师</w:t>
      </w:r>
      <w:r>
        <w:rPr>
          <w:rFonts w:hint="eastAsia" w:ascii="Arial" w:hAnsi="Arial" w:cs="Arial"/>
        </w:rPr>
        <w:t>_______；</w:t>
      </w:r>
      <w:bookmarkEnd w:id="35"/>
    </w:p>
    <w:p>
      <w:pPr>
        <w:spacing w:line="360" w:lineRule="auto"/>
        <w:rPr>
          <w:rFonts w:ascii="Arial" w:hAnsi="Arial" w:cs="Arial"/>
        </w:rPr>
      </w:pPr>
      <w:bookmarkStart w:id="36" w:name="_Toc1542909684_WPSOffice_Level2"/>
      <w:r>
        <w:rPr>
          <w:rStyle w:val="16"/>
          <w:rFonts w:hint="eastAsia"/>
        </w:rPr>
        <w:t>3.4 项目技术负责人：</w:t>
      </w:r>
      <w:r>
        <w:rPr>
          <w:rFonts w:hint="eastAsia" w:ascii="Arial" w:hAnsi="Arial" w:cs="Arial"/>
        </w:rPr>
        <w:t>_____</w:t>
      </w:r>
      <w:r>
        <w:rPr>
          <w:rFonts w:ascii="Arial" w:hAnsi="Arial" w:cs="Arial"/>
        </w:rPr>
        <w:t>杨海波</w:t>
      </w:r>
      <w:r>
        <w:rPr>
          <w:rFonts w:hint="eastAsia" w:ascii="Arial" w:hAnsi="Arial" w:cs="Arial"/>
        </w:rPr>
        <w:t>_____；</w:t>
      </w:r>
      <w:bookmarkEnd w:id="36"/>
    </w:p>
    <w:p>
      <w:pPr>
        <w:pStyle w:val="2"/>
      </w:pPr>
      <w:bookmarkStart w:id="37" w:name="_Toc1092528874_WPSOffice_Level1"/>
      <w:r>
        <w:rPr>
          <w:rFonts w:hint="eastAsia"/>
        </w:rPr>
        <w:t>四、项目主要阶段及里程碑</w:t>
      </w:r>
      <w:bookmarkEnd w:id="37"/>
    </w:p>
    <w:p>
      <w:pPr>
        <w:spacing w:line="360" w:lineRule="auto"/>
      </w:pPr>
      <w:r>
        <w:rPr>
          <w:rFonts w:hint="eastAsia"/>
        </w:rPr>
        <w:t>本项目主要分为以下几个阶段和里程碑：</w:t>
      </w:r>
    </w:p>
    <w:tbl>
      <w:tblPr>
        <w:tblStyle w:val="10"/>
        <w:tblpPr w:leftFromText="180" w:rightFromText="180" w:vertAnchor="text" w:horzAnchor="page" w:tblpX="2319" w:tblpY="401"/>
        <w:tblOverlap w:val="never"/>
        <w:tblW w:w="7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984"/>
        <w:gridCol w:w="1134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tblHeader/>
        </w:trPr>
        <w:tc>
          <w:tcPr>
            <w:tcW w:w="108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Cs w:val="21"/>
              </w:rPr>
              <w:t>阶段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Cs w:val="21"/>
              </w:rPr>
              <w:t>评审对象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Cs w:val="21"/>
              </w:rPr>
              <w:t>评审方式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Cs w:val="21"/>
              </w:rPr>
              <w:t>评审时间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Cs w:val="21"/>
              </w:rPr>
              <w:t>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项目启动阶段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项目总体计划及附属计划，可行性分析报告，项目章程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201</w:t>
            </w:r>
            <w:r>
              <w:rPr>
                <w:rFonts w:cs="宋体" w:asciiTheme="minorEastAsia" w:hAnsiTheme="minorEastAsia" w:eastAsiaTheme="minorEastAsia"/>
                <w:szCs w:val="21"/>
              </w:rPr>
              <w:t>9-10-06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QA计划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201</w:t>
            </w:r>
            <w:r>
              <w:rPr>
                <w:rFonts w:cs="宋体" w:asciiTheme="minorEastAsia" w:hAnsiTheme="minorEastAsia" w:eastAsiaTheme="minorEastAsia"/>
                <w:szCs w:val="21"/>
              </w:rPr>
              <w:t>9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-10-</w:t>
            </w:r>
            <w:r>
              <w:rPr>
                <w:rFonts w:cs="宋体" w:asciiTheme="minorEastAsia" w:hAnsiTheme="minorEastAsia" w:eastAsiaTheme="minorEastAsia"/>
                <w:szCs w:val="21"/>
              </w:rPr>
              <w:t>13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  <w:lang w:val="en-GB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项目需求阶段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需求工程计划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ind w:left="-63" w:right="-107" w:rightChars="-51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201</w:t>
            </w:r>
            <w:r>
              <w:rPr>
                <w:rFonts w:cs="宋体" w:asciiTheme="minorEastAsia" w:hAnsiTheme="minorEastAsia" w:eastAsiaTheme="minorEastAsia"/>
                <w:szCs w:val="21"/>
              </w:rPr>
              <w:t>9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-10-2</w:t>
            </w:r>
            <w:r>
              <w:rPr>
                <w:rFonts w:cs="宋体" w:asciiTheme="minorEastAsia" w:hAnsiTheme="minorEastAsia" w:eastAsiaTheme="minorEastAsia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软件需求规格说明书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ind w:left="-63" w:right="-107" w:rightChars="-51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201</w:t>
            </w:r>
            <w:r>
              <w:rPr>
                <w:rFonts w:cs="宋体" w:asciiTheme="minorEastAsia" w:hAnsiTheme="minorEastAsia" w:eastAsiaTheme="minorEastAsia"/>
                <w:szCs w:val="21"/>
              </w:rPr>
              <w:t>9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-1</w:t>
            </w:r>
            <w:r>
              <w:rPr>
                <w:rFonts w:cs="宋体"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-</w:t>
            </w:r>
            <w:r>
              <w:rPr>
                <w:rFonts w:cs="宋体" w:asciiTheme="minorEastAsia" w:hAnsiTheme="minorEastAsia" w:eastAsiaTheme="minorEastAsia"/>
                <w:szCs w:val="21"/>
              </w:rPr>
              <w:t>24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软件需求变更文档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ind w:left="-63" w:right="-107" w:rightChars="-51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201</w:t>
            </w:r>
            <w:r>
              <w:rPr>
                <w:rFonts w:cs="宋体" w:asciiTheme="minorEastAsia" w:hAnsiTheme="minorEastAsia" w:eastAsiaTheme="minorEastAsia"/>
                <w:szCs w:val="21"/>
              </w:rPr>
              <w:t>9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-12-</w:t>
            </w:r>
            <w:r>
              <w:rPr>
                <w:rFonts w:cs="宋体" w:asciiTheme="minorEastAsia" w:hAnsiTheme="minorEastAsia" w:eastAsiaTheme="minorEastAsia"/>
                <w:szCs w:val="21"/>
              </w:rPr>
              <w:t>01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项目设计阶段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系统设计与实验计划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ind w:left="-63" w:right="-107" w:rightChars="-51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20</w:t>
            </w:r>
            <w:r>
              <w:rPr>
                <w:rFonts w:cs="宋体" w:asciiTheme="minorEastAsia" w:hAnsiTheme="minorEastAsia" w:eastAsiaTheme="minorEastAsia"/>
                <w:szCs w:val="21"/>
              </w:rPr>
              <w:t>19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-12-</w:t>
            </w:r>
            <w:r>
              <w:rPr>
                <w:rFonts w:cs="宋体" w:asciiTheme="minorEastAsia" w:hAnsiTheme="minorEastAsia" w:eastAsiaTheme="minorEastAsia"/>
                <w:szCs w:val="21"/>
              </w:rPr>
              <w:t>15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软件概要设计说明书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19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12-29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项目测试阶段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组内会签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</w:t>
            </w:r>
            <w:r>
              <w:rPr>
                <w:rFonts w:asciiTheme="minorEastAsia" w:hAnsiTheme="minorEastAsia" w:eastAsiaTheme="minorEastAsia"/>
                <w:szCs w:val="21"/>
              </w:rPr>
              <w:t>9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12-29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项目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交付</w:t>
            </w:r>
            <w:r>
              <w:rPr>
                <w:rFonts w:asciiTheme="minorEastAsia" w:hAnsiTheme="minorEastAsia" w:eastAsiaTheme="minorEastAsia"/>
                <w:szCs w:val="21"/>
              </w:rPr>
              <w:t>阶段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安装部署计划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</w:t>
            </w:r>
            <w:r>
              <w:rPr>
                <w:rFonts w:asciiTheme="minorEastAsia" w:hAnsiTheme="minorEastAsia" w:eastAsiaTheme="minorEastAsia"/>
                <w:szCs w:val="21"/>
              </w:rPr>
              <w:t>9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12-29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08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培训计划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</w:t>
            </w:r>
            <w:r>
              <w:rPr>
                <w:rFonts w:asciiTheme="minorEastAsia" w:hAnsiTheme="minorEastAsia" w:eastAsiaTheme="minorEastAsia"/>
                <w:szCs w:val="21"/>
              </w:rPr>
              <w:t>9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12-29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1" w:hRule="atLeast"/>
        </w:trPr>
        <w:tc>
          <w:tcPr>
            <w:tcW w:w="108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系统维护计划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</w:t>
            </w:r>
            <w:r>
              <w:rPr>
                <w:rFonts w:asciiTheme="minorEastAsia" w:hAnsiTheme="minorEastAsia" w:eastAsiaTheme="minorEastAsia"/>
                <w:szCs w:val="21"/>
              </w:rPr>
              <w:t>9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12-29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总结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-01-</w:t>
            </w:r>
            <w:r>
              <w:rPr>
                <w:rFonts w:asciiTheme="minorEastAsia" w:hAnsiTheme="minorEastAsia" w:eastAsiaTheme="minorEastAsia"/>
                <w:szCs w:val="21"/>
              </w:rPr>
              <w:t>05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宋体" w:asciiTheme="minorEastAsia" w:hAnsiTheme="minorEastAsia" w:eastAsiaTheme="minorEastAsia"/>
                <w:szCs w:val="21"/>
              </w:rPr>
              <w:t>杨枨老师及各课程小组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pStyle w:val="2"/>
      </w:pPr>
      <w:bookmarkStart w:id="38" w:name="_Toc1147603468_WPSOffice_Level1"/>
      <w:r>
        <w:rPr>
          <w:rFonts w:hint="eastAsia"/>
        </w:rPr>
        <w:t>五、项目团队成员名单</w:t>
      </w:r>
      <w:bookmarkEnd w:id="38"/>
    </w:p>
    <w:p/>
    <w:tbl>
      <w:tblPr>
        <w:tblStyle w:val="10"/>
        <w:tblW w:w="982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13"/>
        <w:gridCol w:w="1440"/>
        <w:gridCol w:w="2388"/>
        <w:gridCol w:w="1620"/>
        <w:gridCol w:w="1132"/>
        <w:gridCol w:w="1179"/>
      </w:tblGrid>
      <w:tr>
        <w:trPr>
          <w:trHeight w:val="249" w:hRule="atLeast"/>
          <w:jc w:val="center"/>
        </w:trPr>
        <w:tc>
          <w:tcPr>
            <w:tcW w:w="6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42" w:name="_GoBack"/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所属部门</w:t>
            </w:r>
          </w:p>
        </w:tc>
        <w:tc>
          <w:tcPr>
            <w:tcW w:w="23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项目工作内容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技能要求</w:t>
            </w:r>
          </w:p>
        </w:tc>
        <w:tc>
          <w:tcPr>
            <w:tcW w:w="113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预计开始日期</w:t>
            </w:r>
          </w:p>
        </w:tc>
        <w:tc>
          <w:tcPr>
            <w:tcW w:w="117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预计工期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（工作日）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435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郭岳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G10小组</w:t>
            </w:r>
          </w:p>
        </w:tc>
        <w:tc>
          <w:tcPr>
            <w:tcW w:w="23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项目进度管理，任务组织安排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10</w:t>
            </w:r>
            <w:r>
              <w:rPr>
                <w:rFonts w:ascii="宋体" w:hAnsi="宋体" w:cs="宋体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kern w:val="0"/>
                <w:szCs w:val="21"/>
              </w:rPr>
              <w:t>06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4个月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435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杨海波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G10小组</w:t>
            </w:r>
          </w:p>
        </w:tc>
        <w:tc>
          <w:tcPr>
            <w:tcW w:w="23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文档编写，原型设计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kern w:val="0"/>
                <w:szCs w:val="21"/>
              </w:rPr>
              <w:t>06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4个月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452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杨寒凌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G10小组</w:t>
            </w:r>
          </w:p>
        </w:tc>
        <w:tc>
          <w:tcPr>
            <w:tcW w:w="23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文档编写，原型设计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10</w:t>
            </w:r>
            <w:r>
              <w:rPr>
                <w:rFonts w:ascii="宋体" w:hAnsi="宋体" w:cs="宋体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kern w:val="0"/>
                <w:szCs w:val="21"/>
              </w:rPr>
              <w:t>06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4个月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45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周南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G10小组</w:t>
            </w:r>
          </w:p>
        </w:tc>
        <w:tc>
          <w:tcPr>
            <w:tcW w:w="23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文档编写，原型设计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kern w:val="0"/>
                <w:szCs w:val="21"/>
              </w:rPr>
              <w:t>06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4个月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21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李骏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G10小组</w:t>
            </w:r>
          </w:p>
        </w:tc>
        <w:tc>
          <w:tcPr>
            <w:tcW w:w="23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文档编写，原型设计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kern w:val="0"/>
                <w:szCs w:val="21"/>
              </w:rPr>
              <w:t>06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4个月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37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6</w:t>
            </w:r>
          </w:p>
        </w:tc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叶瑶毓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G10小组</w:t>
            </w:r>
          </w:p>
        </w:tc>
        <w:tc>
          <w:tcPr>
            <w:tcW w:w="23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文档编写，原型设计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kern w:val="0"/>
                <w:szCs w:val="21"/>
              </w:rPr>
              <w:t>06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4个月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</w:t>
            </w:r>
          </w:p>
        </w:tc>
      </w:tr>
      <w:bookmarkEnd w:id="42"/>
    </w:tbl>
    <w:p/>
    <w:p>
      <w:pPr>
        <w:pStyle w:val="2"/>
      </w:pPr>
      <w:bookmarkStart w:id="39" w:name="_Toc1220852969_WPSOffice_Level1"/>
      <w:r>
        <w:rPr>
          <w:rFonts w:hint="eastAsia"/>
        </w:rPr>
        <w:t>六、项目利害关系者名单</w:t>
      </w:r>
      <w:bookmarkEnd w:id="39"/>
    </w:p>
    <w:p>
      <w:r>
        <w:rPr>
          <w:rFonts w:hint="eastAsia"/>
        </w:rPr>
        <w:t>（注：此处不列出项目团队成员）</w:t>
      </w:r>
    </w:p>
    <w:tbl>
      <w:tblPr>
        <w:tblStyle w:val="10"/>
        <w:tblW w:w="964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none" w:color="auto" w:sz="0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715"/>
        <w:gridCol w:w="1760"/>
        <w:gridCol w:w="1761"/>
        <w:gridCol w:w="379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none" w:color="auto" w:sz="0" w:space="0"/>
            <w:insideH w:val="single" w:color="auto" w:sz="8" w:space="0"/>
            <w:insideV w:val="single" w:color="auto" w:sz="8" w:space="0"/>
          </w:tblBorders>
        </w:tblPrEx>
        <w:trPr>
          <w:trHeight w:val="911" w:hRule="atLeast"/>
          <w:jc w:val="center"/>
        </w:trPr>
        <w:tc>
          <w:tcPr>
            <w:tcW w:w="61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职务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项目角色</w:t>
            </w:r>
          </w:p>
        </w:tc>
        <w:tc>
          <w:tcPr>
            <w:tcW w:w="379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对项目的影响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none" w:color="auto" w:sz="0" w:space="0"/>
            <w:insideH w:val="single" w:color="auto" w:sz="8" w:space="0"/>
            <w:insideV w:val="single" w:color="auto" w:sz="8" w:space="0"/>
          </w:tblBorders>
        </w:tblPrEx>
        <w:trPr>
          <w:trHeight w:val="465" w:hRule="atLeast"/>
          <w:jc w:val="center"/>
        </w:trPr>
        <w:tc>
          <w:tcPr>
            <w:tcW w:w="61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杨枨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教授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最终用户</w:t>
            </w:r>
          </w:p>
        </w:tc>
        <w:tc>
          <w:tcPr>
            <w:tcW w:w="379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决定项目完成度以及用户满意情况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</w:t>
            </w:r>
          </w:p>
        </w:tc>
      </w:tr>
    </w:tbl>
    <w:p>
      <w:pPr>
        <w:pStyle w:val="2"/>
      </w:pPr>
      <w:bookmarkStart w:id="40" w:name="_Toc1817086545_WPSOffice_Level1"/>
      <w:r>
        <w:rPr>
          <w:rFonts w:hint="eastAsia"/>
        </w:rPr>
        <w:t>七、项目沟通汇报需求</w:t>
      </w:r>
      <w:bookmarkEnd w:id="40"/>
    </w:p>
    <w:tbl>
      <w:tblPr>
        <w:tblStyle w:val="10"/>
        <w:tblW w:w="930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63"/>
        <w:gridCol w:w="1812"/>
        <w:gridCol w:w="1940"/>
        <w:gridCol w:w="1288"/>
        <w:gridCol w:w="2149"/>
      </w:tblGrid>
      <w:tr>
        <w:trPr>
          <w:trHeight w:val="249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发出者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沟通事项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接收者</w:t>
            </w:r>
          </w:p>
        </w:tc>
        <w:tc>
          <w:tcPr>
            <w:tcW w:w="12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发送方式</w:t>
            </w:r>
          </w:p>
        </w:tc>
        <w:tc>
          <w:tcPr>
            <w:tcW w:w="214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周期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435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PMO代表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项目合规性报告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PMO、项目赞助人        </w:t>
            </w:r>
          </w:p>
        </w:tc>
        <w:tc>
          <w:tcPr>
            <w:tcW w:w="12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邮件</w:t>
            </w:r>
          </w:p>
        </w:tc>
        <w:tc>
          <w:tcPr>
            <w:tcW w:w="214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每月1日、15日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435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G10小组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需求确认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最终用户</w:t>
            </w:r>
          </w:p>
        </w:tc>
        <w:tc>
          <w:tcPr>
            <w:tcW w:w="12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邮件</w:t>
            </w:r>
          </w:p>
        </w:tc>
        <w:tc>
          <w:tcPr>
            <w:tcW w:w="214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每月1日、15日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452" w:hRule="atLeast"/>
          <w:jc w:val="center"/>
        </w:trPr>
        <w:tc>
          <w:tcPr>
            <w:tcW w:w="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郭岳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小组组内会议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小组其余成员</w:t>
            </w:r>
          </w:p>
        </w:tc>
        <w:tc>
          <w:tcPr>
            <w:tcW w:w="128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邮件</w:t>
            </w:r>
          </w:p>
        </w:tc>
        <w:tc>
          <w:tcPr>
            <w:tcW w:w="214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每周周一、周五</w:t>
            </w:r>
          </w:p>
        </w:tc>
      </w:tr>
    </w:tbl>
    <w:p>
      <w:pPr>
        <w:spacing w:line="360" w:lineRule="auto"/>
        <w:ind w:left="480"/>
        <w:rPr>
          <w:rFonts w:ascii="Arial" w:hAnsi="Arial" w:cs="Arial"/>
        </w:rPr>
      </w:pPr>
    </w:p>
    <w:p>
      <w:pPr>
        <w:pStyle w:val="2"/>
        <w:rPr>
          <w:rFonts w:ascii="Times New Roman" w:hAnsi="Times New Roman" w:cs="Times New Roman"/>
        </w:rPr>
      </w:pPr>
      <w:bookmarkStart w:id="41" w:name="_Toc530820856"/>
      <w:r>
        <w:rPr>
          <w:rFonts w:ascii="Times New Roman" w:hAnsi="Times New Roman" w:cs="Times New Roman"/>
        </w:rPr>
        <w:t>八、</w:t>
      </w:r>
      <w:r>
        <w:rPr>
          <w:rFonts w:hint="eastAsia" w:ascii="Times New Roman" w:hAnsi="Times New Roman" w:cs="Times New Roman"/>
        </w:rPr>
        <w:t>本章程批准</w:t>
      </w:r>
      <w:bookmarkEnd w:id="41"/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批准人：杨枨老师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职务：项目发起人/项目指导者/主要用户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签字：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</w:t>
      </w:r>
    </w:p>
    <w:p>
      <w:pPr>
        <w:spacing w:line="415" w:lineRule="auto"/>
        <w:rPr>
          <w:rFonts w:ascii="宋体" w:hAnsi="宋体" w:eastAsia="宋体"/>
        </w:rPr>
      </w:pP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批准人：侯宏仑老师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职务：项目发起人/项目指导者/主要用户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签字：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</w:t>
      </w:r>
    </w:p>
    <w:p>
      <w:pPr>
        <w:spacing w:line="415" w:lineRule="auto"/>
        <w:rPr>
          <w:rFonts w:ascii="宋体" w:hAnsi="宋体" w:eastAsia="宋体"/>
        </w:rPr>
      </w:pP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项目经理：</w:t>
      </w:r>
      <w:r>
        <w:rPr>
          <w:rFonts w:hint="default" w:ascii="宋体" w:hAnsi="宋体" w:eastAsia="宋体"/>
        </w:rPr>
        <w:t>郭岳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其他职务：</w:t>
      </w:r>
      <w:r>
        <w:rPr>
          <w:rFonts w:hint="default" w:ascii="宋体" w:hAnsi="宋体" w:eastAsia="宋体"/>
        </w:rPr>
        <w:t>需求管理人员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签字：</w:t>
      </w:r>
    </w:p>
    <w:p>
      <w:pPr>
        <w:spacing w:line="415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日期：</w:t>
      </w:r>
    </w:p>
    <w:p>
      <w:pPr>
        <w:spacing w:line="415" w:lineRule="auto"/>
        <w:rPr>
          <w:rFonts w:hint="eastAsia" w:ascii="宋体" w:hAnsi="宋体" w:eastAsia="宋体"/>
        </w:rPr>
      </w:pP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分析设计员：</w:t>
      </w:r>
      <w:r>
        <w:rPr>
          <w:rFonts w:hint="default" w:ascii="宋体" w:hAnsi="宋体" w:eastAsia="宋体"/>
        </w:rPr>
        <w:t>杨海波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其他职务：主要程序员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签字：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</w:t>
      </w:r>
    </w:p>
    <w:p>
      <w:pPr>
        <w:spacing w:line="415" w:lineRule="auto"/>
        <w:rPr>
          <w:rFonts w:hint="eastAsia" w:ascii="宋体" w:hAnsi="宋体" w:eastAsia="宋体"/>
        </w:rPr>
      </w:pP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配置管理员：</w:t>
      </w:r>
      <w:r>
        <w:rPr>
          <w:rFonts w:hint="default" w:ascii="宋体" w:hAnsi="宋体" w:eastAsia="宋体"/>
        </w:rPr>
        <w:t>杨寒凌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其他职务：UI设计员/美工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签字：</w:t>
      </w:r>
    </w:p>
    <w:p>
      <w:pPr>
        <w:spacing w:line="415" w:lineRule="auto"/>
        <w:rPr>
          <w:rFonts w:hint="default" w:ascii="宋体" w:hAnsi="宋体" w:eastAsia="宋体"/>
        </w:rPr>
      </w:pPr>
      <w:r>
        <w:rPr>
          <w:rFonts w:hint="eastAsia" w:ascii="宋体" w:hAnsi="宋体" w:eastAsia="宋体"/>
        </w:rPr>
        <w:t>日期：</w:t>
      </w:r>
      <w:r>
        <w:rPr>
          <w:rFonts w:hint="default" w:ascii="宋体" w:hAnsi="宋体" w:eastAsia="宋体"/>
        </w:rPr>
        <w:t>、</w:t>
      </w:r>
    </w:p>
    <w:p>
      <w:pPr>
        <w:spacing w:line="415" w:lineRule="auto"/>
        <w:rPr>
          <w:rFonts w:hint="default" w:ascii="宋体" w:hAnsi="宋体" w:eastAsia="宋体"/>
        </w:rPr>
      </w:pPr>
    </w:p>
    <w:p>
      <w:pPr>
        <w:spacing w:line="415" w:lineRule="auto"/>
        <w:rPr>
          <w:rFonts w:ascii="宋体" w:hAnsi="宋体" w:eastAsia="宋体"/>
        </w:rPr>
      </w:pPr>
      <w:r>
        <w:rPr>
          <w:rFonts w:hint="default" w:ascii="宋体" w:hAnsi="宋体" w:eastAsia="宋体"/>
        </w:rPr>
        <w:t>进度管理员</w:t>
      </w:r>
      <w:r>
        <w:rPr>
          <w:rFonts w:hint="eastAsia" w:ascii="宋体" w:hAnsi="宋体" w:eastAsia="宋体"/>
        </w:rPr>
        <w:t>：</w:t>
      </w:r>
      <w:r>
        <w:rPr>
          <w:rFonts w:hint="default" w:ascii="宋体" w:hAnsi="宋体" w:eastAsia="宋体"/>
        </w:rPr>
        <w:t>周南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签字：</w:t>
      </w:r>
    </w:p>
    <w:p>
      <w:pPr>
        <w:spacing w:line="415" w:lineRule="auto"/>
      </w:pPr>
      <w:r>
        <w:rPr>
          <w:rFonts w:hint="eastAsia" w:ascii="宋体" w:hAnsi="宋体" w:eastAsia="宋体"/>
        </w:rPr>
        <w:t>日期：</w:t>
      </w:r>
    </w:p>
    <w:p>
      <w:pPr>
        <w:spacing w:line="415" w:lineRule="auto"/>
        <w:rPr>
          <w:rFonts w:ascii="宋体" w:hAnsi="宋体" w:eastAsia="宋体"/>
        </w:rPr>
      </w:pP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文档管理员：</w:t>
      </w:r>
      <w:r>
        <w:rPr>
          <w:rFonts w:hint="default" w:ascii="宋体" w:hAnsi="宋体" w:eastAsia="宋体"/>
        </w:rPr>
        <w:t>李骏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签字：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</w:t>
      </w:r>
    </w:p>
    <w:p>
      <w:pPr>
        <w:spacing w:line="415" w:lineRule="auto"/>
        <w:rPr>
          <w:rFonts w:ascii="宋体" w:hAnsi="宋体" w:eastAsia="宋体"/>
        </w:rPr>
      </w:pP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记录员：</w:t>
      </w:r>
      <w:r>
        <w:rPr>
          <w:rFonts w:hint="default" w:ascii="宋体" w:hAnsi="宋体" w:eastAsia="宋体"/>
        </w:rPr>
        <w:t>叶瑶毓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签字：</w:t>
      </w:r>
    </w:p>
    <w:p>
      <w:pPr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</w:t>
      </w:r>
    </w:p>
    <w:p>
      <w:pPr>
        <w:spacing w:line="415" w:lineRule="auto"/>
        <w:rPr>
          <w:rFonts w:ascii="宋体" w:hAnsi="宋体" w:eastAsia="宋体"/>
        </w:rPr>
      </w:pPr>
    </w:p>
    <w:p>
      <w:pPr>
        <w:spacing w:line="415" w:lineRule="auto"/>
        <w:rPr>
          <w:rFonts w:ascii="宋体" w:hAnsi="宋体" w:eastAsia="宋体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楷体_GB2312">
    <w:altName w:val="汉仪楷体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altName w:val="Hiragino Sans"/>
    <w:panose1 w:val="020B0700000000000000"/>
    <w:charset w:val="80"/>
    <w:family w:val="swiss"/>
    <w:pitch w:val="default"/>
    <w:sig w:usb0="00000000" w:usb1="00000000" w:usb2="00000016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09717400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华文细黑" w:hAnsi="华文细黑"/>
      </w:rPr>
    </w:pPr>
    <w:r>
      <w:rPr>
        <w:rFonts w:hint="eastAsia" w:ascii="Microsoft JhengHei UI Light" w:hAnsi="Microsoft JhengHei UI Light" w:eastAsia="Microsoft JhengHei UI Light" w:cs="Microsoft JhengHei UI Light"/>
      </w:rPr>
      <w:t>PRD-G10 案例教学系统APP</w:t>
    </w:r>
    <w:r>
      <w:rPr>
        <w:rFonts w:ascii="Microsoft JhengHei UI Light" w:hAnsi="Microsoft JhengHei UI Light" w:eastAsia="Microsoft JhengHei UI Light" w:cs="Microsoft JhengHei UI Light"/>
      </w:rPr>
      <w:t xml:space="preserve">                                                      </w:t>
    </w:r>
    <w:r>
      <w:drawing>
        <wp:inline distT="0" distB="0" distL="0" distR="0">
          <wp:extent cx="594360" cy="594360"/>
          <wp:effectExtent l="0" t="0" r="15240" b="15240"/>
          <wp:docPr id="6" name="图片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5AE67"/>
    <w:multiLevelType w:val="singleLevel"/>
    <w:tmpl w:val="8745AE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34ADED"/>
    <w:multiLevelType w:val="singleLevel"/>
    <w:tmpl w:val="E134AD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5A7CCD"/>
    <w:multiLevelType w:val="singleLevel"/>
    <w:tmpl w:val="0E5A7C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45D6"/>
    <w:rsid w:val="000F0E12"/>
    <w:rsid w:val="00BA0D05"/>
    <w:rsid w:val="00C66656"/>
    <w:rsid w:val="3AFCD37E"/>
    <w:rsid w:val="4FD53DAC"/>
    <w:rsid w:val="5BFAD672"/>
    <w:rsid w:val="6B27CAE0"/>
    <w:rsid w:val="77E5C071"/>
    <w:rsid w:val="7E7D5F30"/>
    <w:rsid w:val="BCBF4F5A"/>
    <w:rsid w:val="CFFF54F8"/>
    <w:rsid w:val="D17B95C5"/>
    <w:rsid w:val="DEBBC035"/>
    <w:rsid w:val="E7EFBDC4"/>
    <w:rsid w:val="FD7F45D6"/>
    <w:rsid w:val="FFEA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黑体-简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  <w:pPr>
      <w:tabs>
        <w:tab w:val="right" w:leader="dot" w:pos="8296"/>
      </w:tabs>
      <w:ind w:firstLine="105" w:firstLineChars="50"/>
      <w:jc w:val="center"/>
    </w:pPr>
  </w:style>
  <w:style w:type="paragraph" w:styleId="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9"/>
    <w:link w:val="6"/>
    <w:qFormat/>
    <w:uiPriority w:val="0"/>
    <w:rPr>
      <w:rFonts w:ascii="Calibri" w:hAnsi="Calibri" w:eastAsia="宋体" w:cs="宋体-简"/>
      <w:kern w:val="2"/>
      <w:sz w:val="18"/>
      <w:szCs w:val="18"/>
    </w:rPr>
  </w:style>
  <w:style w:type="character" w:customStyle="1" w:styleId="13">
    <w:name w:val="页脚 字符"/>
    <w:basedOn w:val="9"/>
    <w:link w:val="5"/>
    <w:qFormat/>
    <w:uiPriority w:val="0"/>
    <w:rPr>
      <w:rFonts w:ascii="Calibri" w:hAnsi="Calibri" w:eastAsia="宋体" w:cs="宋体-简"/>
      <w:kern w:val="2"/>
      <w:sz w:val="18"/>
      <w:szCs w:val="18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6">
    <w:name w:val="标题 2 Char"/>
    <w:link w:val="3"/>
    <w:qFormat/>
    <w:uiPriority w:val="0"/>
    <w:rPr>
      <w:rFonts w:ascii="DejaVu Sans" w:hAnsi="DejaVu Sans" w:eastAsia="黑体-简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0ac521a-5f06-4c65-a5f2-fb09ada90b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ac521a-5f06-4c65-a5f2-fb09ada90b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c434a8-e9f3-49af-8fd4-15cf6b2045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c434a8-e9f3-49af-8fd4-15cf6b2045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a7ceb1-6332-4bc6-86c0-46bb91e3cf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7ceb1-6332-4bc6-86c0-46bb91e3cf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007105-a49d-4e0a-b70b-a6aa2d246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007105-a49d-4e0a-b70b-a6aa2d246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5986cc-4885-4061-aba5-f56f543d3f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5986cc-4885-4061-aba5-f56f543d3f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e3ce6c-e8d3-4884-a9b0-e5ae70adae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e3ce6c-e8d3-4884-a9b0-e5ae70adae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41bb90-8a17-4717-835a-9980b87390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41bb90-8a17-4717-835a-9980b87390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eddc98-eb14-431a-bfaa-0d535b51e4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eddc98-eb14-431a-bfaa-0d535b51e4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ba6f24-eb76-4b46-bbbc-3d38c31434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ba6f24-eb76-4b46-bbbc-3d38c31434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6f7527-bf53-4ded-bb3d-f5b1590352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6f7527-bf53-4ded-bb3d-f5b1590352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f56d2f-b7b6-4c37-b851-52c484636d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f56d2f-b7b6-4c37-b851-52c484636d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85cd71-37e5-4b12-b53c-0d6f1011e7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85cd71-37e5-4b12-b53c-0d6f1011e7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a52265-8455-4f70-9b95-b5e725dbc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a52265-8455-4f70-9b95-b5e725dbc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d4491d-e84e-4a31-93f0-1ed71a47b4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d4491d-e84e-4a31-93f0-1ed71a47b4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ec73f6-43da-4850-b644-c8790ffb28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ec73f6-43da-4850-b644-c8790ffb28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adcc0b-c7e3-4bec-aadf-7f74eabebc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adcc0b-c7e3-4bec-aadf-7f74eabebc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012202-3f34-496c-87ef-4d001af901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012202-3f34-496c-87ef-4d001af901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9772c2-9ec0-4695-9ba0-016b075b2e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9772c2-9ec0-4695-9ba0-016b075b2e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454</Words>
  <Characters>2592</Characters>
  <Lines>21</Lines>
  <Paragraphs>6</Paragraphs>
  <ScaleCrop>false</ScaleCrop>
  <LinksUpToDate>false</LinksUpToDate>
  <CharactersWithSpaces>3040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2019-10-11T20:32:00Z</dcterms:created>
  <dc:creator>guoqs</dc:creator>
  <cp:lastModifiedBy>guoqs</cp:lastModifiedBy>
  <dcterms:modified xsi:type="dcterms:W3CDTF">2020-01-10T10:25:24Z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