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C360DD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八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C360DD">
        <w:rPr>
          <w:rFonts w:eastAsia="黑体"/>
          <w:color w:val="000000"/>
          <w:kern w:val="0"/>
          <w:sz w:val="28"/>
          <w:szCs w:val="28"/>
        </w:rPr>
        <w:t>20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C360DD">
        <w:rPr>
          <w:rFonts w:ascii="黑体" w:eastAsia="黑体" w:hint="eastAsia"/>
          <w:sz w:val="44"/>
          <w:szCs w:val="44"/>
        </w:rPr>
        <w:t>八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C360DD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理四党员之家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C360DD">
              <w:rPr>
                <w:rFonts w:ascii="黑体" w:eastAsia="黑体"/>
                <w:sz w:val="24"/>
              </w:rPr>
              <w:t xml:space="preserve">20 </w:t>
            </w:r>
            <w:r>
              <w:rPr>
                <w:rFonts w:ascii="黑体" w:eastAsia="黑体"/>
                <w:sz w:val="24"/>
              </w:rPr>
              <w:t>1</w:t>
            </w:r>
            <w:r w:rsidR="00C360DD">
              <w:rPr>
                <w:rFonts w:ascii="黑体" w:eastAsia="黑体"/>
                <w:sz w:val="24"/>
              </w:rPr>
              <w:t>9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C360DD" w:rsidP="00C360DD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ascii="黑体" w:eastAsia="黑体" w:hint="eastAsia"/>
                <w:sz w:val="24"/>
              </w:rPr>
              <w:t>指导者界面原型分配制作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C360DD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0DD" w:rsidRDefault="00C360DD" w:rsidP="00C360DD">
            <w:pPr>
              <w:spacing w:line="480" w:lineRule="auto"/>
              <w:ind w:firstLineChars="1000" w:firstLine="240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用例表的填写，指导者各个用例的界面探讨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7B2" w:rsidRDefault="00C360DD" w:rsidP="003247B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指导者界面原型分配制作</w:t>
            </w:r>
          </w:p>
          <w:p w:rsidR="00C360DD" w:rsidRDefault="00C360DD" w:rsidP="00C360DD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注册 登陆 底部导航 实例最新消息 评价</w:t>
            </w:r>
          </w:p>
          <w:p w:rsidR="00C360DD" w:rsidRDefault="00C360DD" w:rsidP="00C360DD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搜索 聊天简单信息展示 查看案例详细信息 个人空间 项目总览 任务评价 </w:t>
            </w:r>
          </w:p>
          <w:p w:rsidR="007E3ACC" w:rsidRPr="00C360DD" w:rsidRDefault="00C360DD" w:rsidP="00C360DD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添加任务 查看参考资料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Pr="00C360DD" w:rsidRDefault="00BD7F0E" w:rsidP="00C360DD">
            <w:pPr>
              <w:spacing w:line="480" w:lineRule="auto"/>
              <w:rPr>
                <w:rFonts w:ascii="黑体" w:eastAsia="黑体"/>
                <w:sz w:val="24"/>
              </w:rPr>
            </w:pPr>
            <w:r w:rsidRPr="00C360DD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C360DD" w:rsidRPr="00C360DD">
              <w:rPr>
                <w:rFonts w:ascii="黑体" w:eastAsia="黑体" w:hint="eastAsia"/>
                <w:sz w:val="24"/>
              </w:rPr>
              <w:t>项目总览 任务评价 添加任务 查看参考资料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</w:t>
            </w:r>
            <w:r w:rsidR="00C360DD">
              <w:rPr>
                <w:rFonts w:ascii="黑体" w:eastAsia="黑体" w:hint="eastAsia"/>
                <w:sz w:val="24"/>
              </w:rPr>
              <w:t xml:space="preserve">搜索 </w:t>
            </w:r>
            <w:r w:rsidR="00C360DD">
              <w:rPr>
                <w:rFonts w:ascii="黑体" w:eastAsia="黑体" w:hint="eastAsia"/>
                <w:sz w:val="24"/>
              </w:rPr>
              <w:t>案例</w:t>
            </w:r>
            <w:r w:rsidR="00C360DD">
              <w:rPr>
                <w:rFonts w:ascii="黑体" w:eastAsia="黑体" w:hint="eastAsia"/>
                <w:sz w:val="24"/>
              </w:rPr>
              <w:t>简单信息展示 查看案例详细信息</w:t>
            </w:r>
            <w:r w:rsidR="00C360DD">
              <w:rPr>
                <w:rFonts w:ascii="黑体" w:eastAsia="黑体" w:hint="eastAsia"/>
                <w:sz w:val="24"/>
              </w:rPr>
              <w:t xml:space="preserve"> 实例用户信息展示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完善gant，</w:t>
            </w:r>
            <w:r w:rsidR="00C360DD">
              <w:rPr>
                <w:rFonts w:ascii="黑体" w:eastAsia="黑体" w:hint="eastAsia"/>
                <w:sz w:val="24"/>
              </w:rPr>
              <w:t>聊天简单信息展示</w:t>
            </w:r>
            <w:r w:rsidR="00C360DD">
              <w:rPr>
                <w:rFonts w:ascii="黑体" w:eastAsia="黑体" w:hint="eastAsia"/>
                <w:sz w:val="24"/>
              </w:rPr>
              <w:t xml:space="preserve"> </w:t>
            </w:r>
            <w:r w:rsidR="00C360DD">
              <w:rPr>
                <w:rFonts w:ascii="黑体" w:eastAsia="黑体" w:hint="eastAsia"/>
                <w:sz w:val="24"/>
              </w:rPr>
              <w:t>个人空间</w:t>
            </w:r>
            <w:r w:rsidR="00C360DD">
              <w:rPr>
                <w:rFonts w:ascii="黑体" w:eastAsia="黑体" w:hint="eastAsia"/>
                <w:sz w:val="24"/>
              </w:rPr>
              <w:t xml:space="preserve"> 聊天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1B62FD">
              <w:rPr>
                <w:rFonts w:ascii="黑体" w:eastAsia="黑体" w:hint="eastAsia"/>
                <w:sz w:val="24"/>
              </w:rPr>
              <w:t>Logo</w:t>
            </w:r>
            <w:r w:rsidR="00C360DD">
              <w:rPr>
                <w:rFonts w:ascii="黑体" w:eastAsia="黑体" w:hint="eastAsia"/>
                <w:sz w:val="24"/>
              </w:rPr>
              <w:t xml:space="preserve"> </w:t>
            </w:r>
            <w:r w:rsidR="00C360DD">
              <w:rPr>
                <w:rFonts w:ascii="黑体" w:eastAsia="黑体" w:hint="eastAsia"/>
                <w:sz w:val="24"/>
              </w:rPr>
              <w:t>底部导航</w:t>
            </w:r>
            <w:r w:rsidR="00C360DD">
              <w:rPr>
                <w:rFonts w:ascii="黑体" w:eastAsia="黑体" w:hint="eastAsia"/>
                <w:sz w:val="24"/>
              </w:rPr>
              <w:t xml:space="preserve"> </w:t>
            </w:r>
            <w:r w:rsidR="00C360DD">
              <w:rPr>
                <w:rFonts w:ascii="黑体" w:eastAsia="黑体" w:hint="eastAsia"/>
                <w:sz w:val="24"/>
              </w:rPr>
              <w:t>注册 登陆</w:t>
            </w:r>
            <w:r w:rsidR="00C360DD">
              <w:rPr>
                <w:rFonts w:ascii="黑体" w:eastAsia="黑体" w:hint="eastAsia"/>
                <w:sz w:val="24"/>
              </w:rPr>
              <w:t xml:space="preserve"> 实例 整体指导者界面原型的交互连接</w:t>
            </w:r>
          </w:p>
          <w:p w:rsidR="003247B2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C360DD">
              <w:rPr>
                <w:rFonts w:ascii="黑体" w:eastAsia="黑体" w:hint="eastAsia"/>
                <w:sz w:val="24"/>
              </w:rPr>
              <w:t>底部导航 注册 登陆 实例 评价</w:t>
            </w:r>
            <w:r w:rsidR="00C360DD">
              <w:rPr>
                <w:rFonts w:ascii="黑体" w:eastAsia="黑体" w:hint="eastAsia"/>
                <w:sz w:val="24"/>
              </w:rPr>
              <w:t xml:space="preserve"> </w:t>
            </w:r>
            <w:r w:rsidR="00C360DD">
              <w:rPr>
                <w:rFonts w:ascii="黑体" w:eastAsia="黑体" w:hint="eastAsia"/>
                <w:sz w:val="24"/>
              </w:rPr>
              <w:t>实例最新消息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6.叶瑶毓：</w:t>
            </w:r>
            <w:r w:rsidR="00C360DD">
              <w:rPr>
                <w:rFonts w:ascii="黑体" w:eastAsia="黑体" w:hint="eastAsia"/>
                <w:sz w:val="24"/>
              </w:rPr>
              <w:t>用例图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实时更新甘特图</w:t>
            </w:r>
          </w:p>
          <w:p w:rsidR="00BD4362" w:rsidRDefault="00C360DD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实时更新的界面原型</w:t>
            </w:r>
            <w:bookmarkStart w:id="2" w:name="_GoBack"/>
            <w:bookmarkEnd w:id="2"/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AEC" w:rsidRDefault="00D32AEC">
      <w:r>
        <w:separator/>
      </w:r>
    </w:p>
  </w:endnote>
  <w:endnote w:type="continuationSeparator" w:id="0">
    <w:p w:rsidR="00D32AEC" w:rsidRDefault="00D3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AEC" w:rsidRDefault="00D32AEC">
      <w:r>
        <w:separator/>
      </w:r>
    </w:p>
  </w:footnote>
  <w:footnote w:type="continuationSeparator" w:id="0">
    <w:p w:rsidR="00D32AEC" w:rsidRDefault="00D3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524E3"/>
    <w:rsid w:val="00167223"/>
    <w:rsid w:val="0017297F"/>
    <w:rsid w:val="001A2449"/>
    <w:rsid w:val="001B62FD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0DD"/>
    <w:rsid w:val="00C36E4C"/>
    <w:rsid w:val="00C46D50"/>
    <w:rsid w:val="00C816F5"/>
    <w:rsid w:val="00C9420C"/>
    <w:rsid w:val="00C95FFB"/>
    <w:rsid w:val="00CC2A4A"/>
    <w:rsid w:val="00CC6431"/>
    <w:rsid w:val="00D16C12"/>
    <w:rsid w:val="00D32AEC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FC01C3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2B36B-5873-4A7F-8933-E7E95E74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99</Words>
  <Characters>568</Characters>
  <Application>Microsoft Office Word</Application>
  <DocSecurity>0</DocSecurity>
  <Lines>4</Lines>
  <Paragraphs>1</Paragraphs>
  <ScaleCrop>false</ScaleCrop>
  <Company> 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12</cp:revision>
  <dcterms:created xsi:type="dcterms:W3CDTF">2019-11-06T05:26:00Z</dcterms:created>
  <dcterms:modified xsi:type="dcterms:W3CDTF">2019-11-27T11:35:00Z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