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Advanced Algebra 2                                  Name___________________________Period______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Unit 2A Test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1._____                                                                                13._____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2._____                                                                                14._____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3._____                                                                                15._____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4._____                                                                                16._____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5._____                                                                                17.__________________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6._____                                                                                18._____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7._____                                                                                19._____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8._____                                                                                20._____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135350</wp:posOffset>
            </wp:positionV>
            <wp:extent cx="2571750" cy="2571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9._____                                                                                21.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10._____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11._________________________________________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281750</wp:posOffset>
            </wp:positionV>
            <wp:extent cx="2571750" cy="25717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50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5040" w:firstLine="0"/>
        <w:rPr/>
      </w:pPr>
      <w:r w:rsidDel="00000000" w:rsidR="00000000" w:rsidRPr="00000000">
        <w:rPr>
          <w:rtl w:val="0"/>
        </w:rPr>
        <w:t xml:space="preserve">          22._____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23._____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24._____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25._____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26._____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27._____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28._____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