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UNWRAPPING THE STANDARDS</w:t>
      </w:r>
      <w:r w:rsidDel="00000000" w:rsidR="00000000" w:rsidRPr="00000000">
        <w:rPr>
          <w:rtl w:val="0"/>
        </w:rPr>
      </w:r>
    </w:p>
    <w:tbl>
      <w:tblPr>
        <w:tblStyle w:val="Table1"/>
        <w:tblW w:w="115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40"/>
        <w:gridCol w:w="4280"/>
        <w:tblGridChange w:id="0">
          <w:tblGrid>
            <w:gridCol w:w="7240"/>
            <w:gridCol w:w="4280"/>
          </w:tblGrid>
        </w:tblGridChange>
      </w:tblGrid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EXPECTATION:  </w:t>
            </w: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highlight w:val="yellow"/>
                <w:rtl w:val="0"/>
              </w:rPr>
              <w:t xml:space="preserve">2A.2A- graph the functions f(x)=√x, f(x)=1/x, f(x)=x</w:t>
            </w:r>
            <w:r w:rsidDel="00000000" w:rsidR="00000000" w:rsidRPr="00000000">
              <w:rPr>
                <w:b w:val="1"/>
                <w:bCs w:val="1"/>
                <w:highlight w:val="yellow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, f(x)=</w:t>
            </w:r>
            <w:r w:rsidDel="00000000" w:rsidR="00000000" w:rsidRPr="00000000">
              <w:rPr>
                <w:b w:val="1"/>
                <w:bCs w:val="1"/>
                <w:highlight w:val="yellow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highlight w:val="yellow"/>
                <w:rtl w:val="0"/>
              </w:rPr>
              <w:t xml:space="preserve">√x, f(x)=b</w:t>
            </w:r>
            <w:r w:rsidDel="00000000" w:rsidR="00000000" w:rsidRPr="00000000">
              <w:rPr>
                <w:b w:val="1"/>
                <w:bCs w:val="1"/>
                <w:highlight w:val="yellow"/>
                <w:vertAlign w:val="superscript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, f(x)=|x|, and f(x)=log</w:t>
            </w:r>
            <w:r w:rsidDel="00000000" w:rsidR="00000000" w:rsidRPr="00000000">
              <w:rPr>
                <w:b w:val="1"/>
                <w:bCs w:val="1"/>
                <w:highlight w:val="yellow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 (x) where b is 2, 10, and e, and, when applicable, analyze the key attributes such as domain, range, intercepts, symmetries, asymptotic behavior, and maximum and minimum given an interval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2A.6C- analyze the effect on the graphs of f(x) = |x| when f(x) is replaced by af(x), f(bx), f(x-c), and f(x) + d for specific positive and negative real values of a, b, c, and d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2A.6D- formulate absolute value linear equations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2A.6E- solve absolute value linear equations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2A.6F- solve absolute value linear inequalities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2A.7I- write the domain and range of a function in interval notation, inequalities, and set notation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720"/>
              <w:rPr>
                <w:b w:val="1"/>
                <w:bCs w:val="1"/>
                <w:i w:val="1"/>
                <w:i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hd w:fill="ecedf9" w:val="clear"/>
                <w:rtl w:val="0"/>
              </w:rPr>
              <w:t xml:space="preserve">*Note- Math Beach does not cover 2A or 7I so those will need to be added*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 ALIGNMENT: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Students studied linear and quadratic function transformations in Algebra 1.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Students solved linear inequalities in Algebra 1.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after="0" w:afterAutospacing="0" w:line="24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Students have solved linear and quadratic equations by graphing using technology.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The notation ℜ represents the set of real numbers, and the notation Ζ represents the set of integers.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Algebra I studied parent functions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 =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 =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 =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vertAlign w:val="superscript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and their key attributes.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2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Algebra I determined effects on the graphs of the parent functions,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 =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 =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when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 is replaced by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af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 +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–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bx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 for specific values of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shd w:fill="ffffff" w:val="clear"/>
              <w:spacing w:after="200" w:before="0" w:beforeAutospacing="0" w:line="240" w:lineRule="auto"/>
              <w:ind w:left="720" w:hanging="360"/>
              <w:rPr>
                <w:b w:val="1"/>
                <w:bCs w:val="1"/>
                <w:color w:val="0000ff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highlight w:val="white"/>
                <w:rtl w:val="0"/>
              </w:rPr>
              <w:t xml:space="preserve">Grade 6 defined absolute value and identified the absolute value of a number.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*Black is from Math beach. Blue is from TEKS Resource*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line="24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i w:val="1"/>
          <w:iCs w:val="1"/>
          <w:rtl w:val="0"/>
        </w:rPr>
        <w:t xml:space="preserve">Highlighted TEKs are considered priority*</w:t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5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3.75"/>
        <w:gridCol w:w="2883.75"/>
        <w:gridCol w:w="2883.75"/>
        <w:gridCol w:w="2883.75"/>
        <w:tblGridChange w:id="0">
          <w:tblGrid>
            <w:gridCol w:w="2883.75"/>
            <w:gridCol w:w="2883.75"/>
            <w:gridCol w:w="2883.75"/>
            <w:gridCol w:w="2883.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18" w:val="single"/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CONTEXT(S)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9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Word Problem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9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Verbal Description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9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Chart/Table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7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Diagram/Image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7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Number Line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7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Manipulative/Realia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Equation/Expression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Formula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Geometric Figures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Others:</w:t>
            </w:r>
          </w:p>
        </w:tc>
      </w:tr>
    </w:tbl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5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35"/>
        <w:gridCol w:w="3835"/>
        <w:gridCol w:w="3835"/>
        <w:tblGridChange w:id="0">
          <w:tblGrid>
            <w:gridCol w:w="3835"/>
            <w:gridCol w:w="3835"/>
            <w:gridCol w:w="383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gridSpan w:val="3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VOCABULARY</w:t>
            </w:r>
          </w:p>
        </w:tc>
      </w:tr>
      <w:tr>
        <w:trPr>
          <w:cantSplit w:val="0"/>
          <w:trHeight w:val="530.0000000000006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Continuous function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Interval Notation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Range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x-intercept(s)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Absolute value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Function notation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Representations of solutions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Restricted domain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Discrete function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Inequality Notation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Reflectional symmetry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Set notation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y-intercept(s)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Simplity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Stretch/compress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4"/>
              </w:numPr>
              <w:spacing w:line="240" w:lineRule="auto"/>
              <w:ind w:left="5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Transformation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Extraneous solutions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Relative maximum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Relative minimum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Zeros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Translate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Vertex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Vertical/horizontal shift</w:t>
            </w:r>
          </w:p>
        </w:tc>
      </w:tr>
    </w:tbl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5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60"/>
        <w:gridCol w:w="5760"/>
        <w:tblGridChange w:id="0">
          <w:tblGrid>
            <w:gridCol w:w="576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will students need to be able to show in their work to demonstrate mastery?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do students need to know to be able to show mastery of this standard?</w:t>
            </w:r>
          </w:p>
        </w:tc>
      </w:tr>
      <w:tr>
        <w:trPr>
          <w:cantSplit w:val="0"/>
          <w:trHeight w:val="815.0000000000006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</w:p>
        </w:tc>
        <w:tc>
          <w:tcPr>
            <w:tcBorders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</w:p>
        </w:tc>
      </w:tr>
    </w:tbl>
    <w:p w:rsidR="00000000" w:rsidDel="00000000" w:rsidP="00000000" w:rsidRDefault="00000000" w:rsidRPr="00000000" w14:paraId="00000055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1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00"/>
        <w:tblGridChange w:id="0">
          <w:tblGrid>
            <w:gridCol w:w="1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LEARNING TARGETS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Sub-unit 1: Graphing Absolute Value Functions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 will be able to analyze the key attributes of the absolute value functions. (domain, range, intercepts, and asymptotic behavior).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1"/>
                <w:numId w:val="8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even/odd and end behavior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rtl w:val="0"/>
              </w:rPr>
              <w:t xml:space="preserve">Students will be</w:t>
            </w:r>
            <w:r w:rsidDel="00000000" w:rsidR="00000000" w:rsidRPr="00000000">
              <w:rPr>
                <w:color w:val="4a86e8"/>
                <w:rtl w:val="0"/>
              </w:rPr>
              <w:t xml:space="preserve"> able to identify transformations to the absolute value parent function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rtl w:val="0"/>
              </w:rPr>
              <w:t xml:space="preserve">Students will be</w:t>
            </w:r>
            <w:r w:rsidDel="00000000" w:rsidR="00000000" w:rsidRPr="00000000">
              <w:rPr>
                <w:color w:val="4a86e8"/>
                <w:rtl w:val="0"/>
              </w:rPr>
              <w:t xml:space="preserve"> able to write the equation for an absolute value function given a graph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color w:val="4a86e8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Students will be</w:t>
            </w:r>
            <w:r w:rsidDel="00000000" w:rsidR="00000000" w:rsidRPr="00000000">
              <w:rPr>
                <w:color w:val="4a86e8"/>
                <w:rtl w:val="0"/>
              </w:rPr>
              <w:t xml:space="preserve"> able to analyze the effects of transformations to the graph of f(x)=|x|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color w:val="4a86e8"/>
                <w:u w:val="none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Students will be able to identify the vertex and identify it as a max or min.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0" w:firstLine="0"/>
              <w:rPr>
                <w:color w:val="4a86e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Sub-unit 2: Solving Absolute Value Equations and Inequalities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Students will be able to solve absolute value linear equations.Graph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Students will be able to formulate absolute value linear equations.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Students will be able to solve absolute value linear inequalities.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I will be able to solve absolute value with quadratic expressions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I will be able to solve absolute value quadratic inequalities.(solving)?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widowControl w:val="0"/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270" w:left="270" w:right="1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