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left="1080" w:firstLine="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. What is the solution to the system of linear equations?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3609975</wp:posOffset>
            </wp:positionH>
            <wp:positionV relativeFrom="paragraph">
              <wp:posOffset>114300</wp:posOffset>
            </wp:positionV>
            <wp:extent cx="1314450" cy="5334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</w:rPr>
      </w:pPr>
      <m:oMath>
        <m:r>
          <w:rPr>
            <w:rFonts w:ascii="Cambria Math" w:cs="Cambria Math" w:eastAsia="Cambria Math" w:hAnsi="Cambria Math"/>
          </w:rPr>
          <m:t xml:space="preserve">(5,3,-1)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</w:rPr>
      </w:pPr>
      <m:oMath>
        <m:r>
          <w:rPr>
            <w:rFonts w:ascii="Cambria Math" w:cs="Cambria Math" w:eastAsia="Cambria Math" w:hAnsi="Cambria Math"/>
          </w:rPr>
          <m:t xml:space="preserve">(5,-1,3)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No solution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60" w:line="259" w:lineRule="auto"/>
        <w:ind w:left="108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Infinitely many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228600</wp:posOffset>
            </wp:positionV>
            <wp:extent cx="1314450" cy="561731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617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What is the solution to the system of linear equations? 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160" w:line="257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No Solution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160" w:line="257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r=2,  s=2,  t=-1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160" w:line="257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r=4,  s=-3,  t=4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160" w:line="257" w:lineRule="auto"/>
        <w:ind w:left="1080" w:hanging="360"/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Infinitely many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123825</wp:posOffset>
            </wp:positionV>
            <wp:extent cx="1219200" cy="5334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What is the solution to the system of equations? 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m:oMath>
        <m:r>
          <w:rPr>
            <w:highlight w:val="white"/>
          </w:rPr>
          <m:t xml:space="preserve">(3,4,-3)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m:oMath>
        <m:r>
          <w:rPr>
            <w:highlight w:val="white"/>
          </w:rPr>
          <m:t xml:space="preserve">(4,-3,-3)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Helvetica Neue Light" w:cs="Helvetica Neue Light" w:eastAsia="Helvetica Neue Light" w:hAnsi="Helvetica Neue Light"/>
          <w:highlight w:val="white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highlight w:val="white"/>
          <w:rtl w:val="0"/>
        </w:rPr>
        <w:t xml:space="preserve">Infinitely Many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Helvetica Neue Light" w:cs="Helvetica Neue Light" w:eastAsia="Helvetica Neue Light" w:hAnsi="Helvetica Neue Light"/>
          <w:highlight w:val="white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highlight w:val="white"/>
          <w:rtl w:val="0"/>
        </w:rPr>
        <w:t xml:space="preserve">No Solution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In triangle TUV, the measure of angle U is twice the measure of angle T. The measure of angle V is 80 more than that of T. Formulate the system of equations for this situation.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Equation 1:__________________________________________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Equation 2:__________________________________________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Equation 3:__________________________________________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5.  </w:t>
      </w:r>
      <w:r w:rsidDel="00000000" w:rsidR="00000000" w:rsidRPr="00000000">
        <w:rPr>
          <w:rtl w:val="0"/>
        </w:rPr>
        <w:t xml:space="preserve">Customer A spent $18 on a plate of brisket, two sides, and a drink. Customer B spent $10 on a plate of brisket and a drink. Customer C spent $57 on three plates of brisket, six sides, and four drinks. </w:t>
      </w:r>
    </w:p>
    <w:p w:rsidR="00000000" w:rsidDel="00000000" w:rsidP="00000000" w:rsidRDefault="00000000" w:rsidRPr="00000000" w14:paraId="00000025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Which augmented matrix best represents the system of linear equations that could be used to determine the price of each item?</w:t>
      </w:r>
    </w:p>
    <w:p w:rsidR="00000000" w:rsidDel="00000000" w:rsidP="00000000" w:rsidRDefault="00000000" w:rsidRPr="00000000" w14:paraId="00000026">
      <w:pPr>
        <w:spacing w:line="259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1443038" cy="22567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2256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ind w:left="0" w:firstLine="0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 price did the customers pay for a plate of brisket?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$14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$7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$4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$3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0"/>
        </w:rPr>
        <w:t xml:space="preserve">A manufacturer of pink erasers has three machines that, when all working, produce 24,000 erasers per day. When only machine A and machine C are operational, they produce 14,400 erasers per day. Together, machine B and machine C produce 18,240 erasers each day. </w:t>
      </w:r>
    </w:p>
    <w:p w:rsidR="00000000" w:rsidDel="00000000" w:rsidP="00000000" w:rsidRDefault="00000000" w:rsidRPr="00000000" w14:paraId="00000030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Which system of linear equations could be used to determine the daily quantity of pink erasers produced by each machine?</w:t>
      </w:r>
    </w:p>
    <w:p w:rsidR="00000000" w:rsidDel="00000000" w:rsidP="00000000" w:rsidRDefault="00000000" w:rsidRPr="00000000" w14:paraId="00000032">
      <w:pPr>
        <w:spacing w:line="259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43936" cy="127140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936" cy="1271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0"/>
        </w:rPr>
        <w:t xml:space="preserve">Joy spent a total of $116 on 30 plates, 40 cups, and 4 packages of napkins. Jay spent $1000 on 250 plates, 300 cups, and 50 packages of napkins, while Jon spent $189 on 55 plates, 55 cups, and 6 packages of napkins. </w:t>
      </w:r>
    </w:p>
    <w:p w:rsidR="00000000" w:rsidDel="00000000" w:rsidP="00000000" w:rsidRDefault="00000000" w:rsidRPr="00000000" w14:paraId="00000039">
      <w:pPr>
        <w:spacing w:line="259" w:lineRule="auto"/>
        <w:ind w:left="720" w:firstLine="0"/>
        <w:rPr>
          <w:highlight w:val="white"/>
        </w:rPr>
      </w:pPr>
      <w:r w:rsidDel="00000000" w:rsidR="00000000" w:rsidRPr="00000000">
        <w:rPr>
          <w:rtl w:val="0"/>
        </w:rPr>
        <w:t xml:space="preserve">Which system of linear equations could be used to determine the price of each type of party supply?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891213" cy="148636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148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0"/>
        </w:rPr>
        <w:t xml:space="preserve">Which response best describes the price of each type of party supply?</w:t>
      </w:r>
    </w:p>
    <w:p w:rsidR="00000000" w:rsidDel="00000000" w:rsidP="00000000" w:rsidRDefault="00000000" w:rsidRPr="00000000" w14:paraId="0000003E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60" w:line="259" w:lineRule="auto"/>
        <w:ind w:left="1080" w:right="4860" w:hanging="360"/>
        <w:rPr/>
      </w:pPr>
      <w:r w:rsidDel="00000000" w:rsidR="00000000" w:rsidRPr="00000000">
        <w:rPr>
          <w:rtl w:val="0"/>
        </w:rPr>
        <w:t xml:space="preserve">Plates cost $2 each, cups cost $1 each, and each package of napkins costs $4.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60" w:line="259" w:lineRule="auto"/>
        <w:ind w:left="1080" w:right="4860" w:hanging="360"/>
        <w:rPr/>
      </w:pPr>
      <w:r w:rsidDel="00000000" w:rsidR="00000000" w:rsidRPr="00000000">
        <w:rPr>
          <w:rtl w:val="0"/>
        </w:rPr>
        <w:t xml:space="preserve">Plates cost $30 each, cups cost $40 each, and each package of napkins costs $4.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60" w:line="259" w:lineRule="auto"/>
        <w:ind w:left="1080" w:right="4860" w:hanging="360"/>
        <w:rPr/>
      </w:pPr>
      <w:r w:rsidDel="00000000" w:rsidR="00000000" w:rsidRPr="00000000">
        <w:rPr>
          <w:rtl w:val="0"/>
        </w:rPr>
        <w:t xml:space="preserve">Plates cost $1.50 each, cups cost $2.50 each, and each package of napkins costs $5.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160" w:line="259" w:lineRule="auto"/>
        <w:ind w:left="1080" w:right="4860" w:hanging="360"/>
        <w:rPr/>
      </w:pPr>
      <w:r w:rsidDel="00000000" w:rsidR="00000000" w:rsidRPr="00000000">
        <w:rPr>
          <w:rtl w:val="0"/>
        </w:rPr>
        <w:t xml:space="preserve">Plates cost $116 each, cups cost $1000 each, and each package of napkins costs $189.</w:t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pgSz w:h="15840" w:w="12240" w:orient="portrait"/>
      <w:pgMar w:bottom="1440" w:top="1440" w:left="1440" w:right="1440" w:header="288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mbria Math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   Period:______   V1</w:t>
    </w:r>
  </w:p>
  <w:p w:rsidR="00000000" w:rsidDel="00000000" w:rsidP="00000000" w:rsidRDefault="00000000" w:rsidRPr="00000000" w14:paraId="00000045">
    <w:pPr>
      <w:jc w:val="center"/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Unit 3: Solving Systems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9" Type="http://schemas.openxmlformats.org/officeDocument/2006/relationships/font" Target="fonts/CambriaMath-regular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