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3  Retake 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Bowser has three machines that, when all working, produce 592 koopas per day. When only machine A and machine C are operational, they produce 352 koopas per day. Together, machine B and machine C produce 400 koopas per day.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three equations </w:t>
      </w:r>
      <w:r w:rsidDel="00000000" w:rsidR="00000000" w:rsidRPr="00000000">
        <w:rPr>
          <w:rtl w:val="0"/>
        </w:rPr>
        <w:t xml:space="preserve">for the problem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above.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Luigi has $300 in 16 bills in his pocket, including tens, twenties, and hundreds. The number of twenty dollar bills exceeds the number of one hundred dollar bills by four.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three equations </w:t>
      </w:r>
      <w:r w:rsidDel="00000000" w:rsidR="00000000" w:rsidRPr="00000000">
        <w:rPr>
          <w:rtl w:val="0"/>
        </w:rPr>
        <w:t xml:space="preserve">for the problem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above.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his big date, Mario spent $290 on new shirts, coveralls, and shoes. The shirts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 bought cost $15 each, each pair of coveralls cost $35, and each pair of shoes cost $30. Mario brought home 13 shirts, coveralls, and pairs of shoes in total. He purchased twice as many shirts as pairs of coveralls.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three equations </w:t>
      </w:r>
      <w:r w:rsidDel="00000000" w:rsidR="00000000" w:rsidRPr="00000000">
        <w:rPr>
          <w:rtl w:val="0"/>
        </w:rPr>
        <w:t xml:space="preserve">for the problem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above.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ice cream food truck In the Sugar Rush Arcade sold Wreck-It Ralph a root beer float, an ice cream sandwich, and a cookie for $9. Vanellope purchased 2 ice cream sandwiches and 4 cookies for $12 while a Fix-It Felix spent $18 on two root beer floats, an ice cream sandwich, and three cookies.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three equations </w:t>
      </w:r>
      <w:r w:rsidDel="00000000" w:rsidR="00000000" w:rsidRPr="00000000">
        <w:rPr>
          <w:rtl w:val="0"/>
        </w:rPr>
        <w:t xml:space="preserve">for the problem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above.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Matrix </w:t>
      </w:r>
      <w:r w:rsidDel="00000000" w:rsidR="00000000" w:rsidRPr="00000000">
        <w:rPr>
          <w:rtl w:val="0"/>
        </w:rPr>
        <w:t xml:space="preserve">below, write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three equations that match.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47800" cy="75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three equations </w:t>
      </w:r>
      <w:r w:rsidDel="00000000" w:rsidR="00000000" w:rsidRPr="00000000">
        <w:rPr>
          <w:rtl w:val="0"/>
        </w:rPr>
        <w:t xml:space="preserve">for the problem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above.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