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Unit 6: Cubic &amp; Cube Root Functions</w:t>
      </w:r>
    </w:p>
    <w:p w:rsidR="00000000" w:rsidDel="00000000" w:rsidP="00000000" w:rsidRDefault="00000000" w:rsidRPr="00000000" w14:paraId="00000002">
      <w:pPr>
        <w:spacing w:after="120" w:lineRule="auto"/>
        <w:jc w:val="center"/>
        <w:rPr/>
      </w:pPr>
      <w:r w:rsidDel="00000000" w:rsidR="00000000" w:rsidRPr="00000000">
        <w:rPr>
          <w:b w:val="1"/>
          <w:bCs w:val="1"/>
          <w:color w:val="666666"/>
          <w:sz w:val="32"/>
          <w:szCs w:val="32"/>
          <w:rtl w:val="0"/>
        </w:rPr>
        <w:t xml:space="preserve">Daily Learning Targets</w:t>
      </w:r>
      <w:r w:rsidDel="00000000" w:rsidR="00000000" w:rsidRPr="00000000">
        <w:rPr>
          <w:rtl w:val="0"/>
        </w:rPr>
      </w:r>
    </w:p>
    <w:p w:rsidR="00000000" w:rsidDel="00000000" w:rsidP="00000000" w:rsidRDefault="00000000" w:rsidRPr="00000000" w14:paraId="00000003">
      <w:pPr>
        <w:spacing w:after="360" w:lineRule="auto"/>
        <w:jc w:val="center"/>
        <w:rPr/>
      </w:pPr>
      <w:r w:rsidDel="00000000" w:rsidR="00000000" w:rsidRPr="00000000">
        <w:rPr>
          <w:color w:val="666666"/>
          <w:sz w:val="24"/>
          <w:szCs w:val="24"/>
          <w:rtl w:val="0"/>
        </w:rPr>
        <w:t xml:space="preserve">January 6–23, 2026</w:t>
      </w:r>
      <w:r w:rsidDel="00000000" w:rsidR="00000000" w:rsidRPr="00000000">
        <w:rPr>
          <w:rtl w:val="0"/>
        </w:rPr>
      </w:r>
    </w:p>
    <w:p w:rsidR="00000000" w:rsidDel="00000000" w:rsidP="00000000" w:rsidRDefault="00000000" w:rsidRPr="00000000" w14:paraId="00000004">
      <w:pPr>
        <w:spacing w:after="240" w:lineRule="auto"/>
        <w:rPr/>
      </w:pPr>
      <w:r w:rsidDel="00000000" w:rsidR="00000000" w:rsidRPr="00000000">
        <w:rPr>
          <w:rtl w:val="0"/>
        </w:rPr>
        <w:t xml:space="preserve">The following learning targets are aligned to the Texas Essential Knowledge and Skills (TEKS) for Algebra 2. Each day's target describes what students should be able to do by the end of that class period.</w:t>
      </w:r>
    </w:p>
    <w:tbl>
      <w:tblPr>
        <w:tblStyle w:val="Table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200"/>
        <w:gridCol w:w="6000"/>
        <w:tblGridChange w:id="0">
          <w:tblGrid>
            <w:gridCol w:w="1100"/>
            <w:gridCol w:w="2200"/>
            <w:gridCol w:w="60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c3e50" w:val="clear"/>
          </w:tcPr>
          <w:p w:rsidR="00000000" w:rsidDel="00000000" w:rsidP="00000000" w:rsidRDefault="00000000" w:rsidRPr="00000000" w14:paraId="00000005">
            <w:pPr>
              <w:jc w:val="center"/>
              <w:rPr/>
            </w:pPr>
            <w:r w:rsidDel="00000000" w:rsidR="00000000" w:rsidRPr="00000000">
              <w:rPr>
                <w:b w:val="1"/>
                <w:bCs w:val="1"/>
                <w:color w:val="ffffff"/>
                <w:rtl w:val="0"/>
              </w:rPr>
              <w:t xml:space="preserve">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c3e50" w:val="clear"/>
          </w:tcPr>
          <w:p w:rsidR="00000000" w:rsidDel="00000000" w:rsidP="00000000" w:rsidRDefault="00000000" w:rsidRPr="00000000" w14:paraId="00000006">
            <w:pPr>
              <w:jc w:val="center"/>
              <w:rPr/>
            </w:pPr>
            <w:r w:rsidDel="00000000" w:rsidR="00000000" w:rsidRPr="00000000">
              <w:rPr>
                <w:b w:val="1"/>
                <w:bCs w:val="1"/>
                <w:color w:val="ffffff"/>
                <w:rtl w:val="0"/>
              </w:rPr>
              <w:t xml:space="preserve">Topic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c3e50" w:val="clear"/>
          </w:tcPr>
          <w:p w:rsidR="00000000" w:rsidDel="00000000" w:rsidP="00000000" w:rsidRDefault="00000000" w:rsidRPr="00000000" w14:paraId="00000007">
            <w:pPr>
              <w:jc w:val="center"/>
              <w:rPr/>
            </w:pPr>
            <w:r w:rsidDel="00000000" w:rsidR="00000000" w:rsidRPr="00000000">
              <w:rPr>
                <w:b w:val="1"/>
                <w:bCs w:val="1"/>
                <w:color w:val="ffffff"/>
                <w:rtl w:val="0"/>
              </w:rPr>
              <w:t xml:space="preserve">Learning Target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Pr>
          <w:p w:rsidR="00000000" w:rsidDel="00000000" w:rsidP="00000000" w:rsidRDefault="00000000" w:rsidRPr="00000000" w14:paraId="00000008">
            <w:pPr>
              <w:jc w:val="center"/>
              <w:rPr/>
            </w:pPr>
            <w:r w:rsidDel="00000000" w:rsidR="00000000" w:rsidRPr="00000000">
              <w:rPr>
                <w:b w:val="1"/>
                <w:bCs w:val="1"/>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Pr>
          <w:p w:rsidR="00000000" w:rsidDel="00000000" w:rsidP="00000000" w:rsidRDefault="00000000" w:rsidRPr="00000000" w14:paraId="00000009">
            <w:pPr>
              <w:rPr/>
            </w:pPr>
            <w:r w:rsidDel="00000000" w:rsidR="00000000" w:rsidRPr="00000000">
              <w:rPr>
                <w:rtl w:val="0"/>
              </w:rPr>
              <w:t xml:space="preserve">Solving Cube Root Equations</w:t>
            </w:r>
          </w:p>
        </w:tc>
        <w:tc>
          <w:tcPr>
            <w:tcBorders>
              <w:top w:color="aaaaaa" w:space="0" w:sz="4" w:val="single"/>
              <w:left w:color="aaaaaa" w:space="0" w:sz="4" w:val="single"/>
              <w:bottom w:color="aaaaaa" w:space="0" w:sz="4" w:val="single"/>
              <w:right w:color="aaaaaa" w:space="0" w:sz="4" w:val="single"/>
            </w:tcBorders>
            <w:shd w:fill="ebf5fb" w:val="clear"/>
          </w:tcPr>
          <w:p w:rsidR="00000000" w:rsidDel="00000000" w:rsidP="00000000" w:rsidRDefault="00000000" w:rsidRPr="00000000" w14:paraId="0000000A">
            <w:pPr>
              <w:rPr/>
            </w:pPr>
            <w:r w:rsidDel="00000000" w:rsidR="00000000" w:rsidRPr="00000000">
              <w:rPr>
                <w:rtl w:val="0"/>
              </w:rPr>
              <w:t xml:space="preserve">I can solve cube root equations by isolating the radical and cubing both sides, and solve equations with 1 radical on each side.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Pr>
          <w:p w:rsidR="00000000" w:rsidDel="00000000" w:rsidP="00000000" w:rsidRDefault="00000000" w:rsidRPr="00000000" w14:paraId="0000000B">
            <w:pPr>
              <w:jc w:val="center"/>
              <w:rPr/>
            </w:pPr>
            <w:r w:rsidDel="00000000" w:rsidR="00000000" w:rsidRPr="00000000">
              <w:rPr>
                <w:b w:val="1"/>
                <w:bCs w:val="1"/>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Pr>
          <w:p w:rsidR="00000000" w:rsidDel="00000000" w:rsidP="00000000" w:rsidRDefault="00000000" w:rsidRPr="00000000" w14:paraId="0000000C">
            <w:pPr>
              <w:rPr/>
            </w:pPr>
            <w:r w:rsidDel="00000000" w:rsidR="00000000" w:rsidRPr="00000000">
              <w:rPr>
                <w:rtl w:val="0"/>
              </w:rPr>
              <w:t xml:space="preserve">Solving Practice</w:t>
            </w:r>
          </w:p>
        </w:tc>
        <w:tc>
          <w:tcPr>
            <w:tcBorders>
              <w:top w:color="aaaaaa" w:space="0" w:sz="4" w:val="single"/>
              <w:left w:color="aaaaaa" w:space="0" w:sz="4" w:val="single"/>
              <w:bottom w:color="aaaaaa" w:space="0" w:sz="4" w:val="single"/>
              <w:right w:color="aaaaaa" w:space="0" w:sz="4" w:val="single"/>
            </w:tcBorders>
            <w:shd w:fill="ebf5fb" w:val="clear"/>
          </w:tcPr>
          <w:p w:rsidR="00000000" w:rsidDel="00000000" w:rsidP="00000000" w:rsidRDefault="00000000" w:rsidRPr="00000000" w14:paraId="0000000D">
            <w:pPr>
              <w:rPr/>
            </w:pPr>
            <w:r w:rsidDel="00000000" w:rsidR="00000000" w:rsidRPr="00000000">
              <w:rPr>
                <w:rtl w:val="0"/>
              </w:rPr>
              <w:t xml:space="preserve">I can solve multi-step cube root equations and cube roots expressed with exponent </w:t>
            </w:r>
            <m:oMath>
              <m:f>
                <m:fPr>
                  <m:ctrlPr>
                    <w:rPr/>
                  </m:ctrlPr>
                </m:fPr>
                <m:num>
                  <m:r>
                    <w:rPr/>
                    <m:t xml:space="preserve">1</m:t>
                  </m:r>
                </m:num>
                <m:den>
                  <m:r>
                    <w:rPr/>
                    <m:t xml:space="preserve">3</m:t>
                  </m:r>
                </m:den>
              </m:f>
            </m:oMath>
            <w:r w:rsidDel="00000000" w:rsidR="00000000" w:rsidRPr="00000000">
              <w:rPr>
                <w:rtl w:val="0"/>
              </w:rPr>
              <w:t xml:space="preserve"> and check my solutions.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5fb" w:val="clear"/>
          </w:tcPr>
          <w:p w:rsidR="00000000" w:rsidDel="00000000" w:rsidP="00000000" w:rsidRDefault="00000000" w:rsidRPr="00000000" w14:paraId="0000000E">
            <w:pPr>
              <w:jc w:val="center"/>
              <w:rPr/>
            </w:pPr>
            <w:r w:rsidDel="00000000" w:rsidR="00000000" w:rsidRPr="00000000">
              <w:rPr>
                <w:b w:val="1"/>
                <w:bCs w:val="1"/>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Pr>
          <w:p w:rsidR="00000000" w:rsidDel="00000000" w:rsidP="00000000" w:rsidRDefault="00000000" w:rsidRPr="00000000" w14:paraId="0000000F">
            <w:pPr>
              <w:rPr/>
            </w:pPr>
            <w:r w:rsidDel="00000000" w:rsidR="00000000" w:rsidRPr="00000000">
              <w:rPr>
                <w:rtl w:val="0"/>
              </w:rPr>
              <w:t xml:space="preserve">Solving Review</w:t>
            </w:r>
          </w:p>
        </w:tc>
        <w:tc>
          <w:tcPr>
            <w:tcBorders>
              <w:top w:color="aaaaaa" w:space="0" w:sz="4" w:val="single"/>
              <w:left w:color="aaaaaa" w:space="0" w:sz="4" w:val="single"/>
              <w:bottom w:color="aaaaaa" w:space="0" w:sz="4" w:val="single"/>
              <w:right w:color="aaaaaa" w:space="0" w:sz="4" w:val="single"/>
            </w:tcBorders>
            <w:shd w:fill="ebf5fb" w:val="clear"/>
          </w:tcPr>
          <w:p w:rsidR="00000000" w:rsidDel="00000000" w:rsidP="00000000" w:rsidRDefault="00000000" w:rsidRPr="00000000" w14:paraId="00000010">
            <w:pPr>
              <w:rPr/>
            </w:pPr>
            <w:r w:rsidDel="00000000" w:rsidR="00000000" w:rsidRPr="00000000">
              <w:rPr>
                <w:rtl w:val="0"/>
              </w:rPr>
              <w:t xml:space="preserve">I can demonstrate mastery of solving cube root equations through practice and error analysis.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dbd8" w:val="clear"/>
          </w:tcPr>
          <w:p w:rsidR="00000000" w:rsidDel="00000000" w:rsidP="00000000" w:rsidRDefault="00000000" w:rsidRPr="00000000" w14:paraId="00000011">
            <w:pPr>
              <w:jc w:val="center"/>
              <w:rPr/>
            </w:pPr>
            <w:r w:rsidDel="00000000" w:rsidR="00000000" w:rsidRPr="00000000">
              <w:rPr>
                <w:b w:val="1"/>
                <w:bCs w:val="1"/>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dbd8" w:val="clear"/>
          </w:tcPr>
          <w:p w:rsidR="00000000" w:rsidDel="00000000" w:rsidP="00000000" w:rsidRDefault="00000000" w:rsidRPr="00000000" w14:paraId="00000012">
            <w:pPr>
              <w:rPr/>
            </w:pPr>
            <w:r w:rsidDel="00000000" w:rsidR="00000000" w:rsidRPr="00000000">
              <w:rPr>
                <w:b w:val="1"/>
                <w:bCs w:val="1"/>
                <w:rtl w:val="0"/>
              </w:rPr>
              <w:t xml:space="preserve">Test #1: Solving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dbd8" w:val="clear"/>
          </w:tcPr>
          <w:p w:rsidR="00000000" w:rsidDel="00000000" w:rsidP="00000000" w:rsidRDefault="00000000" w:rsidRPr="00000000" w14:paraId="00000013">
            <w:pPr>
              <w:rPr/>
            </w:pPr>
            <w:r w:rsidDel="00000000" w:rsidR="00000000" w:rsidRPr="00000000">
              <w:rPr>
                <w:rtl w:val="0"/>
              </w:rPr>
              <w:t xml:space="preserve">I can demonstrate mastery of solving cube root equations.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8f5" w:val="clear"/>
          </w:tcPr>
          <w:p w:rsidR="00000000" w:rsidDel="00000000" w:rsidP="00000000" w:rsidRDefault="00000000" w:rsidRPr="00000000" w14:paraId="00000014">
            <w:pPr>
              <w:jc w:val="center"/>
              <w:rPr/>
            </w:pPr>
            <w:r w:rsidDel="00000000" w:rsidR="00000000" w:rsidRPr="00000000">
              <w:rPr>
                <w:b w:val="1"/>
                <w:bCs w:val="1"/>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8f5" w:val="clear"/>
          </w:tcPr>
          <w:p w:rsidR="00000000" w:rsidDel="00000000" w:rsidP="00000000" w:rsidRDefault="00000000" w:rsidRPr="00000000" w14:paraId="00000015">
            <w:pPr>
              <w:rPr/>
            </w:pPr>
            <w:r w:rsidDel="00000000" w:rsidR="00000000" w:rsidRPr="00000000">
              <w:rPr>
                <w:rtl w:val="0"/>
              </w:rPr>
              <w:t xml:space="preserve">Parent Functions</w:t>
            </w:r>
          </w:p>
        </w:tc>
        <w:tc>
          <w:tcPr>
            <w:tcBorders>
              <w:top w:color="aaaaaa" w:space="0" w:sz="4" w:val="single"/>
              <w:left w:color="aaaaaa" w:space="0" w:sz="4" w:val="single"/>
              <w:bottom w:color="aaaaaa" w:space="0" w:sz="4" w:val="single"/>
              <w:right w:color="aaaaaa" w:space="0" w:sz="4" w:val="single"/>
            </w:tcBorders>
            <w:shd w:fill="e8f8f5" w:val="clear"/>
          </w:tcPr>
          <w:p w:rsidR="00000000" w:rsidDel="00000000" w:rsidP="00000000" w:rsidRDefault="00000000" w:rsidRPr="00000000" w14:paraId="00000016">
            <w:pPr>
              <w:rPr/>
            </w:pPr>
            <w:sdt>
              <w:sdtPr>
                <w:id w:val="1624391053"/>
                <w:tag w:val="goog_rdk_0"/>
              </w:sdtPr>
              <w:sdtContent>
                <w:r w:rsidDel="00000000" w:rsidR="00000000" w:rsidRPr="00000000">
                  <w:rPr>
                    <w:rFonts w:ascii="Arial Unicode MS" w:cs="Arial Unicode MS" w:eastAsia="Arial Unicode MS" w:hAnsi="Arial Unicode MS"/>
                    <w:rtl w:val="0"/>
                  </w:rPr>
                  <w:t xml:space="preserve">I can graph f(x) = x³ and f(x) = ∛x and identify key attributes including domain, range, intercept, and symmetry, max and min.</w:t>
                </w:r>
              </w:sdtContent>
            </w:sdt>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8f5" w:val="clear"/>
          </w:tcPr>
          <w:p w:rsidR="00000000" w:rsidDel="00000000" w:rsidP="00000000" w:rsidRDefault="00000000" w:rsidRPr="00000000" w14:paraId="00000017">
            <w:pPr>
              <w:jc w:val="center"/>
              <w:rPr/>
            </w:pPr>
            <w:r w:rsidDel="00000000" w:rsidR="00000000" w:rsidRPr="00000000">
              <w:rPr>
                <w:b w:val="1"/>
                <w:bCs w:val="1"/>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8f5" w:val="clear"/>
          </w:tcPr>
          <w:p w:rsidR="00000000" w:rsidDel="00000000" w:rsidP="00000000" w:rsidRDefault="00000000" w:rsidRPr="00000000" w14:paraId="00000018">
            <w:pPr>
              <w:rPr/>
            </w:pPr>
            <w:r w:rsidDel="00000000" w:rsidR="00000000" w:rsidRPr="00000000">
              <w:rPr>
                <w:rtl w:val="0"/>
              </w:rPr>
              <w:t xml:space="preserve">Cube Root Transformations</w:t>
            </w:r>
          </w:p>
        </w:tc>
        <w:tc>
          <w:tcPr>
            <w:tcBorders>
              <w:top w:color="aaaaaa" w:space="0" w:sz="4" w:val="single"/>
              <w:left w:color="aaaaaa" w:space="0" w:sz="4" w:val="single"/>
              <w:bottom w:color="aaaaaa" w:space="0" w:sz="4" w:val="single"/>
              <w:right w:color="aaaaaa" w:space="0" w:sz="4" w:val="single"/>
            </w:tcBorders>
            <w:shd w:fill="e8f8f5" w:val="clear"/>
          </w:tcPr>
          <w:p w:rsidR="00000000" w:rsidDel="00000000" w:rsidP="00000000" w:rsidRDefault="00000000" w:rsidRPr="00000000" w14:paraId="00000019">
            <w:pPr>
              <w:rPr/>
            </w:pPr>
            <w:sdt>
              <w:sdtPr>
                <w:id w:val="1027000376"/>
                <w:tag w:val="goog_rdk_1"/>
              </w:sdtPr>
              <w:sdtContent>
                <w:r w:rsidDel="00000000" w:rsidR="00000000" w:rsidRPr="00000000">
                  <w:rPr>
                    <w:rFonts w:ascii="Arial Unicode MS" w:cs="Arial Unicode MS" w:eastAsia="Arial Unicode MS" w:hAnsi="Arial Unicode MS"/>
                    <w:rtl w:val="0"/>
                  </w:rPr>
                  <w:t xml:space="preserve">I can analyze and graph transformations of f(x) = ∛x when replaced by af(x), f(bx), f(x − c), and f(x) + d.</w:t>
                </w:r>
              </w:sdtContent>
            </w:sdt>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8f5" w:val="clear"/>
          </w:tcPr>
          <w:p w:rsidR="00000000" w:rsidDel="00000000" w:rsidP="00000000" w:rsidRDefault="00000000" w:rsidRPr="00000000" w14:paraId="0000001A">
            <w:pPr>
              <w:jc w:val="center"/>
              <w:rPr/>
            </w:pPr>
            <w:r w:rsidDel="00000000" w:rsidR="00000000" w:rsidRPr="00000000">
              <w:rPr>
                <w:b w:val="1"/>
                <w:bCs w:val="1"/>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8f5" w:val="clear"/>
          </w:tcPr>
          <w:p w:rsidR="00000000" w:rsidDel="00000000" w:rsidP="00000000" w:rsidRDefault="00000000" w:rsidRPr="00000000" w14:paraId="0000001B">
            <w:pPr>
              <w:rPr/>
            </w:pPr>
            <w:r w:rsidDel="00000000" w:rsidR="00000000" w:rsidRPr="00000000">
              <w:rPr>
                <w:rtl w:val="0"/>
              </w:rPr>
              <w:t xml:space="preserve">Cubic Transformations</w:t>
            </w:r>
          </w:p>
        </w:tc>
        <w:tc>
          <w:tcPr>
            <w:tcBorders>
              <w:top w:color="aaaaaa" w:space="0" w:sz="4" w:val="single"/>
              <w:left w:color="aaaaaa" w:space="0" w:sz="4" w:val="single"/>
              <w:bottom w:color="aaaaaa" w:space="0" w:sz="4" w:val="single"/>
              <w:right w:color="aaaaaa" w:space="0" w:sz="4" w:val="single"/>
            </w:tcBorders>
            <w:shd w:fill="e8f8f5" w:val="clear"/>
          </w:tcPr>
          <w:p w:rsidR="00000000" w:rsidDel="00000000" w:rsidP="00000000" w:rsidRDefault="00000000" w:rsidRPr="00000000" w14:paraId="0000001C">
            <w:pPr>
              <w:rPr/>
            </w:pPr>
            <w:sdt>
              <w:sdtPr>
                <w:id w:val="188171550"/>
                <w:tag w:val="goog_rdk_2"/>
              </w:sdtPr>
              <w:sdtContent>
                <w:r w:rsidDel="00000000" w:rsidR="00000000" w:rsidRPr="00000000">
                  <w:rPr>
                    <w:rFonts w:ascii="Arial Unicode MS" w:cs="Arial Unicode MS" w:eastAsia="Arial Unicode MS" w:hAnsi="Arial Unicode MS"/>
                    <w:rtl w:val="0"/>
                  </w:rPr>
                  <w:t xml:space="preserve">I can analyze and graph transformations of f(x) = x³ when replaced by af(x), f(bx), f(x − c), and f(x) + d.</w:t>
                </w:r>
              </w:sdtContent>
            </w:sdt>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8f5" w:val="clear"/>
          </w:tcPr>
          <w:p w:rsidR="00000000" w:rsidDel="00000000" w:rsidP="00000000" w:rsidRDefault="00000000" w:rsidRPr="00000000" w14:paraId="0000001D">
            <w:pPr>
              <w:jc w:val="center"/>
              <w:rPr/>
            </w:pPr>
            <w:r w:rsidDel="00000000" w:rsidR="00000000" w:rsidRPr="00000000">
              <w:rPr>
                <w:b w:val="1"/>
                <w:bCs w:val="1"/>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8f5" w:val="clear"/>
          </w:tcPr>
          <w:p w:rsidR="00000000" w:rsidDel="00000000" w:rsidP="00000000" w:rsidRDefault="00000000" w:rsidRPr="00000000" w14:paraId="0000001E">
            <w:pPr>
              <w:rPr/>
            </w:pPr>
            <w:r w:rsidDel="00000000" w:rsidR="00000000" w:rsidRPr="00000000">
              <w:rPr>
                <w:rtl w:val="0"/>
              </w:rPr>
              <w:t xml:space="preserve">Mixed Graphing Practice</w:t>
            </w:r>
          </w:p>
        </w:tc>
        <w:tc>
          <w:tcPr>
            <w:tcBorders>
              <w:top w:color="aaaaaa" w:space="0" w:sz="4" w:val="single"/>
              <w:left w:color="aaaaaa" w:space="0" w:sz="4" w:val="single"/>
              <w:bottom w:color="aaaaaa" w:space="0" w:sz="4" w:val="single"/>
              <w:right w:color="aaaaaa" w:space="0" w:sz="4" w:val="single"/>
            </w:tcBorders>
            <w:shd w:fill="e8f8f5" w:val="clear"/>
          </w:tcPr>
          <w:p w:rsidR="00000000" w:rsidDel="00000000" w:rsidP="00000000" w:rsidRDefault="00000000" w:rsidRPr="00000000" w14:paraId="0000001F">
            <w:pPr>
              <w:rPr/>
            </w:pPr>
            <w:r w:rsidDel="00000000" w:rsidR="00000000" w:rsidRPr="00000000">
              <w:rPr>
                <w:rtl w:val="0"/>
              </w:rPr>
              <w:t xml:space="preserve">I can distinguish between cubic and cube root functions and graph both types with transformations.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cccccc" w:val="clear"/>
          </w:tcPr>
          <w:p w:rsidR="00000000" w:rsidDel="00000000" w:rsidP="00000000" w:rsidRDefault="00000000" w:rsidRPr="00000000" w14:paraId="00000020">
            <w:pPr>
              <w:jc w:val="center"/>
              <w:rPr/>
            </w:pPr>
            <w:r w:rsidDel="00000000" w:rsidR="00000000" w:rsidRPr="00000000">
              <w:rPr>
                <w:b w:val="1"/>
                <w:bCs w:val="1"/>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ccccc" w:val="clear"/>
          </w:tcPr>
          <w:p w:rsidR="00000000" w:rsidDel="00000000" w:rsidP="00000000" w:rsidRDefault="00000000" w:rsidRPr="00000000" w14:paraId="00000021">
            <w:pPr>
              <w:rPr/>
            </w:pPr>
            <w:r w:rsidDel="00000000" w:rsidR="00000000" w:rsidRPr="00000000">
              <w:rPr>
                <w:rtl w:val="0"/>
              </w:rPr>
              <w:t xml:space="preserve">Flex Day</w:t>
            </w:r>
          </w:p>
        </w:tc>
        <w:tc>
          <w:tcPr>
            <w:tcBorders>
              <w:top w:color="aaaaaa" w:space="0" w:sz="4" w:val="single"/>
              <w:left w:color="aaaaaa" w:space="0" w:sz="4" w:val="single"/>
              <w:bottom w:color="aaaaaa" w:space="0" w:sz="4" w:val="single"/>
              <w:right w:color="aaaaaa" w:space="0" w:sz="4" w:val="single"/>
            </w:tcBorders>
            <w:shd w:fill="cccccc" w:val="clear"/>
          </w:tcPr>
          <w:p w:rsidR="00000000" w:rsidDel="00000000" w:rsidP="00000000" w:rsidRDefault="00000000" w:rsidRPr="00000000" w14:paraId="00000022">
            <w:pPr>
              <w:rPr>
                <w:color w:val="ffffff"/>
              </w:rPr>
            </w:pPr>
            <w:r w:rsidDel="00000000" w:rsidR="00000000" w:rsidRPr="00000000">
              <w:rPr>
                <w:color w:val="ffffff"/>
                <w:rtl w:val="0"/>
              </w:rPr>
              <w:t xml:space="preserve">I can write equations of cubic and cube root functions from graphs and verbal descriptions.(This is not a TEK. needs to be removed or advanced only)</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ef9e7" w:val="clear"/>
          </w:tcPr>
          <w:p w:rsidR="00000000" w:rsidDel="00000000" w:rsidP="00000000" w:rsidRDefault="00000000" w:rsidRPr="00000000" w14:paraId="00000023">
            <w:pPr>
              <w:jc w:val="center"/>
              <w:rPr/>
            </w:pPr>
            <w:r w:rsidDel="00000000" w:rsidR="00000000" w:rsidRPr="00000000">
              <w:rPr>
                <w:b w:val="1"/>
                <w:bCs w:val="1"/>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ef9e7" w:val="clear"/>
          </w:tcPr>
          <w:p w:rsidR="00000000" w:rsidDel="00000000" w:rsidP="00000000" w:rsidRDefault="00000000" w:rsidRPr="00000000" w14:paraId="00000024">
            <w:pPr>
              <w:rPr/>
            </w:pPr>
            <w:r w:rsidDel="00000000" w:rsidR="00000000" w:rsidRPr="00000000">
              <w:rPr>
                <w:rtl w:val="0"/>
              </w:rPr>
              <w:t xml:space="preserve">Inverse Functions</w:t>
            </w:r>
          </w:p>
        </w:tc>
        <w:tc>
          <w:tcPr>
            <w:tcBorders>
              <w:top w:color="aaaaaa" w:space="0" w:sz="4" w:val="single"/>
              <w:left w:color="aaaaaa" w:space="0" w:sz="4" w:val="single"/>
              <w:bottom w:color="aaaaaa" w:space="0" w:sz="4" w:val="single"/>
              <w:right w:color="aaaaaa" w:space="0" w:sz="4" w:val="single"/>
            </w:tcBorders>
            <w:shd w:fill="fef9e7" w:val="clear"/>
          </w:tcPr>
          <w:p w:rsidR="00000000" w:rsidDel="00000000" w:rsidP="00000000" w:rsidRDefault="00000000" w:rsidRPr="00000000" w14:paraId="00000025">
            <w:pPr>
              <w:rPr/>
            </w:pPr>
            <w:r w:rsidDel="00000000" w:rsidR="00000000" w:rsidRPr="00000000">
              <w:rPr>
                <w:rtl w:val="0"/>
              </w:rPr>
              <w:t xml:space="preserve">I can explain the relationship between cubic and cube root, find inverses algebraically using the 4 steps, and use f⁻¹(x) notation.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ef9e7" w:val="clear"/>
          </w:tcPr>
          <w:p w:rsidR="00000000" w:rsidDel="00000000" w:rsidP="00000000" w:rsidRDefault="00000000" w:rsidRPr="00000000" w14:paraId="00000026">
            <w:pPr>
              <w:jc w:val="center"/>
              <w:rPr/>
            </w:pPr>
            <w:r w:rsidDel="00000000" w:rsidR="00000000" w:rsidRPr="00000000">
              <w:rPr>
                <w:b w:val="1"/>
                <w:bCs w:val="1"/>
                <w:rtl w:val="0"/>
              </w:rPr>
              <w:t xml:space="preserve">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ef9e7" w:val="clear"/>
          </w:tcPr>
          <w:p w:rsidR="00000000" w:rsidDel="00000000" w:rsidP="00000000" w:rsidRDefault="00000000" w:rsidRPr="00000000" w14:paraId="00000027">
            <w:pPr>
              <w:rPr/>
            </w:pPr>
            <w:r w:rsidDel="00000000" w:rsidR="00000000" w:rsidRPr="00000000">
              <w:rPr>
                <w:rtl w:val="0"/>
              </w:rPr>
              <w:t xml:space="preserve">Inverse Practice</w:t>
            </w:r>
          </w:p>
        </w:tc>
        <w:tc>
          <w:tcPr>
            <w:tcBorders>
              <w:top w:color="aaaaaa" w:space="0" w:sz="4" w:val="single"/>
              <w:left w:color="aaaaaa" w:space="0" w:sz="4" w:val="single"/>
              <w:bottom w:color="aaaaaa" w:space="0" w:sz="4" w:val="single"/>
              <w:right w:color="aaaaaa" w:space="0" w:sz="4" w:val="single"/>
            </w:tcBorders>
            <w:shd w:fill="fef9e7" w:val="clear"/>
          </w:tcPr>
          <w:p w:rsidR="00000000" w:rsidDel="00000000" w:rsidP="00000000" w:rsidRDefault="00000000" w:rsidRPr="00000000" w14:paraId="00000028">
            <w:pPr>
              <w:rPr/>
            </w:pPr>
            <w:r w:rsidDel="00000000" w:rsidR="00000000" w:rsidRPr="00000000">
              <w:rPr>
                <w:rtl w:val="0"/>
              </w:rPr>
              <w:t xml:space="preserve">I can verify inverses using composition.</w:t>
            </w:r>
          </w:p>
        </w:tc>
      </w:tr>
      <w:tr>
        <w:trPr>
          <w:cantSplit w:val="0"/>
          <w:tblHeader w:val="0"/>
        </w:trPr>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029">
            <w:pPr>
              <w:jc w:val="center"/>
              <w:rPr/>
            </w:pPr>
            <w:r w:rsidDel="00000000" w:rsidR="00000000" w:rsidRPr="00000000">
              <w:rPr>
                <w:b w:val="1"/>
                <w:bCs w:val="1"/>
                <w:rtl w:val="0"/>
              </w:rPr>
              <w:t xml:space="preserve">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02A">
            <w:pPr>
              <w:rPr/>
            </w:pPr>
            <w:r w:rsidDel="00000000" w:rsidR="00000000" w:rsidRPr="00000000">
              <w:rPr>
                <w:rtl w:val="0"/>
              </w:rPr>
              <w:t xml:space="preserve">Review Day</w:t>
            </w:r>
          </w:p>
        </w:tc>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02B">
            <w:pPr>
              <w:rPr/>
            </w:pPr>
            <w:r w:rsidDel="00000000" w:rsidR="00000000" w:rsidRPr="00000000">
              <w:rPr>
                <w:rtl w:val="0"/>
              </w:rPr>
              <w:t xml:space="preserve">I can demonstrate mastery of Unit 6 learning targets 5-11 through practice problems and error analysis.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adbd8" w:val="clear"/>
          </w:tcPr>
          <w:p w:rsidR="00000000" w:rsidDel="00000000" w:rsidP="00000000" w:rsidRDefault="00000000" w:rsidRPr="00000000" w14:paraId="0000002C">
            <w:pPr>
              <w:jc w:val="center"/>
              <w:rPr/>
            </w:pPr>
            <w:r w:rsidDel="00000000" w:rsidR="00000000" w:rsidRPr="00000000">
              <w:rPr>
                <w:b w:val="1"/>
                <w:bCs w:val="1"/>
                <w:rtl w:val="0"/>
              </w:rPr>
              <w:t xml:space="preserve">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dbd8" w:val="clear"/>
          </w:tcPr>
          <w:p w:rsidR="00000000" w:rsidDel="00000000" w:rsidP="00000000" w:rsidRDefault="00000000" w:rsidRPr="00000000" w14:paraId="0000002D">
            <w:pPr>
              <w:rPr/>
            </w:pPr>
            <w:r w:rsidDel="00000000" w:rsidR="00000000" w:rsidRPr="00000000">
              <w:rPr>
                <w:b w:val="1"/>
                <w:bCs w:val="1"/>
                <w:rtl w:val="0"/>
              </w:rPr>
              <w:t xml:space="preserve">Test #2: Graphing &amp; Inverses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adbd8" w:val="clear"/>
          </w:tcPr>
          <w:p w:rsidR="00000000" w:rsidDel="00000000" w:rsidP="00000000" w:rsidRDefault="00000000" w:rsidRPr="00000000" w14:paraId="0000002E">
            <w:pPr>
              <w:rPr/>
            </w:pPr>
            <w:r w:rsidDel="00000000" w:rsidR="00000000" w:rsidRPr="00000000">
              <w:rPr>
                <w:rtl w:val="0"/>
              </w:rPr>
              <w:t xml:space="preserve">I can demonstrate mastery of graphing cube root functions, including transformations, find the inverse of a cube root function, and verify inverse functions.</w:t>
            </w:r>
          </w:p>
        </w:tc>
      </w:tr>
    </w:tbl>
    <w:p w:rsidR="00000000" w:rsidDel="00000000" w:rsidP="00000000" w:rsidRDefault="00000000" w:rsidRPr="00000000" w14:paraId="0000002F">
      <w:pPr>
        <w:pStyle w:val="Heading1"/>
        <w:rPr/>
      </w:pPr>
      <w:bookmarkStart w:colFirst="0" w:colLast="0" w:name="_heading=h.t04fn597c60b" w:id="0"/>
      <w:bookmarkEnd w:id="0"/>
      <w:r w:rsidDel="00000000" w:rsidR="00000000" w:rsidRPr="00000000">
        <w:rPr>
          <w:rtl w:val="0"/>
        </w:rPr>
      </w:r>
    </w:p>
    <w:tbl>
      <w:tblPr>
        <w:tblStyle w:val="Table2"/>
        <w:tblpPr w:leftFromText="180" w:rightFromText="180" w:topFromText="180" w:bottomFromText="180" w:vertAnchor="text" w:horzAnchor="text" w:tblpX="15" w:tblpY="0"/>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800"/>
        <w:tblGridChange w:id="0">
          <w:tblGrid>
            <w:gridCol w:w="1500"/>
            <w:gridCol w:w="78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2c3e50" w:val="clear"/>
          </w:tcPr>
          <w:p w:rsidR="00000000" w:rsidDel="00000000" w:rsidP="00000000" w:rsidRDefault="00000000" w:rsidRPr="00000000" w14:paraId="00000030">
            <w:pPr>
              <w:jc w:val="center"/>
              <w:rPr/>
            </w:pPr>
            <w:r w:rsidDel="00000000" w:rsidR="00000000" w:rsidRPr="00000000">
              <w:rPr>
                <w:b w:val="1"/>
                <w:bCs w:val="1"/>
                <w:color w:val="ffffff"/>
                <w:rtl w:val="0"/>
              </w:rPr>
              <w:t xml:space="preserve">TEKS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2c3e50" w:val="clear"/>
          </w:tcPr>
          <w:p w:rsidR="00000000" w:rsidDel="00000000" w:rsidP="00000000" w:rsidRDefault="00000000" w:rsidRPr="00000000" w14:paraId="00000031">
            <w:pPr>
              <w:jc w:val="center"/>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032">
            <w:pPr>
              <w:jc w:val="center"/>
              <w:rPr/>
            </w:pPr>
            <w:r w:rsidDel="00000000" w:rsidR="00000000" w:rsidRPr="00000000">
              <w:rPr>
                <w:b w:val="1"/>
                <w:bCs w:val="1"/>
                <w:rtl w:val="0"/>
              </w:rPr>
              <w:t xml:space="preserve">2A.6(B)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033">
            <w:pPr>
              <w:rPr/>
            </w:pPr>
            <w:r w:rsidDel="00000000" w:rsidR="00000000" w:rsidRPr="00000000">
              <w:rPr>
                <w:rtl w:val="0"/>
              </w:rPr>
              <w:t xml:space="preserve">Solve cube root equations that have real roots</w:t>
            </w:r>
          </w:p>
        </w:tc>
      </w:tr>
      <w:tr>
        <w:trPr>
          <w:cantSplit w:val="0"/>
          <w:tblHeader w:val="0"/>
        </w:trPr>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034">
            <w:pPr>
              <w:jc w:val="center"/>
              <w:rPr/>
            </w:pPr>
            <w:r w:rsidDel="00000000" w:rsidR="00000000" w:rsidRPr="00000000">
              <w:rPr>
                <w:b w:val="1"/>
                <w:bCs w:val="1"/>
                <w:rtl w:val="0"/>
              </w:rPr>
              <w:t xml:space="preserve">2A.2(A)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035">
            <w:pPr>
              <w:rPr/>
            </w:pPr>
            <w:sdt>
              <w:sdtPr>
                <w:id w:val="335515380"/>
                <w:tag w:val="goog_rdk_3"/>
              </w:sdtPr>
              <w:sdtContent>
                <w:r w:rsidDel="00000000" w:rsidR="00000000" w:rsidRPr="00000000">
                  <w:rPr>
                    <w:rFonts w:ascii="Arial Unicode MS" w:cs="Arial Unicode MS" w:eastAsia="Arial Unicode MS" w:hAnsi="Arial Unicode MS"/>
                    <w:rtl w:val="0"/>
                  </w:rPr>
                  <w:t xml:space="preserve">Graph f(x) = x³ and f(x) = ∛x and analyze key attributes (domain, range, intercepts, symmetries)</w:t>
                </w:r>
              </w:sdtContent>
            </w:sdt>
          </w:p>
        </w:tc>
      </w:tr>
      <w:tr>
        <w:trPr>
          <w:cantSplit w:val="0"/>
          <w:tblHeader w:val="0"/>
        </w:trPr>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036">
            <w:pPr>
              <w:jc w:val="center"/>
              <w:rPr/>
            </w:pPr>
            <w:r w:rsidDel="00000000" w:rsidR="00000000" w:rsidRPr="00000000">
              <w:rPr>
                <w:b w:val="1"/>
                <w:bCs w:val="1"/>
                <w:rtl w:val="0"/>
              </w:rPr>
              <w:t xml:space="preserve">2A.6(A)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037">
            <w:pPr>
              <w:rPr/>
            </w:pPr>
            <w:sdt>
              <w:sdtPr>
                <w:id w:val="-314631854"/>
                <w:tag w:val="goog_rdk_4"/>
              </w:sdtPr>
              <w:sdtContent>
                <w:r w:rsidDel="00000000" w:rsidR="00000000" w:rsidRPr="00000000">
                  <w:rPr>
                    <w:rFonts w:ascii="Arial Unicode MS" w:cs="Arial Unicode MS" w:eastAsia="Arial Unicode MS" w:hAnsi="Arial Unicode MS"/>
                    <w:rtl w:val="0"/>
                  </w:rPr>
                  <w:t xml:space="preserve">Analyze transformations of f(x) = x³ and f(x) = ∛x using af(x), f(bx), f(x − c), and f(x) + d</w:t>
                </w:r>
              </w:sdtContent>
            </w:sdt>
          </w:p>
        </w:tc>
      </w:tr>
      <w:tr>
        <w:trPr>
          <w:cantSplit w:val="0"/>
          <w:tblHeader w:val="0"/>
        </w:trPr>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038">
            <w:pPr>
              <w:jc w:val="center"/>
              <w:rPr/>
            </w:pPr>
            <w:r w:rsidDel="00000000" w:rsidR="00000000" w:rsidRPr="00000000">
              <w:rPr>
                <w:b w:val="1"/>
                <w:bCs w:val="1"/>
                <w:rtl w:val="0"/>
              </w:rPr>
              <w:t xml:space="preserve">2A.2(B)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039">
            <w:pPr>
              <w:rPr/>
            </w:pPr>
            <w:r w:rsidDel="00000000" w:rsidR="00000000" w:rsidRPr="00000000">
              <w:rPr>
                <w:rtl w:val="0"/>
              </w:rPr>
              <w:t xml:space="preserve">Graph and write the inverse of a function using notation such as f⁻¹(x)</w:t>
            </w:r>
          </w:p>
        </w:tc>
      </w:tr>
      <w:tr>
        <w:trPr>
          <w:cantSplit w:val="0"/>
          <w:tblHeader w:val="0"/>
        </w:trPr>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03A">
            <w:pPr>
              <w:jc w:val="center"/>
              <w:rPr/>
            </w:pPr>
            <w:r w:rsidDel="00000000" w:rsidR="00000000" w:rsidRPr="00000000">
              <w:rPr>
                <w:b w:val="1"/>
                <w:bCs w:val="1"/>
                <w:rtl w:val="0"/>
              </w:rPr>
              <w:t xml:space="preserve">2A.2(C)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03B">
            <w:pPr>
              <w:rPr/>
            </w:pPr>
            <w:r w:rsidDel="00000000" w:rsidR="00000000" w:rsidRPr="00000000">
              <w:rPr>
                <w:rtl w:val="0"/>
              </w:rPr>
              <w:t xml:space="preserve">Describe and analyze the relationship between a function and its inverse</w:t>
            </w:r>
          </w:p>
        </w:tc>
      </w:tr>
      <w:tr>
        <w:trPr>
          <w:cantSplit w:val="0"/>
          <w:tblHeader w:val="0"/>
        </w:trPr>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03C">
            <w:pPr>
              <w:jc w:val="center"/>
              <w:rPr/>
            </w:pPr>
            <w:r w:rsidDel="00000000" w:rsidR="00000000" w:rsidRPr="00000000">
              <w:rPr>
                <w:b w:val="1"/>
                <w:bCs w:val="1"/>
                <w:rtl w:val="0"/>
              </w:rPr>
              <w:t xml:space="preserve">2A.2(D)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Pr>
          <w:p w:rsidR="00000000" w:rsidDel="00000000" w:rsidP="00000000" w:rsidRDefault="00000000" w:rsidRPr="00000000" w14:paraId="0000003D">
            <w:pPr>
              <w:rPr/>
            </w:pPr>
            <w:r w:rsidDel="00000000" w:rsidR="00000000" w:rsidRPr="00000000">
              <w:rPr>
                <w:rtl w:val="0"/>
              </w:rPr>
              <w:t xml:space="preserve">Use composition to verify inverse relationships (Advanced emphasis)</w:t>
            </w:r>
          </w:p>
        </w:tc>
      </w:tr>
    </w:tbl>
    <w:p w:rsidR="00000000" w:rsidDel="00000000" w:rsidP="00000000" w:rsidRDefault="00000000" w:rsidRPr="00000000" w14:paraId="0000003E">
      <w:pPr>
        <w:pStyle w:val="Heading1"/>
        <w:rPr>
          <w:b w:val="1"/>
          <w:bCs w:val="1"/>
          <w:color w:val="2c3e50"/>
          <w:sz w:val="26"/>
          <w:szCs w:val="26"/>
        </w:rPr>
      </w:pPr>
      <w:bookmarkStart w:colFirst="0" w:colLast="0" w:name="_heading=h.6yy6vgtojvm1" w:id="1"/>
      <w:bookmarkEnd w:id="1"/>
      <w:r w:rsidDel="00000000" w:rsidR="00000000" w:rsidRPr="00000000">
        <w:rPr>
          <w:rtl w:val="0"/>
        </w:rPr>
      </w:r>
    </w:p>
    <w:p w:rsidR="00000000" w:rsidDel="00000000" w:rsidP="00000000" w:rsidRDefault="00000000" w:rsidRPr="00000000" w14:paraId="0000003F">
      <w:pPr>
        <w:pStyle w:val="Heading1"/>
        <w:rPr>
          <w:b w:val="0"/>
          <w:bCs w:val="0"/>
        </w:rPr>
      </w:pPr>
      <w:r w:rsidDel="00000000" w:rsidR="00000000" w:rsidRPr="00000000">
        <w:rPr>
          <w:b w:val="0"/>
          <w:bCs w:val="0"/>
          <w:rtl w:val="0"/>
        </w:rPr>
        <w:t xml:space="preserve">TEKS Alignment Note: Color coding reflects instructional sections.  </w:t>
      </w:r>
      <w:r w:rsidDel="00000000" w:rsidR="00000000" w:rsidRPr="00000000">
        <w:rPr>
          <w:b w:val="0"/>
          <w:bCs w:val="0"/>
          <w:color w:val="3498db"/>
          <w:rtl w:val="0"/>
        </w:rPr>
        <w:t xml:space="preserve">blue</w:t>
      </w:r>
      <w:r w:rsidDel="00000000" w:rsidR="00000000" w:rsidRPr="00000000">
        <w:rPr>
          <w:b w:val="0"/>
          <w:bCs w:val="0"/>
          <w:rtl w:val="0"/>
        </w:rPr>
        <w:t xml:space="preserve"> = solving, </w:t>
      </w:r>
      <w:r w:rsidDel="00000000" w:rsidR="00000000" w:rsidRPr="00000000">
        <w:rPr>
          <w:b w:val="0"/>
          <w:bCs w:val="0"/>
          <w:color w:val="27ae60"/>
          <w:rtl w:val="0"/>
        </w:rPr>
        <w:t xml:space="preserve">green</w:t>
      </w:r>
      <w:r w:rsidDel="00000000" w:rsidR="00000000" w:rsidRPr="00000000">
        <w:rPr>
          <w:b w:val="0"/>
          <w:bCs w:val="0"/>
          <w:rtl w:val="0"/>
        </w:rPr>
        <w:t xml:space="preserve"> = graphing, </w:t>
      </w:r>
      <w:r w:rsidDel="00000000" w:rsidR="00000000" w:rsidRPr="00000000">
        <w:rPr>
          <w:b w:val="0"/>
          <w:bCs w:val="0"/>
          <w:color w:val="f39c12"/>
          <w:rtl w:val="0"/>
        </w:rPr>
        <w:t xml:space="preserve">yellow</w:t>
      </w:r>
      <w:r w:rsidDel="00000000" w:rsidR="00000000" w:rsidRPr="00000000">
        <w:rPr>
          <w:b w:val="0"/>
          <w:bCs w:val="0"/>
          <w:rtl w:val="0"/>
        </w:rPr>
        <w:t xml:space="preserve"> = inverses, </w:t>
      </w:r>
      <w:r w:rsidDel="00000000" w:rsidR="00000000" w:rsidRPr="00000000">
        <w:rPr>
          <w:b w:val="0"/>
          <w:bCs w:val="0"/>
          <w:color w:val="999999"/>
          <w:rtl w:val="0"/>
        </w:rPr>
        <w:t xml:space="preserve">gray</w:t>
      </w:r>
      <w:r w:rsidDel="00000000" w:rsidR="00000000" w:rsidRPr="00000000">
        <w:rPr>
          <w:b w:val="0"/>
          <w:bCs w:val="0"/>
          <w:rtl w:val="0"/>
        </w:rPr>
        <w:t xml:space="preserve"> = flex,  </w:t>
      </w:r>
      <w:r w:rsidDel="00000000" w:rsidR="00000000" w:rsidRPr="00000000">
        <w:rPr>
          <w:b w:val="0"/>
          <w:bCs w:val="0"/>
          <w:color w:val="e74c3c"/>
          <w:rtl w:val="0"/>
        </w:rPr>
        <w:t xml:space="preserve">pink</w:t>
      </w:r>
      <w:r w:rsidDel="00000000" w:rsidR="00000000" w:rsidRPr="00000000">
        <w:rPr>
          <w:b w:val="0"/>
          <w:bCs w:val="0"/>
          <w:rtl w:val="0"/>
        </w:rPr>
        <w:t xml:space="preserve"> = assessments.</w:t>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c3e50"/>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pPr>
    <w:rPr>
      <w:rFonts w:ascii="Arial" w:cs="Arial" w:eastAsia="Arial" w:hAnsi="Arial"/>
      <w:b w:val="1"/>
      <w:bCs w:val="1"/>
      <w:i w:val="0"/>
      <w:iCs w:val="0"/>
      <w:smallCaps w:val="0"/>
      <w:strike w:val="0"/>
      <w:color w:val="2c3e50"/>
      <w:sz w:val="48"/>
      <w:szCs w:val="48"/>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8Xbr93KzGt5OB0wPV+/XtADTUQ==">CgMxLjAaHQoBMBIYChYIB0ISEhBBcmlhbCBVbmljb2RlIE1TGh0KATESGAoWCAdCEhIQQXJpYWwgVW5pY29kZSBNUxodCgEyEhgKFggHQhISEEFyaWFsIFVuaWNvZGUgTVMaHQoBMxIYChYIB0ISEhBBcmlhbCBVbmljb2RlIE1TGh0KATQSGAoWCAdCEhIQQXJpYWwgVW5pY29kZSBNUzIOaC50MDRmbjU5N2M2MGIyDmguNnl5NnZndG9qdm0xOAByITFFNlhIMnRlQ0txTkpQbUZwWkcxTTRpV1dZQXZSS2FM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2025-12-04T07:50:07.494Z</dcterms:created>
  <dc:creator>Un-named</dc:creator>
</cp:coreProperties>
</file>

<file path=docProps/custom.xml><?xml version="1.0" encoding="utf-8"?>
<Properties xmlns="http://schemas.openxmlformats.org/officeDocument/2006/custom-properties" xmlns:vt="http://schemas.openxmlformats.org/officeDocument/2006/docPropsVTypes"/>
</file>