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cbc翻转攻击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题目链接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instrText xml:space="preserve"> HYPERLINK "http://shiyanbar.com/ctf/javascript:;" </w:instrTex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http://ctf5.shiyanbar.com/web/jiandan/index.php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有源码在test.php页面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分析代码过程</w:t>
      </w:r>
    </w:p>
    <w:p>
      <w:r>
        <w:drawing>
          <wp:inline distT="0" distB="0" distL="114300" distR="114300">
            <wp:extent cx="5271135" cy="37490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如果post id，将id转字符串，然后进入sqliCheck函数，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9690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如果函数返回true，就停了，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否则，将id转成array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然后到login函数</w:t>
      </w:r>
    </w:p>
    <w:p>
      <w:r>
        <w:drawing>
          <wp:inline distT="0" distB="0" distL="114300" distR="114300">
            <wp:extent cx="5267325" cy="998220"/>
            <wp:effectExtent l="0" t="0" r="952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这里将$info序列化，然后aes加密，进行base64后，进行setcookie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这里也就得到了，抓包发现的那个</w:t>
      </w:r>
    </w:p>
    <w:p>
      <w:r>
        <w:drawing>
          <wp:inline distT="0" distB="0" distL="114300" distR="114300">
            <wp:extent cx="4914265" cy="5619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这里要注意的是，它的逻辑是，如果你输入有id，那是不会检查你的cookie的，也就是说，有id的情况下，是不会执行sql语句的，也就是会一直显示那个Hello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68525"/>
            <wp:effectExtent l="0" t="0" r="4445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如果没有post id，那就检测cookie，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如果存在iv，和cipher 那就进入show_homepage();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7680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将两个参数base64解密，然后用openssl_decrypt()将密文解密，再进行反序列化，然后进行sql查询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进过上面的分析得知，过滤了很多函数，其实最重要的是过滤了#号和-号，这样子就无法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将那段sql语句后面的,0注析掉了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所以只能在cookie处入手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这里用到CBC反转攻击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参考文章http://sec.chinabyte.com/228/13511728.shtml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文章的例子</w:t>
      </w:r>
    </w:p>
    <w:p>
      <w:r>
        <w:drawing>
          <wp:inline distT="0" distB="0" distL="114300" distR="114300">
            <wp:extent cx="2276475" cy="1771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第一块的密文用来生成后一块明文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也就是说要修改第一块的密文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6对应的第一块的明文是2，偏移量为2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在题目中，我们知道的是密文，还有偏移量，第一段的明文，那就可以修改明文的数据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参考writeup中的，输入id = 12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933190" cy="26377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得到的$info和$cipher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得到偏移量为4</w:t>
      </w:r>
    </w:p>
    <w:p>
      <w:r>
        <w:drawing>
          <wp:inline distT="0" distB="0" distL="114300" distR="114300">
            <wp:extent cx="1704975" cy="495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相对应的第一块为}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我们尝试将2换成#，起到注析后面语句的作用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得到新的cipher</w:t>
      </w:r>
    </w:p>
    <w:p>
      <w:r>
        <w:drawing>
          <wp:inline distT="0" distB="0" distL="114300" distR="114300">
            <wp:extent cx="2837815" cy="20002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13690"/>
            <wp:effectExtent l="0" t="0" r="635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返回源码看</w:t>
      </w:r>
    </w:p>
    <w:p>
      <w:r>
        <w:drawing>
          <wp:inline distT="0" distB="0" distL="114300" distR="114300">
            <wp:extent cx="5271770" cy="467995"/>
            <wp:effectExtent l="0" t="0" r="508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是无法进行序列化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并得到了一个新明文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无法进行序列化是因为iv不正确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那根据 新iv = 原iv^原明文^新明文  可以得到新的iv</w:t>
      </w:r>
    </w:p>
    <w:p>
      <w:r>
        <w:drawing>
          <wp:inline distT="0" distB="0" distL="114300" distR="114300">
            <wp:extent cx="5273040" cy="147320"/>
            <wp:effectExtent l="0" t="0" r="381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也就是成功将2修改成#号了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里有一个问题就是，虽然#号可以注析后面的语句，但是一旦我们的语句很长，那我们要修改的密文就可能不是第一块了，那就会导致翻转很麻烦，那就是想办法用其他方式注析掉后面的语句，这里可以用%00截断（和改包上传的原理一样），这里不可以直接将%00写到payload里面去，因为会被解码的，所以可以当是一个不可见字符，用python的chr(0)写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将上面的逻辑整理一下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输入id，访问得到iv和cipher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将cipher内容改变，然后去掉id，将iv和新cipher加到cookie里面去访问，显示无法序</w:t>
      </w:r>
      <w:r>
        <w:rPr>
          <w:rFonts w:hint="eastAsia"/>
          <w:lang w:val="en-US" w:eastAsia="zh-CN"/>
        </w:rPr>
        <w:tab/>
        <w:t>列化，得到明文，然后要获取新iv  新iv = 新明文^原明文^原iv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将新cipher和新iv添加到cookie里面，再次访问，成功反序列化，进行sql查询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按照上面的思路，写脚本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第一次获取iv和cipher</w:t>
      </w:r>
    </w:p>
    <w:p>
      <w:r>
        <w:drawing>
          <wp:inline distT="0" distB="0" distL="114300" distR="114300">
            <wp:extent cx="5268595" cy="2686685"/>
            <wp:effectExtent l="0" t="0" r="8255" b="184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访问请求得到新明文</w:t>
      </w:r>
    </w:p>
    <w:p>
      <w:r>
        <w:drawing>
          <wp:inline distT="0" distB="0" distL="114300" distR="114300">
            <wp:extent cx="5271770" cy="2564130"/>
            <wp:effectExtent l="0" t="0" r="5080" b="762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获取新iv</w:t>
      </w:r>
    </w:p>
    <w:p>
      <w:r>
        <w:drawing>
          <wp:inline distT="0" distB="0" distL="114300" distR="114300">
            <wp:extent cx="5271770" cy="2110740"/>
            <wp:effectExtent l="0" t="0" r="5080" b="381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再次访问Niepost执行SQL语句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所以程序运行顺序就是</w:t>
      </w:r>
    </w:p>
    <w:p>
      <w:r>
        <w:drawing>
          <wp:inline distT="0" distB="0" distL="114300" distR="114300">
            <wp:extent cx="3495040" cy="1209675"/>
            <wp:effectExtent l="0" t="0" r="10160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这是本地搭建的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1135" cy="152400"/>
            <wp:effectExtent l="0" t="0" r="5715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85465" cy="266700"/>
            <wp:effectExtent l="0" t="0" r="63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03552"/>
    <w:multiLevelType w:val="singleLevel"/>
    <w:tmpl w:val="5AD035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76BBA"/>
    <w:rsid w:val="0D2D4EE3"/>
    <w:rsid w:val="42AE1EF8"/>
    <w:rsid w:val="4A776BBA"/>
    <w:rsid w:val="53E509B7"/>
    <w:rsid w:val="6AD70BA3"/>
    <w:rsid w:val="7B3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2018-04-12T13:33:00Z</dcterms:created>
  <dc:creator>nienie</dc:creator>
  <cp:lastModifiedBy>nienie</cp:lastModifiedBy>
  <dcterms:modified xsi:type="dcterms:W3CDTF">2018-04-13T04:57:43Z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