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77D0" w14:textId="77777777" w:rsidR="00E12FE7" w:rsidRDefault="00393D8F">
      <w:pPr>
        <w:ind w:right="640"/>
        <w:rPr>
          <w:rFonts w:ascii="黑体" w:eastAsia="黑体" w:hAnsi="黑体" w:hint="eastAsia"/>
          <w:color w:val="000000"/>
          <w:szCs w:val="32"/>
        </w:rPr>
      </w:pPr>
      <w:r>
        <w:rPr>
          <w:rFonts w:ascii="黑体" w:eastAsia="黑体" w:hAnsi="黑体" w:hint="eastAsia"/>
          <w:color w:val="000000"/>
          <w:szCs w:val="32"/>
        </w:rPr>
        <w:t>附件2</w:t>
      </w:r>
    </w:p>
    <w:p w14:paraId="3E2F3B88" w14:textId="77777777" w:rsidR="00E12FE7" w:rsidRDefault="00393D8F">
      <w:pPr>
        <w:spacing w:before="312" w:after="312"/>
        <w:jc w:val="center"/>
        <w:rPr>
          <w:rFonts w:ascii="黑体" w:eastAsia="黑体"/>
          <w:sz w:val="52"/>
          <w:szCs w:val="52"/>
        </w:rPr>
      </w:pPr>
      <w:r>
        <w:rPr>
          <w:rFonts w:eastAsia="黑体" w:hint="eastAsia"/>
          <w:sz w:val="52"/>
          <w:szCs w:val="52"/>
        </w:rPr>
        <w:t>新生</w:t>
      </w:r>
      <w:r>
        <w:rPr>
          <w:rFonts w:eastAsia="黑体" w:hint="eastAsia"/>
          <w:sz w:val="52"/>
          <w:szCs w:val="52"/>
        </w:rPr>
        <w:t>SITP</w:t>
      </w:r>
      <w:r>
        <w:rPr>
          <w:rFonts w:eastAsia="黑体" w:hint="eastAsia"/>
          <w:sz w:val="52"/>
          <w:szCs w:val="52"/>
        </w:rPr>
        <w:t>项目</w:t>
      </w:r>
      <w:r>
        <w:rPr>
          <w:rFonts w:ascii="黑体" w:eastAsia="黑体" w:hint="eastAsia"/>
          <w:sz w:val="52"/>
          <w:szCs w:val="52"/>
        </w:rPr>
        <w:t>申报书</w:t>
      </w:r>
    </w:p>
    <w:p w14:paraId="350BA97F" w14:textId="77777777" w:rsidR="00E12FE7" w:rsidRDefault="00E12FE7">
      <w:pPr>
        <w:spacing w:line="620" w:lineRule="exact"/>
        <w:jc w:val="center"/>
        <w:rPr>
          <w:rFonts w:ascii="宋体" w:hAnsi="宋体" w:hint="eastAsia"/>
          <w:b/>
          <w:bCs/>
          <w:color w:val="000000"/>
          <w:sz w:val="44"/>
          <w:szCs w:val="44"/>
        </w:rPr>
      </w:pPr>
    </w:p>
    <w:p w14:paraId="1B7245DB" w14:textId="77777777" w:rsidR="00E12FE7" w:rsidRDefault="00E12FE7">
      <w:pPr>
        <w:ind w:firstLineChars="200" w:firstLine="580"/>
        <w:rPr>
          <w:rFonts w:ascii="宋体" w:hAnsi="宋体" w:hint="eastAsia"/>
          <w:color w:val="000000"/>
          <w:sz w:val="29"/>
        </w:rPr>
      </w:pPr>
    </w:p>
    <w:p w14:paraId="09EE9870" w14:textId="77777777" w:rsidR="00E12FE7" w:rsidRDefault="00393D8F">
      <w:pPr>
        <w:tabs>
          <w:tab w:val="left" w:pos="7800"/>
        </w:tabs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项目编号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                            </w:t>
      </w:r>
    </w:p>
    <w:p w14:paraId="215AA4CE" w14:textId="77777777" w:rsidR="00B64247" w:rsidRPr="00B64247" w:rsidRDefault="00393D8F" w:rsidP="00B64247">
      <w:pPr>
        <w:spacing w:line="760" w:lineRule="exact"/>
        <w:ind w:left="840" w:firstLine="420"/>
        <w:rPr>
          <w:rFonts w:ascii="黑体" w:eastAsia="黑体" w:hAnsi="宋体" w:hint="eastAsia"/>
          <w:color w:val="000000"/>
          <w:sz w:val="28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项目名称</w:t>
      </w:r>
      <w:r w:rsidR="00686673" w:rsidRPr="00B64247">
        <w:rPr>
          <w:rFonts w:ascii="黑体" w:eastAsia="黑体" w:hAnsi="宋体" w:hint="eastAsia"/>
          <w:color w:val="000000"/>
          <w:sz w:val="28"/>
          <w:szCs w:val="32"/>
          <w:u w:val="single"/>
        </w:rPr>
        <w:t>基于软件无线电的卫星信号接收与导航定位研究</w:t>
      </w:r>
    </w:p>
    <w:p w14:paraId="2D713B71" w14:textId="77777777" w:rsidR="00E12FE7" w:rsidRDefault="00393D8F">
      <w:pPr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项目负责人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</w:t>
      </w:r>
      <w:r w:rsidR="002E64A0">
        <w:rPr>
          <w:rFonts w:ascii="黑体" w:eastAsia="黑体" w:hAnsi="宋体" w:hint="eastAsia"/>
          <w:color w:val="000000"/>
          <w:szCs w:val="32"/>
          <w:u w:val="single"/>
        </w:rPr>
        <w:t xml:space="preserve">徐清禾 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</w:t>
      </w:r>
      <w:r>
        <w:rPr>
          <w:rFonts w:ascii="黑体" w:eastAsia="黑体" w:hAnsi="宋体" w:hint="eastAsia"/>
          <w:color w:val="000000"/>
          <w:szCs w:val="32"/>
        </w:rPr>
        <w:t>联系电话</w:t>
      </w:r>
      <w:r w:rsidR="002E64A0">
        <w:rPr>
          <w:rFonts w:ascii="黑体" w:eastAsia="黑体" w:hAnsi="宋体" w:hint="eastAsia"/>
          <w:b/>
          <w:color w:val="000000"/>
          <w:szCs w:val="32"/>
          <w:u w:val="single"/>
        </w:rPr>
        <w:t>13238055298</w:t>
      </w:r>
      <w:r>
        <w:rPr>
          <w:rFonts w:ascii="黑体" w:eastAsia="黑体" w:hAnsi="宋体" w:hint="eastAsia"/>
          <w:b/>
          <w:color w:val="000000"/>
          <w:szCs w:val="32"/>
          <w:u w:val="single"/>
        </w:rPr>
        <w:t xml:space="preserve">  </w:t>
      </w:r>
    </w:p>
    <w:p w14:paraId="6C023843" w14:textId="77777777" w:rsidR="00E12FE7" w:rsidRDefault="00393D8F">
      <w:pPr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所在学院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</w:t>
      </w:r>
      <w:r w:rsidR="002E64A0">
        <w:rPr>
          <w:rFonts w:ascii="黑体" w:eastAsia="黑体" w:hAnsi="宋体" w:hint="eastAsia"/>
          <w:color w:val="000000"/>
          <w:szCs w:val="32"/>
          <w:u w:val="single"/>
        </w:rPr>
        <w:t>物理科学与工程技术学院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     </w:t>
      </w:r>
    </w:p>
    <w:p w14:paraId="2C3556DB" w14:textId="77777777" w:rsidR="00E12FE7" w:rsidRDefault="00393D8F">
      <w:pPr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学    号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</w:t>
      </w:r>
      <w:r w:rsidR="002E64A0">
        <w:rPr>
          <w:rFonts w:ascii="黑体" w:eastAsia="黑体" w:hAnsi="宋体" w:hint="eastAsia"/>
          <w:color w:val="000000"/>
          <w:szCs w:val="32"/>
          <w:u w:val="single"/>
        </w:rPr>
        <w:t>2611110141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</w:t>
      </w:r>
      <w:r>
        <w:rPr>
          <w:rFonts w:ascii="黑体" w:eastAsia="黑体" w:hAnsi="宋体" w:hint="eastAsia"/>
          <w:color w:val="000000"/>
          <w:szCs w:val="32"/>
        </w:rPr>
        <w:t>专业班级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</w:t>
      </w:r>
      <w:r w:rsidR="002E64A0">
        <w:rPr>
          <w:rFonts w:ascii="黑体" w:eastAsia="黑体" w:hAnsi="宋体" w:hint="eastAsia"/>
          <w:color w:val="000000"/>
          <w:szCs w:val="32"/>
          <w:u w:val="single"/>
        </w:rPr>
        <w:t xml:space="preserve">基地261 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</w:t>
      </w:r>
    </w:p>
    <w:p w14:paraId="1551D46C" w14:textId="77777777" w:rsidR="00E12FE7" w:rsidRDefault="00393D8F">
      <w:pPr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指导教师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</w:t>
      </w:r>
      <w:bookmarkStart w:id="0" w:name="OLE_LINK4"/>
      <w:r w:rsidR="003E3707">
        <w:rPr>
          <w:rFonts w:ascii="黑体" w:eastAsia="黑体" w:hAnsi="宋体" w:hint="eastAsia"/>
          <w:color w:val="000000"/>
          <w:szCs w:val="32"/>
          <w:u w:val="single"/>
        </w:rPr>
        <w:t>刘宏邦、孙友明</w:t>
      </w:r>
      <w:bookmarkEnd w:id="0"/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 </w:t>
      </w:r>
    </w:p>
    <w:p w14:paraId="7F4EE3EF" w14:textId="77777777" w:rsidR="00E12FE7" w:rsidRDefault="00393D8F" w:rsidP="005765B5">
      <w:pPr>
        <w:spacing w:line="760" w:lineRule="exact"/>
        <w:ind w:firstLineChars="300" w:firstLine="1308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spacing w:val="58"/>
          <w:szCs w:val="32"/>
        </w:rPr>
        <w:t xml:space="preserve">E-mail 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</w:t>
      </w:r>
      <w:r w:rsidR="005765B5">
        <w:rPr>
          <w:rFonts w:ascii="黑体" w:eastAsia="黑体" w:hAnsi="宋体" w:hint="eastAsia"/>
          <w:color w:val="000000"/>
          <w:szCs w:val="32"/>
          <w:u w:val="single"/>
        </w:rPr>
        <w:t>liuhb</w:t>
      </w:r>
      <w:r w:rsidR="005765B5">
        <w:rPr>
          <w:rFonts w:ascii="黑体" w:eastAsia="黑体" w:hAnsi="宋体"/>
          <w:color w:val="000000"/>
          <w:szCs w:val="32"/>
          <w:u w:val="single"/>
        </w:rPr>
        <w:t>@</w:t>
      </w:r>
      <w:r w:rsidR="005765B5">
        <w:rPr>
          <w:rFonts w:ascii="黑体" w:eastAsia="黑体" w:hAnsi="宋体" w:hint="eastAsia"/>
          <w:color w:val="000000"/>
          <w:szCs w:val="32"/>
          <w:u w:val="single"/>
        </w:rPr>
        <w:t>gxu.</w:t>
      </w:r>
      <w:r w:rsidR="005765B5">
        <w:rPr>
          <w:rFonts w:ascii="黑体" w:eastAsia="黑体" w:hAnsi="宋体"/>
          <w:color w:val="000000"/>
          <w:szCs w:val="32"/>
          <w:u w:val="single"/>
        </w:rPr>
        <w:t>edu.cn；ymsun@gxu.edu.cn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       </w:t>
      </w:r>
    </w:p>
    <w:p w14:paraId="108B4A94" w14:textId="77777777" w:rsidR="00E12FE7" w:rsidRDefault="00393D8F">
      <w:pPr>
        <w:spacing w:line="760" w:lineRule="exact"/>
        <w:ind w:firstLineChars="400" w:firstLine="1280"/>
        <w:rPr>
          <w:rFonts w:ascii="黑体" w:eastAsia="黑体" w:hAnsi="宋体" w:hint="eastAsia"/>
          <w:color w:val="000000"/>
          <w:szCs w:val="32"/>
          <w:u w:val="single"/>
        </w:rPr>
      </w:pPr>
      <w:r>
        <w:rPr>
          <w:rFonts w:ascii="黑体" w:eastAsia="黑体" w:hAnsi="宋体" w:hint="eastAsia"/>
          <w:color w:val="000000"/>
          <w:szCs w:val="32"/>
        </w:rPr>
        <w:t>申请日期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</w:t>
      </w:r>
      <w:r>
        <w:rPr>
          <w:rFonts w:ascii="黑体" w:eastAsia="黑体" w:hAnsi="宋体" w:hint="eastAsia"/>
          <w:b/>
          <w:color w:val="000000"/>
          <w:szCs w:val="32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Cs w:val="32"/>
          <w:u w:val="single"/>
        </w:rPr>
        <w:t xml:space="preserve">                           </w:t>
      </w:r>
    </w:p>
    <w:p w14:paraId="4AB8C1E4" w14:textId="77777777" w:rsidR="00E12FE7" w:rsidRDefault="00E12FE7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szCs w:val="30"/>
          <w:u w:val="single"/>
        </w:rPr>
      </w:pPr>
    </w:p>
    <w:p w14:paraId="2CF33586" w14:textId="77777777" w:rsidR="00E12FE7" w:rsidRDefault="00393D8F">
      <w:pPr>
        <w:tabs>
          <w:tab w:val="left" w:pos="2850"/>
          <w:tab w:val="center" w:pos="4153"/>
          <w:tab w:val="left" w:pos="5745"/>
        </w:tabs>
        <w:spacing w:before="1560" w:line="240" w:lineRule="exact"/>
        <w:jc w:val="center"/>
        <w:rPr>
          <w:rFonts w:ascii="黑体" w:eastAsia="黑体" w:hAnsi="宋体" w:hint="eastAsia"/>
          <w:szCs w:val="32"/>
        </w:rPr>
      </w:pPr>
      <w:r>
        <w:rPr>
          <w:rFonts w:ascii="黑体" w:eastAsia="黑体" w:hAnsi="宋体" w:hint="eastAsia"/>
          <w:szCs w:val="32"/>
        </w:rPr>
        <w:t>广 西 大 学</w:t>
      </w:r>
    </w:p>
    <w:p w14:paraId="09592C86" w14:textId="77777777" w:rsidR="00E12FE7" w:rsidRDefault="00E12FE7">
      <w:pPr>
        <w:jc w:val="center"/>
        <w:rPr>
          <w:rFonts w:ascii="黑体" w:eastAsia="黑体" w:hAnsi="宋体" w:hint="eastAsia"/>
          <w:sz w:val="30"/>
          <w:szCs w:val="30"/>
        </w:rPr>
      </w:pPr>
    </w:p>
    <w:p w14:paraId="3D0DD829" w14:textId="77777777" w:rsidR="00E12FE7" w:rsidRDefault="00393D8F">
      <w:pPr>
        <w:jc w:val="center"/>
        <w:rPr>
          <w:rFonts w:ascii="黑体" w:eastAsia="黑体" w:hAnsi="宋体" w:hint="eastAsia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二O二六年十月</w:t>
      </w:r>
    </w:p>
    <w:p w14:paraId="572A81AC" w14:textId="77777777" w:rsidR="00E12FE7" w:rsidRDefault="00393D8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44"/>
          <w:szCs w:val="44"/>
        </w:rPr>
        <w:lastRenderedPageBreak/>
        <w:t>填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写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说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明</w:t>
      </w:r>
    </w:p>
    <w:p w14:paraId="14BD8917" w14:textId="77777777" w:rsidR="00E12FE7" w:rsidRDefault="00E12FE7">
      <w:pPr>
        <w:jc w:val="center"/>
        <w:rPr>
          <w:rFonts w:ascii="宋体" w:hAnsi="宋体" w:hint="eastAsia"/>
          <w:b/>
          <w:bCs/>
          <w:color w:val="000000"/>
          <w:sz w:val="36"/>
          <w:szCs w:val="36"/>
        </w:rPr>
      </w:pPr>
    </w:p>
    <w:p w14:paraId="4640F685" w14:textId="77777777" w:rsidR="00E12FE7" w:rsidRDefault="00393D8F">
      <w:pPr>
        <w:spacing w:line="680" w:lineRule="exact"/>
        <w:ind w:leftChars="1" w:left="3" w:firstLineChars="139" w:firstLine="445"/>
        <w:rPr>
          <w:rFonts w:ascii="仿宋_GB2312" w:eastAsia="仿宋_GB2312" w:hAnsi="宋体" w:hint="eastAsia"/>
          <w:bCs/>
          <w:color w:val="000000"/>
          <w:szCs w:val="32"/>
        </w:rPr>
      </w:pPr>
      <w:r>
        <w:rPr>
          <w:rFonts w:ascii="仿宋_GB2312" w:eastAsia="仿宋_GB2312" w:hAnsi="宋体" w:hint="eastAsia"/>
          <w:bCs/>
          <w:color w:val="000000"/>
          <w:szCs w:val="32"/>
        </w:rPr>
        <w:t>1.新生SITP（</w:t>
      </w:r>
      <w:r>
        <w:rPr>
          <w:rFonts w:ascii="仿宋" w:eastAsia="仿宋" w:hAnsi="仿宋" w:cs="仿宋" w:hint="eastAsia"/>
          <w:color w:val="0D0D0D"/>
          <w:szCs w:val="32"/>
        </w:rPr>
        <w:t>创新训练计划</w:t>
      </w:r>
      <w:r>
        <w:rPr>
          <w:rFonts w:ascii="仿宋_GB2312" w:eastAsia="仿宋_GB2312" w:hAnsi="宋体" w:hint="eastAsia"/>
          <w:bCs/>
          <w:color w:val="000000"/>
          <w:szCs w:val="32"/>
        </w:rPr>
        <w:t>）项目申请书所列各项内容均须实事求是，认真填写，表达明确严谨，简明扼要。</w:t>
      </w:r>
    </w:p>
    <w:p w14:paraId="453E2AE0" w14:textId="77777777" w:rsidR="00E12FE7" w:rsidRDefault="00393D8F">
      <w:pPr>
        <w:spacing w:line="680" w:lineRule="exact"/>
        <w:ind w:firstLineChars="150" w:firstLine="480"/>
        <w:rPr>
          <w:rFonts w:ascii="仿宋_GB2312" w:eastAsia="仿宋_GB2312" w:hAnsi="宋体" w:hint="eastAsia"/>
          <w:bCs/>
          <w:color w:val="000000"/>
          <w:szCs w:val="32"/>
        </w:rPr>
      </w:pPr>
      <w:r>
        <w:rPr>
          <w:rFonts w:ascii="仿宋_GB2312" w:eastAsia="仿宋_GB2312" w:hAnsi="宋体" w:hint="eastAsia"/>
          <w:bCs/>
          <w:color w:val="000000"/>
          <w:szCs w:val="32"/>
        </w:rPr>
        <w:t>2.项目团队原则上3-5人，项目负责人只设1人。</w:t>
      </w:r>
    </w:p>
    <w:p w14:paraId="7CFFB60D" w14:textId="77777777" w:rsidR="00E12FE7" w:rsidRDefault="00393D8F">
      <w:pPr>
        <w:spacing w:line="680" w:lineRule="exact"/>
        <w:ind w:firstLineChars="150" w:firstLine="480"/>
        <w:rPr>
          <w:rFonts w:ascii="仿宋_GB2312" w:eastAsia="仿宋_GB2312" w:hAnsi="宋体" w:hint="eastAsia"/>
          <w:bCs/>
          <w:color w:val="000000"/>
          <w:szCs w:val="32"/>
        </w:rPr>
      </w:pPr>
      <w:r>
        <w:rPr>
          <w:rFonts w:ascii="仿宋_GB2312" w:eastAsia="仿宋_GB2312" w:hAnsi="宋体" w:hint="eastAsia"/>
          <w:bCs/>
          <w:color w:val="000000"/>
          <w:szCs w:val="32"/>
        </w:rPr>
        <w:t>3.申请书封面只填负责人，“项目编号”一栏不填。</w:t>
      </w:r>
    </w:p>
    <w:p w14:paraId="78F81964" w14:textId="77777777" w:rsidR="00E12FE7" w:rsidRDefault="00393D8F">
      <w:pPr>
        <w:tabs>
          <w:tab w:val="left" w:pos="630"/>
        </w:tabs>
        <w:snapToGrid w:val="0"/>
        <w:spacing w:line="680" w:lineRule="exact"/>
        <w:ind w:firstLineChars="150" w:firstLine="480"/>
        <w:rPr>
          <w:rFonts w:ascii="仿宋_GB2312" w:eastAsia="仿宋_GB2312"/>
          <w:szCs w:val="32"/>
        </w:rPr>
      </w:pPr>
      <w:r>
        <w:rPr>
          <w:rFonts w:ascii="仿宋_GB2312" w:eastAsia="仿宋_GB2312" w:hAnsi="宋体" w:hint="eastAsia"/>
          <w:bCs/>
          <w:color w:val="000000"/>
          <w:szCs w:val="32"/>
        </w:rPr>
        <w:t>4.</w:t>
      </w:r>
      <w:r>
        <w:rPr>
          <w:rFonts w:ascii="仿宋_GB2312" w:eastAsia="仿宋_GB2312" w:hint="eastAsia"/>
          <w:szCs w:val="32"/>
        </w:rPr>
        <w:t>本</w:t>
      </w:r>
      <w:r>
        <w:rPr>
          <w:rFonts w:ascii="仿宋_GB2312" w:eastAsia="仿宋_GB2312" w:hAnsi="宋体" w:hint="eastAsia"/>
          <w:bCs/>
          <w:color w:val="000000"/>
          <w:szCs w:val="32"/>
        </w:rPr>
        <w:t>申请书</w:t>
      </w:r>
      <w:r>
        <w:rPr>
          <w:rFonts w:ascii="仿宋_GB2312" w:eastAsia="仿宋_GB2312" w:hint="eastAsia"/>
          <w:szCs w:val="32"/>
        </w:rPr>
        <w:t>电子档，请以“</w:t>
      </w:r>
      <w:r>
        <w:rPr>
          <w:rFonts w:ascii="仿宋" w:eastAsia="仿宋" w:hAnsi="仿宋" w:cs="Arial" w:hint="eastAsia"/>
          <w:color w:val="000000"/>
          <w:kern w:val="0"/>
          <w:szCs w:val="32"/>
        </w:rPr>
        <w:t>负责人姓名+学号+</w:t>
      </w:r>
      <w:r>
        <w:rPr>
          <w:rFonts w:ascii="仿宋_GB2312" w:eastAsia="仿宋_GB2312" w:hint="eastAsia"/>
          <w:szCs w:val="32"/>
        </w:rPr>
        <w:t>新生SITP项目申请书”方式命名，如“张三</w:t>
      </w:r>
      <w:r>
        <w:rPr>
          <w:rFonts w:ascii="仿宋_GB2312" w:eastAsia="仿宋_GB2312"/>
          <w:szCs w:val="32"/>
        </w:rPr>
        <w:t>183702010</w:t>
      </w:r>
      <w:r>
        <w:rPr>
          <w:rFonts w:ascii="仿宋_GB2312" w:eastAsia="仿宋_GB2312" w:hint="eastAsia"/>
          <w:szCs w:val="32"/>
        </w:rPr>
        <w:t>1新生SITP项目申请书”。</w:t>
      </w:r>
    </w:p>
    <w:p w14:paraId="60F2F727" w14:textId="77777777" w:rsidR="00E12FE7" w:rsidRDefault="00393D8F">
      <w:pPr>
        <w:tabs>
          <w:tab w:val="left" w:pos="630"/>
        </w:tabs>
        <w:snapToGrid w:val="0"/>
        <w:spacing w:line="680" w:lineRule="exact"/>
        <w:ind w:firstLineChars="150" w:firstLine="4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5</w:t>
      </w:r>
      <w:r>
        <w:rPr>
          <w:rFonts w:ascii="仿宋_GB2312" w:eastAsia="仿宋_GB2312"/>
          <w:szCs w:val="32"/>
        </w:rPr>
        <w:t>.</w:t>
      </w:r>
      <w:r>
        <w:rPr>
          <w:rFonts w:ascii="仿宋_GB2312" w:eastAsia="仿宋_GB2312" w:hint="eastAsia"/>
          <w:szCs w:val="32"/>
        </w:rPr>
        <w:t>最后一页单页成页。</w:t>
      </w:r>
    </w:p>
    <w:p w14:paraId="64008DAD" w14:textId="77777777" w:rsidR="00E12FE7" w:rsidRDefault="00E12FE7">
      <w:pPr>
        <w:spacing w:before="120" w:line="580" w:lineRule="exact"/>
        <w:ind w:firstLine="624"/>
        <w:rPr>
          <w:rFonts w:ascii="仿宋_GB2312" w:eastAsia="仿宋_GB2312"/>
          <w:sz w:val="28"/>
          <w:szCs w:val="28"/>
        </w:rPr>
      </w:pPr>
    </w:p>
    <w:p w14:paraId="0447FF04" w14:textId="77777777" w:rsidR="00E12FE7" w:rsidRDefault="00E12FE7">
      <w:pPr>
        <w:numPr>
          <w:ilvl w:val="1"/>
          <w:numId w:val="1"/>
        </w:numPr>
        <w:tabs>
          <w:tab w:val="clear" w:pos="1532"/>
          <w:tab w:val="left" w:pos="720"/>
        </w:tabs>
        <w:spacing w:beforeLines="50" w:before="120" w:afterLines="50" w:after="120" w:line="300" w:lineRule="auto"/>
        <w:ind w:left="0" w:right="567" w:firstLine="0"/>
        <w:rPr>
          <w:rFonts w:ascii="黑体" w:eastAsia="黑体" w:hAnsi="宋体" w:hint="eastAsia"/>
          <w:sz w:val="28"/>
        </w:rPr>
        <w:sectPr w:rsidR="00E12FE7">
          <w:footerReference w:type="even" r:id="rId7"/>
          <w:footerReference w:type="default" r:id="rId8"/>
          <w:footerReference w:type="first" r:id="rId9"/>
          <w:pgSz w:w="11906" w:h="16838"/>
          <w:pgMar w:top="2098" w:right="1474" w:bottom="1985" w:left="1588" w:header="851" w:footer="1559" w:gutter="0"/>
          <w:cols w:space="720"/>
          <w:docGrid w:linePitch="584"/>
        </w:sectPr>
      </w:pPr>
    </w:p>
    <w:p w14:paraId="590EF5C6" w14:textId="77777777" w:rsidR="00E12FE7" w:rsidRDefault="00393D8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lastRenderedPageBreak/>
        <w:t>一</w:t>
      </w:r>
      <w:r>
        <w:rPr>
          <w:rFonts w:eastAsia="黑体"/>
          <w:bCs/>
          <w:sz w:val="28"/>
        </w:rPr>
        <w:t>、</w:t>
      </w:r>
      <w:r>
        <w:rPr>
          <w:rFonts w:eastAsia="黑体" w:hint="eastAsia"/>
          <w:bCs/>
          <w:sz w:val="28"/>
        </w:rPr>
        <w:t>基本情况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555"/>
        <w:gridCol w:w="1035"/>
        <w:gridCol w:w="1140"/>
        <w:gridCol w:w="1155"/>
        <w:gridCol w:w="357"/>
        <w:gridCol w:w="963"/>
        <w:gridCol w:w="1154"/>
        <w:gridCol w:w="1840"/>
      </w:tblGrid>
      <w:tr w:rsidR="00E12FE7" w14:paraId="29544B11" w14:textId="77777777">
        <w:trPr>
          <w:trHeight w:val="559"/>
          <w:jc w:val="center"/>
        </w:trPr>
        <w:tc>
          <w:tcPr>
            <w:tcW w:w="1466" w:type="dxa"/>
            <w:vAlign w:val="center"/>
          </w:tcPr>
          <w:p w14:paraId="2DF7850C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8199" w:type="dxa"/>
            <w:gridSpan w:val="8"/>
            <w:vAlign w:val="center"/>
          </w:tcPr>
          <w:p w14:paraId="0BB7E837" w14:textId="77777777" w:rsidR="00E12FE7" w:rsidRDefault="003E3707">
            <w:pPr>
              <w:jc w:val="center"/>
              <w:rPr>
                <w:rFonts w:ascii="楷体_GB2312" w:eastAsia="楷体_GB2312"/>
                <w:sz w:val="24"/>
              </w:rPr>
            </w:pPr>
            <w:r w:rsidRPr="003E3707">
              <w:rPr>
                <w:rFonts w:ascii="楷体_GB2312" w:eastAsia="楷体_GB2312"/>
                <w:sz w:val="24"/>
              </w:rPr>
              <w:t>基于软件无线电（SDR）的卫星信号接收与导航定位研究</w:t>
            </w:r>
          </w:p>
        </w:tc>
      </w:tr>
      <w:tr w:rsidR="00E12FE7" w14:paraId="50326289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21D090C9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起止时间</w:t>
            </w:r>
          </w:p>
        </w:tc>
        <w:tc>
          <w:tcPr>
            <w:tcW w:w="8199" w:type="dxa"/>
            <w:gridSpan w:val="8"/>
            <w:vAlign w:val="center"/>
          </w:tcPr>
          <w:p w14:paraId="594F3F0B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11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至</w:t>
            </w:r>
            <w:r>
              <w:rPr>
                <w:rFonts w:hint="eastAsia"/>
                <w:sz w:val="24"/>
              </w:rPr>
              <w:t>2027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月</w:t>
            </w:r>
          </w:p>
        </w:tc>
      </w:tr>
      <w:tr w:rsidR="00E12FE7" w14:paraId="359118F8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37FAFDEF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所属专业类</w:t>
            </w:r>
          </w:p>
        </w:tc>
        <w:tc>
          <w:tcPr>
            <w:tcW w:w="8199" w:type="dxa"/>
            <w:gridSpan w:val="8"/>
            <w:vAlign w:val="center"/>
          </w:tcPr>
          <w:p w14:paraId="32EC7D56" w14:textId="77777777" w:rsidR="00E12FE7" w:rsidRDefault="003E3707">
            <w:pPr>
              <w:jc w:val="center"/>
              <w:rPr>
                <w:sz w:val="24"/>
              </w:rPr>
            </w:pPr>
            <w:r w:rsidRPr="003E3707">
              <w:rPr>
                <w:rFonts w:hint="eastAsia"/>
                <w:sz w:val="24"/>
              </w:rPr>
              <w:t>物理学类（项目内容涉及电子信息科学与技术，属学科交叉）</w:t>
            </w:r>
          </w:p>
        </w:tc>
      </w:tr>
      <w:tr w:rsidR="00E12FE7" w14:paraId="2966E0A4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1A77BBEF" w14:textId="77777777" w:rsidR="00E12FE7" w:rsidRDefault="00393D8F">
            <w:pPr>
              <w:jc w:val="center"/>
              <w:rPr>
                <w:sz w:val="24"/>
              </w:rPr>
            </w:pPr>
            <w:bookmarkStart w:id="1" w:name="OLE_LINK1" w:colFirst="0" w:colLast="7"/>
            <w:r>
              <w:rPr>
                <w:rFonts w:hint="eastAsia"/>
                <w:sz w:val="24"/>
              </w:rPr>
              <w:t>项目负责人姓名</w:t>
            </w:r>
          </w:p>
        </w:tc>
        <w:tc>
          <w:tcPr>
            <w:tcW w:w="555" w:type="dxa"/>
            <w:vAlign w:val="center"/>
          </w:tcPr>
          <w:p w14:paraId="7E71917E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035" w:type="dxa"/>
            <w:vAlign w:val="center"/>
          </w:tcPr>
          <w:p w14:paraId="65E78E86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140" w:type="dxa"/>
            <w:vAlign w:val="center"/>
          </w:tcPr>
          <w:p w14:paraId="7F539F57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</w:t>
            </w:r>
            <w:r>
              <w:rPr>
                <w:sz w:val="24"/>
              </w:rPr>
              <w:t>学院</w:t>
            </w:r>
          </w:p>
        </w:tc>
        <w:tc>
          <w:tcPr>
            <w:tcW w:w="1155" w:type="dxa"/>
            <w:vAlign w:val="center"/>
          </w:tcPr>
          <w:p w14:paraId="4614C5B1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  <w:r>
              <w:rPr>
                <w:sz w:val="24"/>
              </w:rPr>
              <w:t>班级</w:t>
            </w:r>
          </w:p>
        </w:tc>
        <w:tc>
          <w:tcPr>
            <w:tcW w:w="1320" w:type="dxa"/>
            <w:gridSpan w:val="2"/>
            <w:vAlign w:val="center"/>
          </w:tcPr>
          <w:p w14:paraId="25F0DF29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154" w:type="dxa"/>
            <w:vAlign w:val="center"/>
          </w:tcPr>
          <w:p w14:paraId="24ADE2CA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1840" w:type="dxa"/>
            <w:vAlign w:val="center"/>
          </w:tcPr>
          <w:p w14:paraId="3DE23061" w14:textId="77777777" w:rsidR="00E12FE7" w:rsidRDefault="00393D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  <w:r>
              <w:rPr>
                <w:sz w:val="24"/>
              </w:rPr>
              <w:t>中的分工</w:t>
            </w:r>
          </w:p>
        </w:tc>
      </w:tr>
      <w:bookmarkEnd w:id="1"/>
      <w:tr w:rsidR="006A5AC5" w14:paraId="7E77AB45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6AC4C087" w14:textId="77777777" w:rsidR="006A5AC5" w:rsidRDefault="006A5AC5" w:rsidP="006A5AC5">
            <w:pPr>
              <w:jc w:val="center"/>
              <w:rPr>
                <w:sz w:val="24"/>
              </w:rPr>
            </w:pPr>
            <w:r w:rsidRPr="003E3707">
              <w:rPr>
                <w:rFonts w:hint="eastAsia"/>
                <w:sz w:val="18"/>
                <w:szCs w:val="18"/>
              </w:rPr>
              <w:t>徐清禾</w:t>
            </w:r>
          </w:p>
        </w:tc>
        <w:tc>
          <w:tcPr>
            <w:tcW w:w="555" w:type="dxa"/>
            <w:vAlign w:val="center"/>
          </w:tcPr>
          <w:p w14:paraId="191AE9CA" w14:textId="77777777" w:rsidR="006A5AC5" w:rsidRDefault="006A5AC5" w:rsidP="006A5AC5">
            <w:pPr>
              <w:jc w:val="center"/>
              <w:rPr>
                <w:sz w:val="24"/>
              </w:rPr>
            </w:pPr>
            <w:r w:rsidRPr="006A5AC5">
              <w:rPr>
                <w:rFonts w:hint="eastAsia"/>
                <w:sz w:val="18"/>
                <w:szCs w:val="18"/>
              </w:rPr>
              <w:t>男</w:t>
            </w:r>
          </w:p>
        </w:tc>
        <w:tc>
          <w:tcPr>
            <w:tcW w:w="1035" w:type="dxa"/>
            <w:vAlign w:val="center"/>
          </w:tcPr>
          <w:p w14:paraId="3887AFB1" w14:textId="77777777" w:rsidR="006A5AC5" w:rsidRPr="006A5AC5" w:rsidRDefault="006A5AC5" w:rsidP="006A5AC5">
            <w:pPr>
              <w:jc w:val="center"/>
              <w:rPr>
                <w:sz w:val="18"/>
                <w:szCs w:val="18"/>
              </w:rPr>
            </w:pPr>
            <w:r w:rsidRPr="006A5AC5">
              <w:rPr>
                <w:rFonts w:hint="eastAsia"/>
                <w:sz w:val="18"/>
                <w:szCs w:val="18"/>
              </w:rPr>
              <w:t>2611110141</w:t>
            </w:r>
          </w:p>
        </w:tc>
        <w:tc>
          <w:tcPr>
            <w:tcW w:w="1140" w:type="dxa"/>
            <w:vAlign w:val="center"/>
          </w:tcPr>
          <w:p w14:paraId="486BF3D0" w14:textId="77777777" w:rsidR="006A5AC5" w:rsidRDefault="006A5AC5" w:rsidP="006A5AC5">
            <w:pPr>
              <w:jc w:val="left"/>
              <w:rPr>
                <w:sz w:val="24"/>
              </w:rPr>
            </w:pPr>
            <w:r w:rsidRPr="003E3707">
              <w:rPr>
                <w:rFonts w:hint="eastAsia"/>
                <w:sz w:val="18"/>
                <w:szCs w:val="18"/>
              </w:rPr>
              <w:t>物理科学与工程技术学院</w:t>
            </w:r>
          </w:p>
        </w:tc>
        <w:tc>
          <w:tcPr>
            <w:tcW w:w="1155" w:type="dxa"/>
            <w:vAlign w:val="center"/>
          </w:tcPr>
          <w:p w14:paraId="70755C95" w14:textId="77777777" w:rsidR="006A5AC5" w:rsidRDefault="006A5AC5" w:rsidP="006A5AC5">
            <w:pPr>
              <w:jc w:val="center"/>
              <w:rPr>
                <w:sz w:val="24"/>
              </w:rPr>
            </w:pPr>
            <w:r w:rsidRPr="006A5AC5">
              <w:rPr>
                <w:rFonts w:hint="eastAsia"/>
                <w:sz w:val="18"/>
                <w:szCs w:val="18"/>
              </w:rPr>
              <w:t>基地</w:t>
            </w:r>
            <w:r w:rsidRPr="006A5AC5">
              <w:rPr>
                <w:rFonts w:hint="eastAsia"/>
                <w:sz w:val="18"/>
                <w:szCs w:val="18"/>
              </w:rPr>
              <w:t>261</w:t>
            </w:r>
          </w:p>
        </w:tc>
        <w:tc>
          <w:tcPr>
            <w:tcW w:w="1320" w:type="dxa"/>
            <w:gridSpan w:val="2"/>
            <w:vAlign w:val="center"/>
          </w:tcPr>
          <w:p w14:paraId="616DC127" w14:textId="77777777" w:rsidR="006A5AC5" w:rsidRPr="006A5AC5" w:rsidRDefault="006A5AC5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13238055298</w:t>
            </w:r>
          </w:p>
        </w:tc>
        <w:tc>
          <w:tcPr>
            <w:tcW w:w="1154" w:type="dxa"/>
            <w:vAlign w:val="center"/>
          </w:tcPr>
          <w:p w14:paraId="4A97ED47" w14:textId="77777777" w:rsidR="006A5AC5" w:rsidRPr="006A5AC5" w:rsidRDefault="005E4DB4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 w:rsidR="006A5AC5">
              <w:rPr>
                <w:rFonts w:hint="eastAsia"/>
                <w:sz w:val="18"/>
                <w:szCs w:val="18"/>
              </w:rPr>
              <w:t>ingtangxiaoshui@outlook.com</w:t>
            </w:r>
          </w:p>
        </w:tc>
        <w:tc>
          <w:tcPr>
            <w:tcW w:w="1840" w:type="dxa"/>
          </w:tcPr>
          <w:p w14:paraId="41769D27" w14:textId="77777777" w:rsidR="006A5AC5" w:rsidRPr="006A5AC5" w:rsidRDefault="006A5AC5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ascii="仿宋" w:eastAsia="仿宋" w:hAnsi="仿宋"/>
                <w:sz w:val="20"/>
              </w:rPr>
              <w:t>项目总负责；卫星轨道计算与多普勒定位解算（物理方向）</w:t>
            </w:r>
          </w:p>
        </w:tc>
      </w:tr>
      <w:tr w:rsidR="006A5AC5" w14:paraId="3155C13D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4FF2688E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项目成员</w:t>
            </w:r>
          </w:p>
          <w:p w14:paraId="21A1FE68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555" w:type="dxa"/>
            <w:vAlign w:val="center"/>
          </w:tcPr>
          <w:p w14:paraId="5EA9A80F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035" w:type="dxa"/>
            <w:vAlign w:val="center"/>
          </w:tcPr>
          <w:p w14:paraId="2DA11DD8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140" w:type="dxa"/>
            <w:vAlign w:val="center"/>
          </w:tcPr>
          <w:p w14:paraId="1902AB82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</w:t>
            </w:r>
            <w:r>
              <w:rPr>
                <w:sz w:val="24"/>
              </w:rPr>
              <w:t>学院</w:t>
            </w:r>
          </w:p>
        </w:tc>
        <w:tc>
          <w:tcPr>
            <w:tcW w:w="1155" w:type="dxa"/>
            <w:vAlign w:val="center"/>
          </w:tcPr>
          <w:p w14:paraId="167A4B02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  <w:r>
              <w:rPr>
                <w:sz w:val="24"/>
              </w:rPr>
              <w:t>班级</w:t>
            </w:r>
          </w:p>
        </w:tc>
        <w:tc>
          <w:tcPr>
            <w:tcW w:w="1320" w:type="dxa"/>
            <w:gridSpan w:val="2"/>
            <w:vAlign w:val="center"/>
          </w:tcPr>
          <w:p w14:paraId="6C9C48B7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154" w:type="dxa"/>
            <w:vAlign w:val="center"/>
          </w:tcPr>
          <w:p w14:paraId="429E8F23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1840" w:type="dxa"/>
            <w:vAlign w:val="center"/>
          </w:tcPr>
          <w:p w14:paraId="57E618E4" w14:textId="77777777" w:rsidR="006A5AC5" w:rsidRDefault="006A5AC5" w:rsidP="006A5A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  <w:r>
              <w:rPr>
                <w:sz w:val="24"/>
              </w:rPr>
              <w:t>中的分工</w:t>
            </w:r>
          </w:p>
        </w:tc>
      </w:tr>
      <w:tr w:rsidR="006A5AC5" w14:paraId="6A460573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41E315E7" w14:textId="77777777" w:rsidR="006A5AC5" w:rsidRPr="006A5AC5" w:rsidRDefault="00686673" w:rsidP="006A5AC5">
            <w:pPr>
              <w:jc w:val="left"/>
              <w:rPr>
                <w:sz w:val="18"/>
                <w:szCs w:val="18"/>
              </w:rPr>
            </w:pPr>
            <w:r w:rsidRPr="00686673">
              <w:rPr>
                <w:rFonts w:hint="eastAsia"/>
                <w:sz w:val="18"/>
                <w:szCs w:val="18"/>
              </w:rPr>
              <w:t>岳宏鹏</w:t>
            </w:r>
          </w:p>
        </w:tc>
        <w:tc>
          <w:tcPr>
            <w:tcW w:w="555" w:type="dxa"/>
            <w:vAlign w:val="center"/>
          </w:tcPr>
          <w:p w14:paraId="3FCC2977" w14:textId="77777777" w:rsidR="006A5AC5" w:rsidRPr="006A5AC5" w:rsidRDefault="00686673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男</w:t>
            </w:r>
          </w:p>
        </w:tc>
        <w:tc>
          <w:tcPr>
            <w:tcW w:w="1035" w:type="dxa"/>
            <w:vAlign w:val="center"/>
          </w:tcPr>
          <w:p w14:paraId="165F9F50" w14:textId="77777777" w:rsidR="006A5AC5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686673">
              <w:rPr>
                <w:sz w:val="18"/>
                <w:szCs w:val="18"/>
              </w:rPr>
              <w:t>2612110116</w:t>
            </w:r>
          </w:p>
        </w:tc>
        <w:tc>
          <w:tcPr>
            <w:tcW w:w="1140" w:type="dxa"/>
            <w:vAlign w:val="center"/>
          </w:tcPr>
          <w:p w14:paraId="6D6F74CF" w14:textId="77777777" w:rsidR="006A5AC5" w:rsidRPr="003E3707" w:rsidRDefault="006A5AC5" w:rsidP="006A5AC5">
            <w:pPr>
              <w:jc w:val="left"/>
              <w:rPr>
                <w:sz w:val="18"/>
                <w:szCs w:val="18"/>
              </w:rPr>
            </w:pPr>
            <w:r w:rsidRPr="003E3707">
              <w:rPr>
                <w:rFonts w:hint="eastAsia"/>
                <w:sz w:val="18"/>
                <w:szCs w:val="18"/>
              </w:rPr>
              <w:t>物理科学与工程技术学院</w:t>
            </w:r>
          </w:p>
        </w:tc>
        <w:tc>
          <w:tcPr>
            <w:tcW w:w="1155" w:type="dxa"/>
            <w:vAlign w:val="center"/>
          </w:tcPr>
          <w:p w14:paraId="67E1249B" w14:textId="77777777" w:rsidR="006A5AC5" w:rsidRPr="006A5AC5" w:rsidRDefault="00686673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物理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61</w:t>
            </w:r>
          </w:p>
        </w:tc>
        <w:tc>
          <w:tcPr>
            <w:tcW w:w="1320" w:type="dxa"/>
            <w:gridSpan w:val="2"/>
            <w:vAlign w:val="center"/>
          </w:tcPr>
          <w:p w14:paraId="43462E71" w14:textId="77777777" w:rsidR="006A5AC5" w:rsidRPr="006A5AC5" w:rsidRDefault="006A5AC5" w:rsidP="006A5AC5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54" w:type="dxa"/>
            <w:vAlign w:val="center"/>
          </w:tcPr>
          <w:p w14:paraId="7670809C" w14:textId="77777777" w:rsidR="006A5AC5" w:rsidRPr="006A5AC5" w:rsidRDefault="006A5AC5" w:rsidP="006A5AC5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5502DF86" w14:textId="77777777" w:rsidR="006A5AC5" w:rsidRPr="006A5AC5" w:rsidRDefault="006A5AC5" w:rsidP="006A5AC5">
            <w:pPr>
              <w:jc w:val="left"/>
              <w:rPr>
                <w:sz w:val="18"/>
                <w:szCs w:val="18"/>
              </w:rPr>
            </w:pPr>
            <w:r>
              <w:rPr>
                <w:rFonts w:ascii="仿宋" w:eastAsia="仿宋" w:hAnsi="仿宋"/>
                <w:sz w:val="20"/>
              </w:rPr>
              <w:t>卫星轨道预报、多普勒时频分析与定位算法（物理方向）</w:t>
            </w:r>
          </w:p>
        </w:tc>
      </w:tr>
      <w:tr w:rsidR="00686673" w14:paraId="7D85B113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1B4BEA97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686673">
              <w:rPr>
                <w:rFonts w:hint="eastAsia"/>
                <w:sz w:val="18"/>
                <w:szCs w:val="18"/>
              </w:rPr>
              <w:t>孙昭睿</w:t>
            </w:r>
          </w:p>
        </w:tc>
        <w:tc>
          <w:tcPr>
            <w:tcW w:w="555" w:type="dxa"/>
            <w:vAlign w:val="center"/>
          </w:tcPr>
          <w:p w14:paraId="4A736637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男</w:t>
            </w:r>
          </w:p>
        </w:tc>
        <w:tc>
          <w:tcPr>
            <w:tcW w:w="1035" w:type="dxa"/>
            <w:vAlign w:val="center"/>
          </w:tcPr>
          <w:p w14:paraId="48253122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686673">
              <w:rPr>
                <w:sz w:val="18"/>
                <w:szCs w:val="18"/>
              </w:rPr>
              <w:t>2607240114</w:t>
            </w:r>
          </w:p>
        </w:tc>
        <w:tc>
          <w:tcPr>
            <w:tcW w:w="1140" w:type="dxa"/>
            <w:vAlign w:val="center"/>
          </w:tcPr>
          <w:p w14:paraId="55DAC76F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3E3707">
              <w:rPr>
                <w:rFonts w:hint="eastAsia"/>
                <w:sz w:val="18"/>
                <w:szCs w:val="18"/>
              </w:rPr>
              <w:t>计算机与电子信息学院</w:t>
            </w:r>
          </w:p>
        </w:tc>
        <w:tc>
          <w:tcPr>
            <w:tcW w:w="1155" w:type="dxa"/>
            <w:vAlign w:val="center"/>
          </w:tcPr>
          <w:p w14:paraId="4521BE3F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电信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61</w:t>
            </w:r>
          </w:p>
        </w:tc>
        <w:tc>
          <w:tcPr>
            <w:tcW w:w="1320" w:type="dxa"/>
            <w:gridSpan w:val="2"/>
            <w:vAlign w:val="center"/>
          </w:tcPr>
          <w:p w14:paraId="3A8C5752" w14:textId="77777777" w:rsidR="00686673" w:rsidRPr="006A5AC5" w:rsidRDefault="005E4DB4" w:rsidP="00686673">
            <w:pPr>
              <w:jc w:val="left"/>
              <w:rPr>
                <w:sz w:val="18"/>
                <w:szCs w:val="18"/>
              </w:rPr>
            </w:pPr>
            <w:r w:rsidRPr="005E4DB4">
              <w:rPr>
                <w:rFonts w:hint="eastAsia"/>
                <w:sz w:val="18"/>
                <w:szCs w:val="18"/>
              </w:rPr>
              <w:t>13369615165</w:t>
            </w:r>
          </w:p>
        </w:tc>
        <w:tc>
          <w:tcPr>
            <w:tcW w:w="1154" w:type="dxa"/>
            <w:vAlign w:val="center"/>
          </w:tcPr>
          <w:p w14:paraId="34FEB5DD" w14:textId="77777777" w:rsidR="00686673" w:rsidRPr="006A5AC5" w:rsidRDefault="000032B9" w:rsidP="00686673">
            <w:pPr>
              <w:jc w:val="left"/>
              <w:rPr>
                <w:sz w:val="18"/>
                <w:szCs w:val="18"/>
              </w:rPr>
            </w:pPr>
            <w:r w:rsidRPr="000032B9">
              <w:rPr>
                <w:sz w:val="18"/>
                <w:szCs w:val="18"/>
              </w:rPr>
              <w:t>2100023163@qq.com</w:t>
            </w:r>
          </w:p>
        </w:tc>
        <w:tc>
          <w:tcPr>
            <w:tcW w:w="1840" w:type="dxa"/>
          </w:tcPr>
          <w:p w14:paraId="2A93A74B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ascii="仿宋" w:eastAsia="仿宋" w:hAnsi="仿宋"/>
                <w:sz w:val="20"/>
              </w:rPr>
              <w:t>射频前端搭建与调试（自备设备）、天线与接收链路、软件部署（电子方向）</w:t>
            </w:r>
          </w:p>
        </w:tc>
      </w:tr>
      <w:tr w:rsidR="00686673" w14:paraId="3046866D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0CE71506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686673">
              <w:rPr>
                <w:rFonts w:hint="eastAsia"/>
                <w:sz w:val="18"/>
                <w:szCs w:val="18"/>
              </w:rPr>
              <w:t>覃星</w:t>
            </w:r>
          </w:p>
        </w:tc>
        <w:tc>
          <w:tcPr>
            <w:tcW w:w="555" w:type="dxa"/>
            <w:vAlign w:val="center"/>
          </w:tcPr>
          <w:p w14:paraId="181E490B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男</w:t>
            </w:r>
          </w:p>
        </w:tc>
        <w:tc>
          <w:tcPr>
            <w:tcW w:w="1035" w:type="dxa"/>
            <w:vAlign w:val="center"/>
          </w:tcPr>
          <w:p w14:paraId="5CE4F7DF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686673">
              <w:rPr>
                <w:sz w:val="18"/>
                <w:szCs w:val="18"/>
              </w:rPr>
              <w:t>2607240119</w:t>
            </w:r>
          </w:p>
        </w:tc>
        <w:tc>
          <w:tcPr>
            <w:tcW w:w="1140" w:type="dxa"/>
            <w:vAlign w:val="center"/>
          </w:tcPr>
          <w:p w14:paraId="57060DC9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 w:rsidRPr="003E3707">
              <w:rPr>
                <w:rFonts w:hint="eastAsia"/>
                <w:sz w:val="18"/>
                <w:szCs w:val="18"/>
              </w:rPr>
              <w:t>计算机与电子信息学院</w:t>
            </w:r>
          </w:p>
        </w:tc>
        <w:tc>
          <w:tcPr>
            <w:tcW w:w="1155" w:type="dxa"/>
            <w:vAlign w:val="center"/>
          </w:tcPr>
          <w:p w14:paraId="1E4BC7D1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电信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61</w:t>
            </w:r>
          </w:p>
        </w:tc>
        <w:tc>
          <w:tcPr>
            <w:tcW w:w="1320" w:type="dxa"/>
            <w:gridSpan w:val="2"/>
            <w:vAlign w:val="center"/>
          </w:tcPr>
          <w:p w14:paraId="5C3D50B3" w14:textId="77777777" w:rsidR="00686673" w:rsidRPr="006A5AC5" w:rsidRDefault="000032B9" w:rsidP="00686673">
            <w:pPr>
              <w:jc w:val="left"/>
              <w:rPr>
                <w:sz w:val="18"/>
                <w:szCs w:val="18"/>
              </w:rPr>
            </w:pPr>
            <w:r w:rsidRPr="000032B9">
              <w:rPr>
                <w:rFonts w:hint="eastAsia"/>
                <w:sz w:val="18"/>
                <w:szCs w:val="18"/>
              </w:rPr>
              <w:t>18178128462</w:t>
            </w:r>
          </w:p>
        </w:tc>
        <w:tc>
          <w:tcPr>
            <w:tcW w:w="1154" w:type="dxa"/>
            <w:vAlign w:val="center"/>
          </w:tcPr>
          <w:p w14:paraId="374DD093" w14:textId="77777777" w:rsidR="00686673" w:rsidRPr="006A5AC5" w:rsidRDefault="000032B9" w:rsidP="00686673">
            <w:pPr>
              <w:jc w:val="left"/>
              <w:rPr>
                <w:sz w:val="18"/>
                <w:szCs w:val="18"/>
              </w:rPr>
            </w:pPr>
            <w:r w:rsidRPr="000032B9">
              <w:rPr>
                <w:sz w:val="18"/>
                <w:szCs w:val="18"/>
              </w:rPr>
              <w:t>347131059@qq.com</w:t>
            </w:r>
          </w:p>
        </w:tc>
        <w:tc>
          <w:tcPr>
            <w:tcW w:w="1840" w:type="dxa"/>
          </w:tcPr>
          <w:p w14:paraId="3F47604F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ascii="仿宋" w:eastAsia="仿宋" w:hAnsi="仿宋"/>
                <w:sz w:val="20"/>
              </w:rPr>
              <w:t>信号解码、DSP 处理与结果可视化（电子方向）</w:t>
            </w:r>
          </w:p>
        </w:tc>
      </w:tr>
      <w:tr w:rsidR="00686673" w14:paraId="773C4216" w14:textId="77777777">
        <w:trPr>
          <w:trHeight w:val="680"/>
          <w:jc w:val="center"/>
        </w:trPr>
        <w:tc>
          <w:tcPr>
            <w:tcW w:w="1466" w:type="dxa"/>
            <w:vAlign w:val="center"/>
          </w:tcPr>
          <w:p w14:paraId="1C9FC144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杨森淼</w:t>
            </w:r>
          </w:p>
        </w:tc>
        <w:tc>
          <w:tcPr>
            <w:tcW w:w="555" w:type="dxa"/>
            <w:vAlign w:val="center"/>
          </w:tcPr>
          <w:p w14:paraId="37C613FD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男</w:t>
            </w:r>
          </w:p>
        </w:tc>
        <w:tc>
          <w:tcPr>
            <w:tcW w:w="1035" w:type="dxa"/>
            <w:vAlign w:val="center"/>
          </w:tcPr>
          <w:p w14:paraId="44F992EC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611110138</w:t>
            </w:r>
          </w:p>
        </w:tc>
        <w:tc>
          <w:tcPr>
            <w:tcW w:w="1140" w:type="dxa"/>
            <w:vAlign w:val="center"/>
          </w:tcPr>
          <w:p w14:paraId="3586428C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数学学院</w:t>
            </w:r>
          </w:p>
        </w:tc>
        <w:tc>
          <w:tcPr>
            <w:tcW w:w="1155" w:type="dxa"/>
            <w:vAlign w:val="center"/>
          </w:tcPr>
          <w:p w14:paraId="7AB3D464" w14:textId="77777777" w:rsidR="00686673" w:rsidRPr="006A5AC5" w:rsidRDefault="00686673" w:rsidP="006866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数学创培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61</w:t>
            </w:r>
          </w:p>
        </w:tc>
        <w:tc>
          <w:tcPr>
            <w:tcW w:w="1320" w:type="dxa"/>
            <w:gridSpan w:val="2"/>
            <w:vAlign w:val="center"/>
          </w:tcPr>
          <w:p w14:paraId="5FE7F0DE" w14:textId="77777777" w:rsidR="00686673" w:rsidRPr="006A5AC5" w:rsidRDefault="005765B5" w:rsidP="00686673">
            <w:pPr>
              <w:jc w:val="left"/>
              <w:rPr>
                <w:sz w:val="18"/>
                <w:szCs w:val="18"/>
              </w:rPr>
            </w:pPr>
            <w:r w:rsidRPr="005765B5">
              <w:rPr>
                <w:sz w:val="18"/>
                <w:szCs w:val="18"/>
              </w:rPr>
              <w:t>15373086595</w:t>
            </w:r>
          </w:p>
        </w:tc>
        <w:tc>
          <w:tcPr>
            <w:tcW w:w="1154" w:type="dxa"/>
            <w:vAlign w:val="center"/>
          </w:tcPr>
          <w:p w14:paraId="60106E41" w14:textId="77777777" w:rsidR="00686673" w:rsidRPr="006A5AC5" w:rsidRDefault="000032B9" w:rsidP="00686673">
            <w:pPr>
              <w:jc w:val="left"/>
              <w:rPr>
                <w:sz w:val="18"/>
                <w:szCs w:val="18"/>
              </w:rPr>
            </w:pPr>
            <w:r w:rsidRPr="000032B9">
              <w:rPr>
                <w:sz w:val="18"/>
                <w:szCs w:val="18"/>
              </w:rPr>
              <w:t>15373086595@163.com</w:t>
            </w:r>
          </w:p>
        </w:tc>
        <w:tc>
          <w:tcPr>
            <w:tcW w:w="1840" w:type="dxa"/>
            <w:vAlign w:val="center"/>
          </w:tcPr>
          <w:p w14:paraId="7162AC3F" w14:textId="77777777" w:rsidR="005E4DB4" w:rsidRPr="000032B9" w:rsidRDefault="005E4DB4" w:rsidP="00686673">
            <w:pPr>
              <w:jc w:val="left"/>
              <w:rPr>
                <w:rFonts w:ascii="仿宋" w:eastAsia="仿宋" w:hAnsi="仿宋" w:hint="eastAsia"/>
                <w:sz w:val="20"/>
              </w:rPr>
            </w:pPr>
            <w:r w:rsidRPr="000032B9">
              <w:rPr>
                <w:rFonts w:ascii="仿宋" w:eastAsia="仿宋" w:hAnsi="仿宋" w:hint="eastAsia"/>
                <w:sz w:val="20"/>
              </w:rPr>
              <w:t>后期算法微调</w:t>
            </w:r>
          </w:p>
          <w:p w14:paraId="7176D7A8" w14:textId="77777777" w:rsidR="00686673" w:rsidRPr="006A5AC5" w:rsidRDefault="005E4DB4" w:rsidP="00686673">
            <w:pPr>
              <w:jc w:val="left"/>
              <w:rPr>
                <w:sz w:val="18"/>
                <w:szCs w:val="18"/>
              </w:rPr>
            </w:pPr>
            <w:r w:rsidRPr="000032B9">
              <w:rPr>
                <w:rFonts w:ascii="仿宋" w:eastAsia="仿宋" w:hAnsi="仿宋" w:hint="eastAsia"/>
                <w:sz w:val="20"/>
              </w:rPr>
              <w:t>F</w:t>
            </w:r>
            <w:r w:rsidRPr="000032B9">
              <w:rPr>
                <w:rFonts w:ascii="仿宋" w:eastAsia="仿宋" w:hAnsi="仿宋"/>
                <w:sz w:val="20"/>
              </w:rPr>
              <w:t>FT</w:t>
            </w:r>
            <w:r w:rsidRPr="000032B9">
              <w:rPr>
                <w:rFonts w:ascii="仿宋" w:eastAsia="仿宋" w:hAnsi="仿宋" w:hint="eastAsia"/>
                <w:sz w:val="20"/>
              </w:rPr>
              <w:t>相关研究</w:t>
            </w:r>
          </w:p>
        </w:tc>
      </w:tr>
      <w:tr w:rsidR="00686673" w14:paraId="04F74397" w14:textId="77777777">
        <w:trPr>
          <w:trHeight w:val="680"/>
          <w:jc w:val="center"/>
        </w:trPr>
        <w:tc>
          <w:tcPr>
            <w:tcW w:w="2021" w:type="dxa"/>
            <w:gridSpan w:val="2"/>
            <w:vAlign w:val="center"/>
          </w:tcPr>
          <w:p w14:paraId="5DC04226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</w:t>
            </w:r>
            <w:r>
              <w:rPr>
                <w:sz w:val="24"/>
              </w:rPr>
              <w:t>教师</w:t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035" w:type="dxa"/>
            <w:vAlign w:val="center"/>
          </w:tcPr>
          <w:p w14:paraId="33B684E5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2652" w:type="dxa"/>
            <w:gridSpan w:val="3"/>
            <w:vAlign w:val="center"/>
          </w:tcPr>
          <w:p w14:paraId="7C151DE7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所在学院</w:t>
            </w:r>
          </w:p>
        </w:tc>
        <w:tc>
          <w:tcPr>
            <w:tcW w:w="2117" w:type="dxa"/>
            <w:gridSpan w:val="2"/>
            <w:vAlign w:val="center"/>
          </w:tcPr>
          <w:p w14:paraId="51292984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840" w:type="dxa"/>
            <w:vAlign w:val="center"/>
          </w:tcPr>
          <w:p w14:paraId="332A9DDF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686673" w14:paraId="6361ED5F" w14:textId="77777777">
        <w:trPr>
          <w:trHeight w:val="680"/>
          <w:jc w:val="center"/>
        </w:trPr>
        <w:tc>
          <w:tcPr>
            <w:tcW w:w="2021" w:type="dxa"/>
            <w:gridSpan w:val="2"/>
            <w:vAlign w:val="center"/>
          </w:tcPr>
          <w:p w14:paraId="1CE8A796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 w:rsidRPr="006A5AC5">
              <w:rPr>
                <w:rFonts w:hint="eastAsia"/>
                <w:sz w:val="24"/>
                <w:u w:val="single"/>
              </w:rPr>
              <w:t>刘宏邦</w:t>
            </w:r>
          </w:p>
        </w:tc>
        <w:tc>
          <w:tcPr>
            <w:tcW w:w="1035" w:type="dxa"/>
            <w:vAlign w:val="center"/>
          </w:tcPr>
          <w:p w14:paraId="2471F405" w14:textId="1F81C62E" w:rsidR="00686673" w:rsidRDefault="003E5902" w:rsidP="00686673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教授</w:t>
            </w:r>
          </w:p>
        </w:tc>
        <w:tc>
          <w:tcPr>
            <w:tcW w:w="2652" w:type="dxa"/>
            <w:gridSpan w:val="3"/>
            <w:vAlign w:val="center"/>
          </w:tcPr>
          <w:p w14:paraId="42AB2514" w14:textId="77777777" w:rsidR="00686673" w:rsidRPr="003E5902" w:rsidRDefault="005E4DB4" w:rsidP="003E5902">
            <w:pPr>
              <w:spacing w:line="240" w:lineRule="exact"/>
              <w:jc w:val="center"/>
              <w:rPr>
                <w:sz w:val="24"/>
              </w:rPr>
            </w:pPr>
            <w:r w:rsidRPr="003E5902">
              <w:rPr>
                <w:rFonts w:hint="eastAsia"/>
                <w:sz w:val="24"/>
              </w:rPr>
              <w:t>物理科学与工程技术学院</w:t>
            </w:r>
          </w:p>
        </w:tc>
        <w:tc>
          <w:tcPr>
            <w:tcW w:w="2117" w:type="dxa"/>
            <w:gridSpan w:val="2"/>
            <w:vAlign w:val="center"/>
          </w:tcPr>
          <w:p w14:paraId="3ABA521F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</w:p>
        </w:tc>
        <w:tc>
          <w:tcPr>
            <w:tcW w:w="1840" w:type="dxa"/>
            <w:vAlign w:val="center"/>
          </w:tcPr>
          <w:p w14:paraId="18ED51A5" w14:textId="77777777" w:rsidR="00686673" w:rsidRDefault="005E4DB4" w:rsidP="005E4DB4">
            <w:pPr>
              <w:spacing w:line="240" w:lineRule="exact"/>
              <w:rPr>
                <w:sz w:val="24"/>
              </w:rPr>
            </w:pPr>
            <w:r w:rsidRPr="005E4DB4">
              <w:rPr>
                <w:sz w:val="24"/>
              </w:rPr>
              <w:t>liuhb@gxu.edu.cn</w:t>
            </w:r>
          </w:p>
        </w:tc>
      </w:tr>
      <w:tr w:rsidR="00686673" w14:paraId="42F133C6" w14:textId="77777777">
        <w:trPr>
          <w:trHeight w:val="680"/>
          <w:jc w:val="center"/>
        </w:trPr>
        <w:tc>
          <w:tcPr>
            <w:tcW w:w="2021" w:type="dxa"/>
            <w:gridSpan w:val="2"/>
            <w:vAlign w:val="center"/>
          </w:tcPr>
          <w:p w14:paraId="3EDC4BD3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 w:rsidRPr="003E5902">
              <w:rPr>
                <w:sz w:val="24"/>
                <w:u w:val="single"/>
              </w:rPr>
              <w:t>孙友明</w:t>
            </w:r>
          </w:p>
        </w:tc>
        <w:tc>
          <w:tcPr>
            <w:tcW w:w="1035" w:type="dxa"/>
            <w:vAlign w:val="center"/>
          </w:tcPr>
          <w:p w14:paraId="2455B03A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 w:rsidRPr="003E5902">
              <w:rPr>
                <w:sz w:val="24"/>
              </w:rPr>
              <w:t>副教授</w:t>
            </w:r>
          </w:p>
        </w:tc>
        <w:tc>
          <w:tcPr>
            <w:tcW w:w="2652" w:type="dxa"/>
            <w:gridSpan w:val="3"/>
            <w:vAlign w:val="center"/>
          </w:tcPr>
          <w:p w14:paraId="06565AFE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 w:rsidRPr="003E5902">
              <w:rPr>
                <w:sz w:val="24"/>
              </w:rPr>
              <w:t>计算机与电子信息学院</w:t>
            </w:r>
          </w:p>
        </w:tc>
        <w:tc>
          <w:tcPr>
            <w:tcW w:w="2117" w:type="dxa"/>
            <w:gridSpan w:val="2"/>
            <w:vAlign w:val="center"/>
          </w:tcPr>
          <w:p w14:paraId="39ED8569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</w:p>
        </w:tc>
        <w:tc>
          <w:tcPr>
            <w:tcW w:w="1840" w:type="dxa"/>
            <w:vAlign w:val="center"/>
          </w:tcPr>
          <w:p w14:paraId="6823DD64" w14:textId="77777777" w:rsidR="00686673" w:rsidRDefault="00686673" w:rsidP="00686673">
            <w:pPr>
              <w:spacing w:line="240" w:lineRule="exact"/>
              <w:jc w:val="center"/>
              <w:rPr>
                <w:sz w:val="24"/>
              </w:rPr>
            </w:pPr>
            <w:r w:rsidRPr="003E5902">
              <w:rPr>
                <w:sz w:val="24"/>
              </w:rPr>
              <w:t>ymsun@gxu.edu.cn</w:t>
            </w:r>
          </w:p>
        </w:tc>
      </w:tr>
      <w:tr w:rsidR="00686673" w14:paraId="44A79733" w14:textId="77777777">
        <w:trPr>
          <w:trHeight w:val="1284"/>
          <w:jc w:val="center"/>
        </w:trPr>
        <w:tc>
          <w:tcPr>
            <w:tcW w:w="2021" w:type="dxa"/>
            <w:gridSpan w:val="2"/>
            <w:vAlign w:val="center"/>
          </w:tcPr>
          <w:p w14:paraId="3A5C02BB" w14:textId="77777777" w:rsidR="00686673" w:rsidRDefault="00686673" w:rsidP="006866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  <w:r>
              <w:rPr>
                <w:sz w:val="24"/>
              </w:rPr>
              <w:t>简介</w:t>
            </w:r>
          </w:p>
        </w:tc>
        <w:tc>
          <w:tcPr>
            <w:tcW w:w="7644" w:type="dxa"/>
            <w:gridSpan w:val="7"/>
            <w:vAlign w:val="center"/>
          </w:tcPr>
          <w:p w14:paraId="76E18491" w14:textId="77777777" w:rsidR="00686673" w:rsidRPr="000032B9" w:rsidRDefault="000032B9" w:rsidP="000032B9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本团队由物理学、数学与应用数学与电子信息专业新生组成，全员零基础。在确定选题时，我们对照联合国 17 个可持续发展目标（SDGs），结合成员专业背景展开讨论：物理学成员关注信号传播与轨道力学，电子信息成员关注接收机与数字信号处理，数学专业成员负责后期算法微调与F</w:t>
            </w:r>
            <w:r>
              <w:rPr>
                <w:rFonts w:ascii="仿宋" w:eastAsia="仿宋" w:hAnsi="仿宋"/>
                <w:color w:val="000000"/>
                <w:sz w:val="22"/>
                <w:szCs w:val="22"/>
              </w:rPr>
              <w:t>FT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相关研究。我们一致认为，当前空间通信与导航技术门槛高、设备昂贵，而 SDG 9（产业、创新与基础设施）倡导以创新手段降低基础设施成本、提升可及性。低成本软件无线电（SDR）的出现使普通学生也能接收卫星信号，恰能呼应这一目标。国内外现状方面，欧美爱好者社区已用 RTL-SDR 接收 Meteor-M 等气象卫星数字云图、解码铱星短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lastRenderedPageBreak/>
              <w:t>报文并开展 GNSS 教学；国内相关开源实践相对零散。因此，我们选定“基于 SDR 的卫星信号接收与解码”作为切入点，以低成本复现空间通信技术，并探索多普勒导航定位，既贴合专业又具社会价值。</w:t>
            </w:r>
          </w:p>
        </w:tc>
      </w:tr>
      <w:tr w:rsidR="00686673" w14:paraId="3999D7F6" w14:textId="77777777">
        <w:trPr>
          <w:trHeight w:val="1134"/>
          <w:jc w:val="center"/>
        </w:trPr>
        <w:tc>
          <w:tcPr>
            <w:tcW w:w="2021" w:type="dxa"/>
            <w:gridSpan w:val="2"/>
            <w:vAlign w:val="center"/>
          </w:tcPr>
          <w:p w14:paraId="6C60685A" w14:textId="77777777" w:rsidR="00686673" w:rsidRDefault="00686673" w:rsidP="006866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指导教师对本项目的支持情况</w:t>
            </w:r>
          </w:p>
        </w:tc>
        <w:tc>
          <w:tcPr>
            <w:tcW w:w="7644" w:type="dxa"/>
            <w:gridSpan w:val="7"/>
            <w:vAlign w:val="center"/>
          </w:tcPr>
          <w:p w14:paraId="499022F4" w14:textId="35CB494F" w:rsidR="00885293" w:rsidRPr="00885293" w:rsidRDefault="00686673" w:rsidP="00686673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指导教师刘宏邦教授为本项目提供卫星资源与研究方向指导：依托其团队主导研制的 CXPD（宇宙X射线偏振探测）系列立方星，为本项目提供卫星下行频段、轨道与信道参数等资料支持，指导卫星轨道预报、多普勒分析与定位解算的技术路线；同时开放实验室场地、计算机与相关仪器设备资源，定期组织组会研讨与进度检查，保障项目按期推进。</w:t>
            </w:r>
            <w:r w:rsidR="00885293" w:rsidRPr="00885293">
              <w:rPr>
                <w:rFonts w:ascii="仿宋" w:eastAsia="仿宋" w:hAnsi="仿宋" w:hint="eastAsia"/>
                <w:sz w:val="24"/>
              </w:rPr>
              <w:t>孙友明</w:t>
            </w:r>
            <w:r w:rsidR="00885293">
              <w:rPr>
                <w:rFonts w:ascii="仿宋" w:eastAsia="仿宋" w:hAnsi="仿宋" w:hint="eastAsia"/>
                <w:sz w:val="24"/>
              </w:rPr>
              <w:t>老师负责协助电科同学开展相关工作</w:t>
            </w:r>
          </w:p>
        </w:tc>
      </w:tr>
    </w:tbl>
    <w:p w14:paraId="5DFED2BB" w14:textId="77777777" w:rsidR="00E12FE7" w:rsidRDefault="00E12FE7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</w:p>
    <w:p w14:paraId="13E72C06" w14:textId="77777777" w:rsidR="00E12FE7" w:rsidRDefault="00E12FE7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</w:p>
    <w:p w14:paraId="26909EB9" w14:textId="77777777" w:rsidR="00E12FE7" w:rsidRDefault="00393D8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二</w:t>
      </w:r>
      <w:r>
        <w:rPr>
          <w:rFonts w:eastAsia="黑体"/>
          <w:bCs/>
          <w:sz w:val="28"/>
        </w:rPr>
        <w:t>、</w:t>
      </w:r>
      <w:r>
        <w:rPr>
          <w:rFonts w:eastAsia="黑体" w:hint="eastAsia"/>
          <w:bCs/>
          <w:sz w:val="28"/>
        </w:rPr>
        <w:t>项目描述（可加页）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E12FE7" w14:paraId="3115A73B" w14:textId="77777777" w:rsidTr="00E522BE">
        <w:trPr>
          <w:trHeight w:val="699"/>
        </w:trPr>
        <w:tc>
          <w:tcPr>
            <w:tcW w:w="10065" w:type="dxa"/>
          </w:tcPr>
          <w:p w14:paraId="1525F00F" w14:textId="77777777" w:rsidR="00E12FE7" w:rsidRDefault="00393D8F">
            <w:p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（一）研究问题、范畴与选题的过程</w:t>
            </w:r>
          </w:p>
          <w:p w14:paraId="6B77228C" w14:textId="77777777" w:rsidR="00E12FE7" w:rsidRDefault="000032B9" w:rsidP="000032B9">
            <w:pPr>
              <w:pStyle w:val="paragraph"/>
              <w:spacing w:before="0" w:beforeAutospacing="0" w:after="80" w:afterAutospacing="0"/>
              <w:jc w:val="both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本团队由新生组成，全员零基础。在确定选题时，我们对照联合国 17 个可持续发展目标（SDGs），展开了讨论。我们一致认为，当前空间通信与导航技术门槛高、设备昂贵，而 SDG 9（产业、创新与基础设施）倡导以创新手段降低基础设施成本、提升可及性。低成本软件无线电（SDR）的出现使普通学生也能接收卫星信号，恰能呼应这一目标。国内外现状方面，欧美爱好者社区已用 RTL-SDR 接收 Meteor-M 等气象卫星数字云图、解码铱星短报文并开展 GNSS 教学；国内相关开源实践相对零散。因此，我们选定“基于 SDR 的卫星信号接收与解码”作为切入点，以低成本复现空间通信技术，并探索多普勒导航定位，既贴合专业又具社会价值。</w:t>
            </w:r>
          </w:p>
          <w:p w14:paraId="5475506A" w14:textId="77777777" w:rsidR="000032B9" w:rsidRPr="000032B9" w:rsidRDefault="000032B9" w:rsidP="000032B9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</w:p>
          <w:p w14:paraId="339AE094" w14:textId="77777777" w:rsidR="00E12FE7" w:rsidRDefault="00393D8F">
            <w:pPr>
              <w:numPr>
                <w:ilvl w:val="0"/>
                <w:numId w:val="2"/>
              </w:num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研究目标</w:t>
            </w:r>
          </w:p>
          <w:p w14:paraId="57A66116" w14:textId="7988E2F3" w:rsidR="000032B9" w:rsidRDefault="000032B9" w:rsidP="000032B9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本项目基于自备的消费级软件无线电（SDR）硬件（总成本低于 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2000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 元）开展卫星信号接收、解码与导航定位研究：一是以 Meteor-M 卫星的 LRPT（137 MHz）数字云图为实际接收目标（NOAA APT 资料用于学习天线与解调原理），跑通“采样→解调→解码→出图”链路，并以本校主导研制的 CXPD（宇宙X射线偏振探测）系列立方星为首选观测与跟踪对象（依托指导教师团队获取轨道与信道资料）；二是开展低轨卫星轨道预报与多普勒频移测量（以铱星多普勒、北斗 GNSS 作为备选方向），利用 FFT/STFT 与最小二乘解算完成简易导航定位。最终形成可演示、低成本、可复制的软件流程与分析方法，培养团队信号处理与航天工程实践能力。</w:t>
            </w:r>
          </w:p>
          <w:p w14:paraId="24E7623C" w14:textId="77777777" w:rsidR="00E12FE7" w:rsidRDefault="00393D8F">
            <w:pPr>
              <w:numPr>
                <w:ilvl w:val="0"/>
                <w:numId w:val="2"/>
              </w:num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研究内容及相应研究方法和技术路线</w:t>
            </w:r>
          </w:p>
          <w:p w14:paraId="5BB05816" w14:textId="77777777" w:rsidR="00A938A7" w:rsidRDefault="00A938A7" w:rsidP="00A938A7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围绕上述目标，项目内容按三阶段递进，强调“现成工具跑通 + 自研代码 + 现场演示 + 原理可讲”：</w:t>
            </w:r>
          </w:p>
          <w:p w14:paraId="173017FD" w14:textId="77777777" w:rsidR="00A938A7" w:rsidRDefault="00A938A7" w:rsidP="00A938A7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（1）阶段一（2026年11月—2027年1月）基础热身：购买 RTL-SDR 接收棒与 137 MHz 天线，在团队电脑（Windows）上安装 RTL-SDR 驱动（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Zadig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WinUSB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）与 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SatDump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、GQRX 等预编译工具（零编译、不使用虚拟机）。鉴于 NOAA-15/18/19 的 APT 模拟信号已于 2025 年退役，本阶段以 NOAA APT 经典资料学习天线设计与 FM/AM 解调原理，并以俄罗斯 Meteor-M 卫星的 LRPT（137 MHz 数字云图）为实际接收目标，跑通“天线→采样→解调→出图”全链路，每人各自独立收通一次 Meteor-M 云图，建立共同技术基线。研究方法：文献调研 + 频谱观测（GQRX）+ 开源工具解码（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SatDump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 / LRPT decoder）；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lastRenderedPageBreak/>
              <w:t>技术路线：SDR 硬件→IQ 采样→（APT 模拟 FM 解调学习 / LRPT 数字 QPSK 解调实际接收）→图像复原。此阶段学习 Python（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numpy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/matplotlib）并建立 FFT 频域直觉。</w:t>
            </w:r>
          </w:p>
          <w:p w14:paraId="2B151024" w14:textId="4A8F4E00" w:rsidR="00A938A7" w:rsidRDefault="00A938A7" w:rsidP="00A938A7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（2）阶段二（2027年2月—4月）主攻信号与定位：以本校主导研制的 CXPD（宇宙X射线偏振探测）系列立方星为首选跟踪与观测对象（依托指导教师团队获取轨道与信标/信道资料），并以铱星多普勒、北斗 GNSS 作为备选方向。物理方向基于 TLE 轨道根数计算卫星过顶窗口、仰角与方位，用 FFT 测多普勒频偏、STFT 绘制时频图（spectrogram），并与理论预测的多普勒曲线对比验证，进而以最小二乘解算实现简易定位；电子方向在跑通 iridium-sniffer / 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gnss-sdr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 等开源工具的基础上，自研一个 DSP 模块（如突发检测、相关捕获、数据解包与可视化）。研究方法：开源工具验证 + 自写 Python 脚本复现核心算法；技术路线：卫星轨道预报→信号采集→STFT 时频分析→多普勒曲线提取→最小二乘定位。硬件上引入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树莓派5B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 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(操作系统待定)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，仅以 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rtl_tcp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 转发采样数据，重解码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先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留于电脑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，在验证可行性之后转移到开发板上。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全过程仅对卫星信号作被动接收与数据分析，不进行任何上行发射或遥控指令操作。</w:t>
            </w:r>
            <w:r w:rsidR="00A525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该过程相关部件使用增材制造</w:t>
            </w:r>
          </w:p>
          <w:p w14:paraId="6218F6A3" w14:textId="77777777" w:rsidR="00A938A7" w:rsidRDefault="00A938A7" w:rsidP="00A938A7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（3）阶段三（2027年5月）集成与结题：将全流程（包含重解码）整合为一键可复现的软件流程，实现稳定现场演示，整理中期/结题报告、答辩 PPT、演示视频与 GitHub 仓库。</w:t>
            </w:r>
          </w:p>
          <w:p w14:paraId="72BAC8F1" w14:textId="77777777" w:rsidR="00A938A7" w:rsidRDefault="00A938A7" w:rsidP="00A938A7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本项目中，团队以人工智能工具作为“陪练”而非“枪手”，遵循“先自己写、再让 AI 审查”的原则，循序渐进提升自主能力。项目含电子制作与射频实验，存在低压供电、天线架设等常规风险，均属低能量等级，将在指导教师确认下规范操作，不涉及高危实验。</w:t>
            </w:r>
          </w:p>
          <w:p w14:paraId="02BBBDD1" w14:textId="7E8F1FB9" w:rsidR="00E12FE7" w:rsidRPr="00CB58E2" w:rsidRDefault="00A938A7" w:rsidP="00CB58E2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实验安全风险评估：项目涉及 RTL-SDR 接收机与单板机（</w:t>
            </w:r>
            <w:r w:rsidR="00D21F61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树莓派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</w:t>
            </w:r>
            <w:r w:rsidR="00D21F61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B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）的低压（5V/USB）供电、天线户外架设与软件无线电频谱接收。危险源主要为低压电源与简易登高架设，能量等级低、物料常规；操作难度低、失控可能性小；团队成员已接受用电与基础实验安全培训，配备绝缘与防护；实验在通风良好的室内/开阔场地进行，场地具备消防与基本布局条件；事故后果轻微（轻微触电或跌落），应急资源为实验室急救包与指导教师。上述实验安全风险评估已按要求完成，并提交指导教师审核确认；指导教师评估意见为：本项目危险源明确、能量等级低，安全防护措施与应急方案可行，风险可控，同意按上述方案开展研究，并在项目实施过程中进行安全指导与监督。</w:t>
            </w:r>
          </w:p>
          <w:p w14:paraId="776D9C91" w14:textId="77777777" w:rsidR="00E12FE7" w:rsidRDefault="00393D8F">
            <w:pPr>
              <w:numPr>
                <w:ilvl w:val="0"/>
                <w:numId w:val="2"/>
              </w:num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项目特色与创新点</w:t>
            </w:r>
          </w:p>
          <w:p w14:paraId="431C55DF" w14:textId="497C0DD3" w:rsidR="00A938A7" w:rsidRDefault="00A938A7" w:rsidP="00A938A7">
            <w:pPr>
              <w:spacing w:after="80"/>
            </w:pPr>
            <w:r>
              <w:rPr>
                <w:rFonts w:ascii="仿宋" w:eastAsia="仿宋" w:hAnsi="仿宋"/>
                <w:sz w:val="22"/>
              </w:rPr>
              <w:t xml:space="preserve">① 低成本门槛：以低于 </w:t>
            </w:r>
            <w:r w:rsidR="00A52573">
              <w:rPr>
                <w:rFonts w:ascii="仿宋" w:eastAsia="仿宋" w:hAnsi="仿宋" w:hint="eastAsia"/>
                <w:sz w:val="22"/>
              </w:rPr>
              <w:t>2</w:t>
            </w:r>
            <w:r>
              <w:rPr>
                <w:rFonts w:ascii="仿宋" w:eastAsia="仿宋" w:hAnsi="仿宋"/>
                <w:sz w:val="22"/>
              </w:rPr>
              <w:t xml:space="preserve">000 元的自备消费级硬件完成卫星信号接收、解码与导航定位分析；② 零编译入门：阶段一使用 Windows 原生 </w:t>
            </w:r>
            <w:proofErr w:type="spellStart"/>
            <w:r>
              <w:rPr>
                <w:rFonts w:ascii="仿宋" w:eastAsia="仿宋" w:hAnsi="仿宋"/>
                <w:sz w:val="22"/>
              </w:rPr>
              <w:t>SatDump</w:t>
            </w:r>
            <w:proofErr w:type="spellEnd"/>
            <w:r>
              <w:rPr>
                <w:rFonts w:ascii="仿宋" w:eastAsia="仿宋" w:hAnsi="仿宋"/>
                <w:sz w:val="22"/>
              </w:rPr>
              <w:t xml:space="preserve">/SDR# 等预编译工具，阶段二板上以 </w:t>
            </w:r>
            <w:proofErr w:type="spellStart"/>
            <w:r>
              <w:rPr>
                <w:rFonts w:ascii="仿宋" w:eastAsia="仿宋" w:hAnsi="仿宋"/>
                <w:sz w:val="22"/>
              </w:rPr>
              <w:t>rtl_tcp</w:t>
            </w:r>
            <w:proofErr w:type="spellEnd"/>
            <w:r>
              <w:rPr>
                <w:rFonts w:ascii="仿宋" w:eastAsia="仿宋" w:hAnsi="仿宋"/>
                <w:sz w:val="22"/>
              </w:rPr>
              <w:t xml:space="preserve"> 转发，全程无需自行编译，降低新生上手门槛；③ 方法创新：以 AI 为“陪练”的渐进式自主学习模式；④ 可复制可推广：整套方案开源，便于教学与科普复现。</w:t>
            </w:r>
          </w:p>
          <w:p w14:paraId="31172BD9" w14:textId="77777777" w:rsidR="00A938A7" w:rsidRDefault="00A938A7">
            <w:pPr>
              <w:spacing w:line="360" w:lineRule="exact"/>
              <w:rPr>
                <w:rFonts w:ascii="仿宋" w:eastAsia="仿宋" w:hAnsi="仿宋" w:hint="eastAsia"/>
                <w:sz w:val="24"/>
              </w:rPr>
            </w:pPr>
          </w:p>
          <w:p w14:paraId="60F9E385" w14:textId="77777777" w:rsidR="00E12FE7" w:rsidRDefault="00393D8F">
            <w:pPr>
              <w:spacing w:line="360" w:lineRule="exact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（五）预期成果</w:t>
            </w:r>
          </w:p>
          <w:p w14:paraId="6D9A4E4A" w14:textId="77777777" w:rsidR="00E522BE" w:rsidRDefault="00A938A7" w:rsidP="00E522BE">
            <w:pPr>
              <w:pStyle w:val="paragraph"/>
              <w:spacing w:before="0" w:beforeAutospacing="0" w:after="80" w:afterAutospacing="0"/>
              <w:jc w:val="both"/>
              <w:rPr>
                <w:rFonts w:hint="eastAsia"/>
              </w:rPr>
            </w:pPr>
            <w:r>
              <w:rPr>
                <w:rFonts w:ascii="仿宋" w:eastAsia="仿宋" w:hAnsi="仿宋"/>
                <w:sz w:val="22"/>
              </w:rPr>
              <w:t>① 研究报告（中期与结题）；② 实测结果与可视化：Meteor-M 数字云图、多普勒曲线与定位结果（用于现场演示）；③ 开源代码仓库（GitHub）与若干自研 Python 信号处理模块；④ 视情况申请软件著作权或发表实践总结。</w:t>
            </w:r>
          </w:p>
          <w:p w14:paraId="53BA5914" w14:textId="77777777" w:rsidR="00E12FE7" w:rsidRPr="00A938A7" w:rsidRDefault="00E12FE7">
            <w:pPr>
              <w:spacing w:line="360" w:lineRule="exact"/>
              <w:rPr>
                <w:rFonts w:ascii="仿宋" w:eastAsia="仿宋" w:hAnsi="仿宋" w:hint="eastAsia"/>
                <w:sz w:val="24"/>
              </w:rPr>
            </w:pPr>
          </w:p>
          <w:p w14:paraId="2EF83932" w14:textId="77777777" w:rsidR="00E12FE7" w:rsidRDefault="00393D8F">
            <w:p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（六）</w:t>
            </w:r>
            <w:r>
              <w:rPr>
                <w:rFonts w:ascii="仿宋" w:eastAsia="仿宋" w:hAnsi="仿宋" w:cs="仿宋" w:hint="eastAsia"/>
                <w:b/>
                <w:sz w:val="24"/>
              </w:rPr>
              <w:t>已具备的知识、能力、条件，尚缺少的知识、能力、条件及解决方法</w:t>
            </w:r>
          </w:p>
          <w:p w14:paraId="03B70058" w14:textId="77777777" w:rsidR="00E522BE" w:rsidRPr="00E522BE" w:rsidRDefault="00E522BE" w:rsidP="00E522BE">
            <w:pPr>
              <w:pStyle w:val="paragraph"/>
              <w:spacing w:before="0" w:beforeAutospacing="0" w:after="80" w:afterAutospacing="0"/>
              <w:jc w:val="both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已具备：大学物理与python基础、可运行 GNU Radio 的电脑、强烈学习意愿及分阶段路线与 AI 陪练机制。尚缺少：大学微积分专业知识，SDR/数字信号处理与卫星轨道专业知识、指导教师具体指导。解决方法：依托在线课程与开源社区自学，在 AI 陪练下自研代码，并对接指导教师获取方向与资源支持。</w:t>
            </w:r>
          </w:p>
          <w:p w14:paraId="1E94E6E5" w14:textId="77777777" w:rsidR="00E522BE" w:rsidRDefault="00393D8F">
            <w:pPr>
              <w:tabs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（七）项目研究进度安排(按月撰写，范围在2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02</w:t>
            </w: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6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.1</w:t>
            </w: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1月—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202</w:t>
            </w: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7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.5</w:t>
            </w: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月内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)</w:t>
            </w:r>
          </w:p>
          <w:tbl>
            <w:tblPr>
              <w:tblW w:w="9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97"/>
              <w:gridCol w:w="3969"/>
              <w:gridCol w:w="3634"/>
            </w:tblGrid>
            <w:tr w:rsidR="00E12FE7" w14:paraId="078B8FBF" w14:textId="77777777">
              <w:trPr>
                <w:trHeight w:val="397"/>
              </w:trPr>
              <w:tc>
                <w:tcPr>
                  <w:tcW w:w="2297" w:type="dxa"/>
                  <w:vAlign w:val="center"/>
                </w:tcPr>
                <w:p w14:paraId="516A9823" w14:textId="77777777" w:rsidR="00E12FE7" w:rsidRDefault="00393D8F">
                  <w:pPr>
                    <w:spacing w:line="360" w:lineRule="exact"/>
                    <w:jc w:val="center"/>
                    <w:rPr>
                      <w:rFonts w:ascii="仿宋" w:eastAsia="仿宋" w:hAnsi="仿宋" w:hint="eastAsia"/>
                      <w:b/>
                      <w:sz w:val="24"/>
                    </w:rPr>
                  </w:pPr>
                  <w:r>
                    <w:rPr>
                      <w:rFonts w:ascii="仿宋" w:eastAsia="仿宋" w:hAnsi="仿宋"/>
                      <w:b/>
                      <w:sz w:val="24"/>
                    </w:rPr>
                    <w:t>起迄日期</w:t>
                  </w:r>
                </w:p>
              </w:tc>
              <w:tc>
                <w:tcPr>
                  <w:tcW w:w="3969" w:type="dxa"/>
                  <w:vAlign w:val="center"/>
                </w:tcPr>
                <w:p w14:paraId="015B525B" w14:textId="77777777" w:rsidR="00E12FE7" w:rsidRDefault="00393D8F">
                  <w:pPr>
                    <w:spacing w:line="360" w:lineRule="exact"/>
                    <w:jc w:val="center"/>
                    <w:rPr>
                      <w:rFonts w:ascii="仿宋" w:eastAsia="仿宋" w:hAnsi="仿宋" w:hint="eastAsia"/>
                      <w:b/>
                      <w:sz w:val="24"/>
                    </w:rPr>
                  </w:pPr>
                  <w:r>
                    <w:rPr>
                      <w:rFonts w:ascii="仿宋" w:eastAsia="仿宋" w:hAnsi="仿宋"/>
                      <w:b/>
                      <w:sz w:val="24"/>
                    </w:rPr>
                    <w:t>主要工作</w:t>
                  </w:r>
                </w:p>
              </w:tc>
              <w:tc>
                <w:tcPr>
                  <w:tcW w:w="3634" w:type="dxa"/>
                  <w:vAlign w:val="center"/>
                </w:tcPr>
                <w:p w14:paraId="27732628" w14:textId="77777777" w:rsidR="00E12FE7" w:rsidRDefault="00393D8F">
                  <w:pPr>
                    <w:spacing w:line="360" w:lineRule="exact"/>
                    <w:jc w:val="center"/>
                    <w:rPr>
                      <w:rFonts w:ascii="仿宋" w:eastAsia="仿宋" w:hAnsi="仿宋" w:hint="eastAsia"/>
                      <w:b/>
                      <w:sz w:val="24"/>
                    </w:rPr>
                  </w:pPr>
                  <w:r>
                    <w:rPr>
                      <w:rFonts w:ascii="仿宋" w:eastAsia="仿宋" w:hAnsi="仿宋"/>
                      <w:b/>
                      <w:sz w:val="24"/>
                    </w:rPr>
                    <w:t>预期结果</w:t>
                  </w:r>
                </w:p>
              </w:tc>
            </w:tr>
            <w:tr w:rsidR="00E12FE7" w14:paraId="2C31846A" w14:textId="77777777" w:rsidTr="00E522BE">
              <w:trPr>
                <w:trHeight w:val="111"/>
              </w:trPr>
              <w:tc>
                <w:tcPr>
                  <w:tcW w:w="2297" w:type="dxa"/>
                  <w:vAlign w:val="center"/>
                </w:tcPr>
                <w:p w14:paraId="10164EBF" w14:textId="77777777" w:rsidR="00E12FE7" w:rsidRDefault="00E522BE" w:rsidP="00E522BE">
                  <w:pPr>
                    <w:spacing w:line="360" w:lineRule="exact"/>
                    <w:rPr>
                      <w:sz w:val="24"/>
                    </w:rPr>
                  </w:pPr>
                  <w:r w:rsidRPr="00E522BE">
                    <w:rPr>
                      <w:rFonts w:hint="eastAsia"/>
                      <w:sz w:val="24"/>
                    </w:rPr>
                    <w:lastRenderedPageBreak/>
                    <w:t>2026.11</w:t>
                  </w:r>
                  <w:r w:rsidRPr="00E522BE">
                    <w:rPr>
                      <w:rFonts w:hint="eastAsia"/>
                      <w:sz w:val="24"/>
                    </w:rPr>
                    <w:t>—</w:t>
                  </w:r>
                  <w:r w:rsidRPr="00E522BE">
                    <w:rPr>
                      <w:rFonts w:hint="eastAsia"/>
                      <w:sz w:val="24"/>
                    </w:rPr>
                    <w:t>2026.12</w:t>
                  </w:r>
                </w:p>
              </w:tc>
              <w:tc>
                <w:tcPr>
                  <w:tcW w:w="3969" w:type="dxa"/>
                  <w:vAlign w:val="center"/>
                </w:tcPr>
                <w:p w14:paraId="42D7A1A2" w14:textId="77777777" w:rsid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 xml:space="preserve">文献调研；购置 RTL-SDR 与天线；安装 </w:t>
                  </w:r>
                  <w:r w:rsidRPr="00E522BE">
                    <w:rPr>
                      <w:rFonts w:ascii="仿宋" w:eastAsia="仿宋" w:hAnsi="仿宋"/>
                      <w:color w:val="000000"/>
                      <w:sz w:val="20"/>
                      <w:szCs w:val="20"/>
                    </w:rPr>
                    <w:t xml:space="preserve">RTL-SDR 驱动与 </w:t>
                  </w:r>
                  <w:proofErr w:type="spellStart"/>
                  <w:r w:rsidRPr="00E522BE">
                    <w:rPr>
                      <w:rFonts w:ascii="仿宋" w:eastAsia="仿宋" w:hAnsi="仿宋"/>
                      <w:color w:val="000000"/>
                      <w:sz w:val="20"/>
                      <w:szCs w:val="20"/>
                    </w:rPr>
                    <w:t>SatDump</w:t>
                  </w:r>
                  <w:proofErr w:type="spellEnd"/>
                  <w:r w:rsidRPr="00E522BE">
                    <w:rPr>
                      <w:rFonts w:ascii="仿宋" w:eastAsia="仿宋" w:hAnsi="仿宋"/>
                      <w:color w:val="000000"/>
                      <w:sz w:val="20"/>
                      <w:szCs w:val="20"/>
                    </w:rPr>
                    <w:t>/SDR# 环境</w:t>
                  </w: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；学习 Python 与 FFT 基础</w:t>
                  </w:r>
                </w:p>
                <w:p w14:paraId="6560946F" w14:textId="77777777" w:rsidR="00E12FE7" w:rsidRDefault="00E12FE7" w:rsidP="00E522BE">
                  <w:pPr>
                    <w:spacing w:line="360" w:lineRule="exact"/>
                    <w:rPr>
                      <w:sz w:val="24"/>
                    </w:rPr>
                  </w:pPr>
                </w:p>
              </w:tc>
              <w:tc>
                <w:tcPr>
                  <w:tcW w:w="3634" w:type="dxa"/>
                  <w:vAlign w:val="center"/>
                </w:tcPr>
                <w:p w14:paraId="452B60E8" w14:textId="77777777" w:rsidR="00E12FE7" w:rsidRPr="00E522BE" w:rsidRDefault="00E522BE" w:rsidP="00E522BE">
                  <w:pPr>
                    <w:rPr>
                      <w:rFonts w:ascii="仿宋" w:eastAsia="仿宋" w:hAnsi="仿宋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E522BE">
                    <w:rPr>
                      <w:rFonts w:ascii="仿宋" w:eastAsia="仿宋" w:hAnsi="仿宋" w:hint="eastAsia"/>
                      <w:color w:val="000000"/>
                      <w:kern w:val="0"/>
                      <w:sz w:val="20"/>
                      <w:szCs w:val="20"/>
                    </w:rPr>
                    <w:t>设备到位、接收链路与解码环境就绪；掌握 Python 与 FFT 基础</w:t>
                  </w:r>
                </w:p>
              </w:tc>
            </w:tr>
            <w:tr w:rsidR="00E12FE7" w14:paraId="06A18115" w14:textId="77777777">
              <w:trPr>
                <w:trHeight w:val="397"/>
              </w:trPr>
              <w:tc>
                <w:tcPr>
                  <w:tcW w:w="2297" w:type="dxa"/>
                  <w:vAlign w:val="center"/>
                </w:tcPr>
                <w:p w14:paraId="02B1B213" w14:textId="77777777" w:rsidR="00E12FE7" w:rsidRDefault="00E522BE" w:rsidP="00E522BE">
                  <w:pPr>
                    <w:spacing w:line="360" w:lineRule="exact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026.12</w:t>
                  </w:r>
                  <w:r w:rsidRPr="00E522BE">
                    <w:rPr>
                      <w:rFonts w:hint="eastAsia"/>
                      <w:sz w:val="24"/>
                    </w:rPr>
                    <w:t>—</w:t>
                  </w: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027.1</w:t>
                  </w:r>
                </w:p>
              </w:tc>
              <w:tc>
                <w:tcPr>
                  <w:tcW w:w="3969" w:type="dxa"/>
                  <w:vAlign w:val="center"/>
                </w:tcPr>
                <w:p w14:paraId="76093507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以 NOAA APT 资料学天线与解调原理；实际跑通 Meteor-M LRPT 接收解码；每人各自独立收通一次 Meteor-M 云图；成员用 TLE 算过顶窗口</w:t>
                  </w:r>
                </w:p>
              </w:tc>
              <w:tc>
                <w:tcPr>
                  <w:tcW w:w="3634" w:type="dxa"/>
                  <w:vAlign w:val="center"/>
                </w:tcPr>
                <w:p w14:paraId="5A443B3D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首张 Meteor-M 云图、收星时刻表、共同基线建立</w:t>
                  </w:r>
                </w:p>
              </w:tc>
            </w:tr>
            <w:tr w:rsidR="00E12FE7" w14:paraId="0D5DA28A" w14:textId="77777777">
              <w:trPr>
                <w:trHeight w:val="397"/>
              </w:trPr>
              <w:tc>
                <w:tcPr>
                  <w:tcW w:w="2297" w:type="dxa"/>
                  <w:vAlign w:val="center"/>
                </w:tcPr>
                <w:p w14:paraId="7CE1C802" w14:textId="77777777" w:rsidR="00E12FE7" w:rsidRPr="00E522BE" w:rsidRDefault="00CB58E2">
                  <w:pPr>
                    <w:spacing w:line="360" w:lineRule="exact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027.1</w:t>
                  </w:r>
                  <w:r w:rsidRPr="00E522BE">
                    <w:rPr>
                      <w:rFonts w:hint="eastAsia"/>
                      <w:sz w:val="24"/>
                    </w:rPr>
                    <w:t>—</w:t>
                  </w: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027.2</w:t>
                  </w:r>
                </w:p>
              </w:tc>
              <w:tc>
                <w:tcPr>
                  <w:tcW w:w="3969" w:type="dxa"/>
                  <w:vAlign w:val="center"/>
                </w:tcPr>
                <w:p w14:paraId="7CC2FC91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确定以 CXPD 立方星为首选跟踪目标（依托指导教师团队获取轨道与信道资料），并以 iridium-sniffer/</w:t>
                  </w:r>
                  <w:proofErr w:type="spellStart"/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gnss-sdr</w:t>
                  </w:r>
                  <w:proofErr w:type="spellEnd"/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 xml:space="preserve"> 作为备选跑通；自研一个 DSP 模块；物理方向完成 TLE 过顶预报与 FFT/STFT 多普勒时频图</w:t>
                  </w:r>
                </w:p>
              </w:tc>
              <w:tc>
                <w:tcPr>
                  <w:tcW w:w="3634" w:type="dxa"/>
                  <w:vAlign w:val="center"/>
                </w:tcPr>
                <w:p w14:paraId="5F605304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现成工具跑通、首个自研模块、多普勒可视化</w:t>
                  </w:r>
                </w:p>
              </w:tc>
            </w:tr>
            <w:tr w:rsidR="00E12FE7" w14:paraId="02CFFD86" w14:textId="77777777">
              <w:trPr>
                <w:trHeight w:val="397"/>
              </w:trPr>
              <w:tc>
                <w:tcPr>
                  <w:tcW w:w="2297" w:type="dxa"/>
                  <w:vAlign w:val="center"/>
                </w:tcPr>
                <w:p w14:paraId="5C3132B1" w14:textId="77777777" w:rsidR="00E12FE7" w:rsidRDefault="00CB58E2">
                  <w:pPr>
                    <w:spacing w:line="360" w:lineRule="exact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027.3</w:t>
                  </w:r>
                  <w:bookmarkStart w:id="2" w:name="OLE_LINK2"/>
                  <w:bookmarkStart w:id="3" w:name="OLE_LINK3"/>
                  <w:r w:rsidRPr="00E522BE">
                    <w:rPr>
                      <w:rFonts w:hint="eastAsia"/>
                      <w:sz w:val="24"/>
                    </w:rPr>
                    <w:t>—</w:t>
                  </w:r>
                  <w:bookmarkEnd w:id="2"/>
                  <w:bookmarkEnd w:id="3"/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027.4</w:t>
                  </w:r>
                </w:p>
              </w:tc>
              <w:tc>
                <w:tcPr>
                  <w:tcW w:w="3969" w:type="dxa"/>
                  <w:vAlign w:val="center"/>
                </w:tcPr>
                <w:p w14:paraId="667290BB" w14:textId="27ECD53D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 xml:space="preserve">多普勒→最小二乘定位解算；完成预测与实测多普勒曲线对比；引入 </w:t>
                  </w:r>
                  <w:r w:rsidR="009E3BD5"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树莓</w:t>
                  </w: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5</w:t>
                  </w:r>
                  <w:r w:rsidR="009E3BD5"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B</w:t>
                  </w: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 xml:space="preserve">以 </w:t>
                  </w:r>
                  <w:proofErr w:type="spellStart"/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rtl_tcp</w:t>
                  </w:r>
                  <w:proofErr w:type="spellEnd"/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 xml:space="preserve"> 转发；整合流程</w:t>
                  </w:r>
                </w:p>
              </w:tc>
              <w:tc>
                <w:tcPr>
                  <w:tcW w:w="3634" w:type="dxa"/>
                  <w:vAlign w:val="center"/>
                </w:tcPr>
                <w:p w14:paraId="54274D5E" w14:textId="77777777" w:rsidR="00E12FE7" w:rsidRPr="00CB58E2" w:rsidRDefault="00CB58E2" w:rsidP="00CB58E2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定位演示、rtl_tcp 转发链路验证</w:t>
                  </w:r>
                </w:p>
              </w:tc>
            </w:tr>
            <w:tr w:rsidR="00E12FE7" w14:paraId="04881508" w14:textId="77777777">
              <w:trPr>
                <w:trHeight w:val="397"/>
              </w:trPr>
              <w:tc>
                <w:tcPr>
                  <w:tcW w:w="2297" w:type="dxa"/>
                  <w:vAlign w:val="center"/>
                </w:tcPr>
                <w:p w14:paraId="003DA027" w14:textId="77777777" w:rsidR="00E12FE7" w:rsidRDefault="00CB58E2">
                  <w:pPr>
                    <w:spacing w:line="360" w:lineRule="exact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027.4</w:t>
                  </w:r>
                  <w:r w:rsidRPr="00E522BE">
                    <w:rPr>
                      <w:rFonts w:hint="eastAsia"/>
                      <w:sz w:val="24"/>
                    </w:rPr>
                    <w:t>—</w:t>
                  </w:r>
                  <w:r>
                    <w:rPr>
                      <w:rFonts w:hint="eastAsia"/>
                      <w:sz w:val="24"/>
                    </w:rPr>
                    <w:t>2</w:t>
                  </w:r>
                  <w:r>
                    <w:rPr>
                      <w:sz w:val="24"/>
                    </w:rPr>
                    <w:t>027.5</w:t>
                  </w:r>
                </w:p>
              </w:tc>
              <w:tc>
                <w:tcPr>
                  <w:tcW w:w="3969" w:type="dxa"/>
                  <w:vAlign w:val="center"/>
                </w:tcPr>
                <w:p w14:paraId="57359A90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将全流程整合为一键可复现的软件流程；稳定现场演示；撰写中期/结题报告、PPT、视频与 GitHub</w:t>
                  </w:r>
                </w:p>
              </w:tc>
              <w:tc>
                <w:tcPr>
                  <w:tcW w:w="3634" w:type="dxa"/>
                  <w:vAlign w:val="center"/>
                </w:tcPr>
                <w:p w14:paraId="3E775F19" w14:textId="77777777" w:rsidR="00E12FE7" w:rsidRPr="00E522BE" w:rsidRDefault="00E522BE" w:rsidP="00E522BE">
                  <w:pPr>
                    <w:pStyle w:val="paragraph"/>
                    <w:spacing w:before="40" w:beforeAutospacing="0" w:after="40" w:afterAutospacing="0"/>
                    <w:jc w:val="both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color w:val="000000"/>
                      <w:sz w:val="20"/>
                      <w:szCs w:val="20"/>
                    </w:rPr>
                    <w:t>完整软件流程与成果材料齐备</w:t>
                  </w:r>
                </w:p>
              </w:tc>
            </w:tr>
          </w:tbl>
          <w:p w14:paraId="739B8A4D" w14:textId="77777777" w:rsidR="00E12FE7" w:rsidRDefault="00E12FE7">
            <w:pPr>
              <w:snapToGrid w:val="0"/>
              <w:spacing w:beforeLines="50" w:before="120" w:afterLines="50" w:after="120" w:line="300" w:lineRule="auto"/>
              <w:rPr>
                <w:rFonts w:eastAsia="黑体"/>
                <w:b/>
                <w:sz w:val="28"/>
              </w:rPr>
            </w:pPr>
          </w:p>
        </w:tc>
      </w:tr>
    </w:tbl>
    <w:p w14:paraId="26BD54A2" w14:textId="77777777" w:rsidR="00E12FE7" w:rsidRDefault="00393D8F">
      <w:pPr>
        <w:tabs>
          <w:tab w:val="left" w:pos="720"/>
          <w:tab w:val="left" w:pos="780"/>
          <w:tab w:val="left" w:pos="972"/>
          <w:tab w:val="left" w:pos="1532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  <w:r>
        <w:rPr>
          <w:rFonts w:eastAsia="黑体"/>
          <w:bCs/>
          <w:sz w:val="28"/>
        </w:rPr>
        <w:lastRenderedPageBreak/>
        <w:br w:type="page"/>
      </w:r>
      <w:r>
        <w:rPr>
          <w:rFonts w:eastAsia="黑体" w:hint="eastAsia"/>
          <w:bCs/>
          <w:sz w:val="28"/>
        </w:rPr>
        <w:lastRenderedPageBreak/>
        <w:t>三、指导教师意见</w:t>
      </w:r>
    </w:p>
    <w:tbl>
      <w:tblPr>
        <w:tblW w:w="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3"/>
      </w:tblGrid>
      <w:tr w:rsidR="00E12FE7" w14:paraId="6D95C41F" w14:textId="77777777">
        <w:trPr>
          <w:trHeight w:hRule="exact" w:val="3980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884B" w14:textId="77777777" w:rsidR="00E12FE7" w:rsidRDefault="00E12FE7">
            <w:pPr>
              <w:rPr>
                <w:rFonts w:ascii="仿宋_GB2312" w:eastAsia="仿宋_GB2312"/>
                <w:sz w:val="24"/>
              </w:rPr>
            </w:pPr>
          </w:p>
          <w:p w14:paraId="53CD7CFC" w14:textId="77777777" w:rsidR="00E12FE7" w:rsidRDefault="00393D8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该项目选题贴合专业方向，研究方案可行，研究目标明确，研究思路清晰，工作量适宜。在与项目组讨论过程中，本人认为：项目组成员具备相应的专业基础、实践能力与创新能力；项目组已提交实验安全风险评估并经本人审核确认，评估合规合理、风险可控，经费预算合理，项目组可按期完成项目。同意推荐申报大创项目，我将认真履行指导教师职责，全程做好项目指导与过程管理。</w:t>
            </w:r>
          </w:p>
          <w:p w14:paraId="0D40C44A" w14:textId="77777777" w:rsidR="00E12FE7" w:rsidRDefault="00E12FE7">
            <w:pPr>
              <w:spacing w:line="360" w:lineRule="auto"/>
              <w:ind w:firstLineChars="2600" w:firstLine="6264"/>
              <w:rPr>
                <w:rFonts w:ascii="仿宋_GB2312" w:eastAsia="仿宋_GB2312"/>
                <w:b/>
                <w:sz w:val="24"/>
              </w:rPr>
            </w:pPr>
          </w:p>
          <w:p w14:paraId="08B6FE36" w14:textId="77777777" w:rsidR="00E12FE7" w:rsidRDefault="00E12FE7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6F43215A" w14:textId="77777777" w:rsidR="00E12FE7" w:rsidRDefault="00393D8F">
            <w:pPr>
              <w:spacing w:line="360" w:lineRule="auto"/>
              <w:ind w:firstLineChars="2600" w:firstLine="6264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导师（签章）：</w:t>
            </w:r>
          </w:p>
          <w:p w14:paraId="7D635B53" w14:textId="77777777" w:rsidR="00E12FE7" w:rsidRDefault="00393D8F">
            <w:pPr>
              <w:spacing w:line="360" w:lineRule="auto"/>
              <w:ind w:firstLineChars="3339" w:firstLine="8045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年  月   日</w:t>
            </w:r>
          </w:p>
          <w:p w14:paraId="67B37310" w14:textId="77777777" w:rsidR="00E12FE7" w:rsidRDefault="00393D8F">
            <w:pPr>
              <w:spacing w:line="360" w:lineRule="auto"/>
              <w:ind w:firstLineChars="2600" w:firstLine="6264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导师（签章）：</w:t>
            </w:r>
          </w:p>
          <w:p w14:paraId="6A522D03" w14:textId="77777777" w:rsidR="00E12FE7" w:rsidRDefault="00393D8F">
            <w:pPr>
              <w:spacing w:line="360" w:lineRule="auto"/>
              <w:ind w:firstLineChars="3339" w:firstLine="8045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年  月   日</w:t>
            </w:r>
          </w:p>
        </w:tc>
      </w:tr>
    </w:tbl>
    <w:p w14:paraId="2591D904" w14:textId="77777777" w:rsidR="00E12FE7" w:rsidRDefault="00393D8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四</w:t>
      </w:r>
      <w:r>
        <w:rPr>
          <w:rFonts w:eastAsia="黑体"/>
          <w:bCs/>
          <w:sz w:val="28"/>
        </w:rPr>
        <w:t>、</w:t>
      </w:r>
      <w:r>
        <w:rPr>
          <w:rFonts w:eastAsia="黑体" w:hint="eastAsia"/>
          <w:bCs/>
          <w:sz w:val="28"/>
        </w:rPr>
        <w:t>院系大学生创新创业训练计划专家组意见</w:t>
      </w:r>
      <w:r>
        <w:rPr>
          <w:rFonts w:eastAsia="黑体"/>
          <w:bCs/>
          <w:sz w:val="28"/>
        </w:rPr>
        <w:t xml:space="preserve"> </w:t>
      </w:r>
    </w:p>
    <w:tbl>
      <w:tblPr>
        <w:tblW w:w="0" w:type="dxa"/>
        <w:tblInd w:w="-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92"/>
      </w:tblGrid>
      <w:tr w:rsidR="00E12FE7" w14:paraId="32C33F4E" w14:textId="77777777">
        <w:trPr>
          <w:trHeight w:hRule="exact" w:val="3120"/>
        </w:trPr>
        <w:tc>
          <w:tcPr>
            <w:tcW w:w="9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3CC0" w14:textId="77777777" w:rsidR="00E12FE7" w:rsidRDefault="00E12FE7">
            <w:pPr>
              <w:rPr>
                <w:rFonts w:ascii="仿宋_GB2312" w:eastAsia="仿宋_GB2312"/>
                <w:sz w:val="24"/>
              </w:rPr>
            </w:pPr>
          </w:p>
          <w:p w14:paraId="000A8AD7" w14:textId="77777777" w:rsidR="00E12FE7" w:rsidRDefault="00E12FE7">
            <w:pPr>
              <w:rPr>
                <w:rFonts w:ascii="仿宋_GB2312" w:eastAsia="仿宋_GB2312"/>
                <w:sz w:val="24"/>
              </w:rPr>
            </w:pPr>
          </w:p>
          <w:p w14:paraId="2F7CFB9A" w14:textId="77777777" w:rsidR="00E12FE7" w:rsidRDefault="00E12F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8CCFDD7" w14:textId="77777777" w:rsidR="00E12FE7" w:rsidRDefault="00E12F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B32FFBE" w14:textId="77777777" w:rsidR="00E12FE7" w:rsidRDefault="00393D8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                                    </w:t>
            </w:r>
          </w:p>
          <w:p w14:paraId="0E89DF50" w14:textId="77777777" w:rsidR="00E12FE7" w:rsidRDefault="00393D8F">
            <w:pPr>
              <w:spacing w:line="360" w:lineRule="auto"/>
              <w:ind w:firstLineChars="1600" w:firstLine="3855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专家组组长（签章）：</w:t>
            </w:r>
          </w:p>
          <w:p w14:paraId="5A48B7E2" w14:textId="77777777" w:rsidR="00E12FE7" w:rsidRDefault="00393D8F">
            <w:pPr>
              <w:ind w:firstLineChars="2605" w:firstLine="6276"/>
              <w:rPr>
                <w:rFonts w:eastAsia="楷体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年  月   日</w:t>
            </w:r>
          </w:p>
        </w:tc>
      </w:tr>
    </w:tbl>
    <w:p w14:paraId="076063E3" w14:textId="77777777" w:rsidR="00E12FE7" w:rsidRDefault="00393D8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五</w:t>
      </w:r>
      <w:r>
        <w:rPr>
          <w:rFonts w:eastAsia="黑体"/>
          <w:bCs/>
          <w:sz w:val="28"/>
        </w:rPr>
        <w:t>、</w:t>
      </w:r>
      <w:r>
        <w:rPr>
          <w:rFonts w:eastAsia="黑体" w:hint="eastAsia"/>
          <w:bCs/>
          <w:sz w:val="28"/>
        </w:rPr>
        <w:t>学校大学生创新创业训练计划专家组意见</w:t>
      </w:r>
      <w:r>
        <w:rPr>
          <w:rFonts w:eastAsia="黑体" w:hint="eastAsia"/>
          <w:bCs/>
          <w:sz w:val="28"/>
        </w:rPr>
        <w:t xml:space="preserve"> </w:t>
      </w:r>
    </w:p>
    <w:tbl>
      <w:tblPr>
        <w:tblW w:w="0" w:type="dxa"/>
        <w:tblInd w:w="-1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07"/>
      </w:tblGrid>
      <w:tr w:rsidR="00E12FE7" w14:paraId="087316CC" w14:textId="77777777">
        <w:trPr>
          <w:trHeight w:hRule="exact" w:val="3416"/>
        </w:trPr>
        <w:tc>
          <w:tcPr>
            <w:tcW w:w="9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B90F" w14:textId="77777777" w:rsidR="00E12FE7" w:rsidRDefault="00E12FE7">
            <w:pPr>
              <w:rPr>
                <w:rFonts w:ascii="仿宋_GB2312" w:eastAsia="仿宋_GB2312"/>
                <w:sz w:val="24"/>
              </w:rPr>
            </w:pPr>
          </w:p>
          <w:p w14:paraId="3C9C33C4" w14:textId="77777777" w:rsidR="00E12FE7" w:rsidRDefault="00E12F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F7AAC56" w14:textId="77777777" w:rsidR="00E12FE7" w:rsidRDefault="00E12F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03239AF" w14:textId="77777777" w:rsidR="00E12FE7" w:rsidRDefault="00393D8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                                  </w:t>
            </w:r>
          </w:p>
          <w:p w14:paraId="11DBAB45" w14:textId="77777777" w:rsidR="00E12FE7" w:rsidRDefault="00E12F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3462E7D" w14:textId="77777777" w:rsidR="00E12FE7" w:rsidRDefault="00393D8F">
            <w:pPr>
              <w:spacing w:line="360" w:lineRule="auto"/>
              <w:ind w:firstLineChars="1800" w:firstLine="4337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负责人（签章）：</w:t>
            </w:r>
          </w:p>
          <w:p w14:paraId="267242A2" w14:textId="77777777" w:rsidR="00E12FE7" w:rsidRDefault="00393D8F">
            <w:pPr>
              <w:spacing w:line="360" w:lineRule="auto"/>
              <w:ind w:firstLineChars="2595" w:firstLine="6252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年  月   日</w:t>
            </w:r>
          </w:p>
        </w:tc>
      </w:tr>
    </w:tbl>
    <w:p w14:paraId="423E50B3" w14:textId="77777777" w:rsidR="00820C57" w:rsidRDefault="00393D8F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备注：本页不要跨页。</w:t>
      </w:r>
    </w:p>
    <w:sectPr w:rsidR="00820C57">
      <w:pgSz w:w="11906" w:h="16838"/>
      <w:pgMar w:top="1440" w:right="1080" w:bottom="1440" w:left="1080" w:header="851" w:footer="1559" w:gutter="0"/>
      <w:cols w:space="720"/>
      <w:docGrid w:linePitch="5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0AC7D" w14:textId="77777777" w:rsidR="008E4707" w:rsidRDefault="008E4707">
      <w:r>
        <w:separator/>
      </w:r>
    </w:p>
  </w:endnote>
  <w:endnote w:type="continuationSeparator" w:id="0">
    <w:p w14:paraId="32C758D3" w14:textId="77777777" w:rsidR="008E4707" w:rsidRDefault="008E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方正大标宋简体">
    <w:charset w:val="86"/>
    <w:family w:val="auto"/>
    <w:pitch w:val="default"/>
    <w:sig w:usb0="A00002BF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B5BB" w14:textId="77777777" w:rsidR="00E12FE7" w:rsidRDefault="00393D8F">
    <w:pPr>
      <w:pStyle w:val="a5"/>
      <w:framePr w:wrap="around" w:vAnchor="text" w:hAnchor="margin" w:xAlign="outside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end"/>
    </w:r>
  </w:p>
  <w:p w14:paraId="4978AD10" w14:textId="77777777" w:rsidR="00E12FE7" w:rsidRDefault="00E12FE7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2CC68" w14:textId="77777777" w:rsidR="00E12FE7" w:rsidRDefault="00393D8F">
    <w:pPr>
      <w:pStyle w:val="a5"/>
      <w:framePr w:wrap="around" w:vAnchor="text" w:hAnchor="margin" w:xAlign="outside" w:y="1"/>
      <w:adjustRightInd w:val="0"/>
      <w:ind w:rightChars="100" w:right="320" w:firstLineChars="50" w:firstLine="140"/>
      <w:rPr>
        <w:rStyle w:val="a9"/>
        <w:rFonts w:ascii="仿宋" w:eastAsia="仿宋" w:hAnsi="仿宋" w:hint="eastAsia"/>
        <w:sz w:val="28"/>
        <w:szCs w:val="28"/>
      </w:rPr>
    </w:pPr>
    <w:r>
      <w:rPr>
        <w:rStyle w:val="a9"/>
        <w:rFonts w:ascii="仿宋" w:eastAsia="仿宋" w:hAnsi="仿宋" w:hint="eastAsia"/>
        <w:sz w:val="28"/>
        <w:szCs w:val="28"/>
      </w:rPr>
      <w:t>—</w:t>
    </w:r>
    <w:r>
      <w:rPr>
        <w:rFonts w:ascii="仿宋" w:eastAsia="仿宋" w:hAnsi="仿宋"/>
        <w:sz w:val="28"/>
        <w:szCs w:val="28"/>
      </w:rPr>
      <w:fldChar w:fldCharType="begin"/>
    </w:r>
    <w:r>
      <w:rPr>
        <w:rStyle w:val="a9"/>
        <w:rFonts w:ascii="仿宋" w:eastAsia="仿宋" w:hAnsi="仿宋"/>
        <w:sz w:val="28"/>
        <w:szCs w:val="28"/>
      </w:rPr>
      <w:instrText xml:space="preserve">PAGE  </w:instrText>
    </w:r>
    <w:r>
      <w:rPr>
        <w:rFonts w:ascii="仿宋" w:eastAsia="仿宋" w:hAnsi="仿宋"/>
        <w:sz w:val="28"/>
        <w:szCs w:val="28"/>
      </w:rPr>
      <w:fldChar w:fldCharType="separate"/>
    </w:r>
    <w:r w:rsidR="003A3E27">
      <w:rPr>
        <w:rStyle w:val="a9"/>
        <w:rFonts w:ascii="仿宋" w:eastAsia="仿宋" w:hAnsi="仿宋"/>
        <w:noProof/>
        <w:sz w:val="28"/>
        <w:szCs w:val="28"/>
      </w:rPr>
      <w:t>1</w:t>
    </w:r>
    <w:r>
      <w:rPr>
        <w:rFonts w:ascii="仿宋" w:eastAsia="仿宋" w:hAnsi="仿宋"/>
        <w:sz w:val="28"/>
        <w:szCs w:val="28"/>
      </w:rPr>
      <w:fldChar w:fldCharType="end"/>
    </w:r>
    <w:r>
      <w:rPr>
        <w:rStyle w:val="a9"/>
        <w:rFonts w:ascii="仿宋" w:eastAsia="仿宋" w:hAnsi="仿宋" w:hint="eastAsia"/>
        <w:sz w:val="28"/>
        <w:szCs w:val="28"/>
      </w:rPr>
      <w:t>—</w:t>
    </w:r>
  </w:p>
  <w:p w14:paraId="6B3870B8" w14:textId="77777777" w:rsidR="00E12FE7" w:rsidRDefault="00E12FE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1110A" w14:textId="77777777" w:rsidR="00E12FE7" w:rsidRDefault="00393D8F">
    <w:pPr>
      <w:pStyle w:val="a5"/>
      <w:adjustRightInd w:val="0"/>
      <w:ind w:rightChars="100" w:right="320"/>
    </w:pPr>
    <w:r>
      <w:rPr>
        <w:rStyle w:val="a9"/>
        <w:rFonts w:hint="eastAsia"/>
        <w:sz w:val="28"/>
        <w:szCs w:val="28"/>
      </w:rPr>
      <w:t>—</w:t>
    </w:r>
    <w:r>
      <w:rPr>
        <w:sz w:val="28"/>
        <w:szCs w:val="28"/>
      </w:rPr>
      <w:fldChar w:fldCharType="begin"/>
    </w:r>
    <w:r>
      <w:rPr>
        <w:rStyle w:val="a9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9"/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Style w:val="a9"/>
        <w:rFonts w:hint="eastAsia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885AF" w14:textId="77777777" w:rsidR="008E4707" w:rsidRDefault="008E4707">
      <w:r>
        <w:separator/>
      </w:r>
    </w:p>
  </w:footnote>
  <w:footnote w:type="continuationSeparator" w:id="0">
    <w:p w14:paraId="2AC7A8B7" w14:textId="77777777" w:rsidR="008E4707" w:rsidRDefault="008E4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54E7"/>
    <w:multiLevelType w:val="multilevel"/>
    <w:tmpl w:val="0A8254E7"/>
    <w:lvl w:ilvl="0">
      <w:start w:val="1"/>
      <w:numFmt w:val="decimal"/>
      <w:lvlText w:val="（%1）"/>
      <w:lvlJc w:val="left"/>
      <w:pPr>
        <w:tabs>
          <w:tab w:val="num" w:pos="1544"/>
        </w:tabs>
        <w:ind w:left="1544" w:hanging="984"/>
      </w:pPr>
    </w:lvl>
    <w:lvl w:ilvl="1">
      <w:start w:val="1"/>
      <w:numFmt w:val="japaneseCounting"/>
      <w:lvlText w:val="%2、"/>
      <w:lvlJc w:val="left"/>
      <w:pPr>
        <w:tabs>
          <w:tab w:val="num" w:pos="1532"/>
        </w:tabs>
        <w:ind w:left="1532" w:hanging="552"/>
      </w:pPr>
      <w:rPr>
        <w:rFonts w:eastAsia="黑体"/>
        <w:sz w:val="28"/>
      </w:rPr>
    </w:lvl>
    <w:lvl w:ilvl="2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 w15:restartNumberingAfterBreak="0">
    <w:nsid w:val="2D013CC0"/>
    <w:multiLevelType w:val="multilevel"/>
    <w:tmpl w:val="2D013CC0"/>
    <w:lvl w:ilvl="0">
      <w:start w:val="1"/>
      <w:numFmt w:val="decimal"/>
      <w:lvlText w:val="（%1）"/>
      <w:lvlJc w:val="left"/>
      <w:pPr>
        <w:ind w:left="1626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46" w:hanging="420"/>
      </w:pPr>
    </w:lvl>
    <w:lvl w:ilvl="2">
      <w:start w:val="1"/>
      <w:numFmt w:val="lowerRoman"/>
      <w:lvlText w:val="%3."/>
      <w:lvlJc w:val="right"/>
      <w:pPr>
        <w:ind w:left="2166" w:hanging="420"/>
      </w:pPr>
    </w:lvl>
    <w:lvl w:ilvl="3">
      <w:start w:val="1"/>
      <w:numFmt w:val="decimal"/>
      <w:lvlText w:val="%4."/>
      <w:lvlJc w:val="left"/>
      <w:pPr>
        <w:ind w:left="2586" w:hanging="420"/>
      </w:pPr>
    </w:lvl>
    <w:lvl w:ilvl="4">
      <w:start w:val="1"/>
      <w:numFmt w:val="lowerLetter"/>
      <w:lvlText w:val="%5)"/>
      <w:lvlJc w:val="left"/>
      <w:pPr>
        <w:ind w:left="3006" w:hanging="420"/>
      </w:pPr>
    </w:lvl>
    <w:lvl w:ilvl="5">
      <w:start w:val="1"/>
      <w:numFmt w:val="lowerRoman"/>
      <w:lvlText w:val="%6."/>
      <w:lvlJc w:val="right"/>
      <w:pPr>
        <w:ind w:left="3426" w:hanging="420"/>
      </w:pPr>
    </w:lvl>
    <w:lvl w:ilvl="6">
      <w:start w:val="1"/>
      <w:numFmt w:val="decimal"/>
      <w:lvlText w:val="%7."/>
      <w:lvlJc w:val="left"/>
      <w:pPr>
        <w:ind w:left="3846" w:hanging="420"/>
      </w:pPr>
    </w:lvl>
    <w:lvl w:ilvl="7">
      <w:start w:val="1"/>
      <w:numFmt w:val="lowerLetter"/>
      <w:lvlText w:val="%8)"/>
      <w:lvlJc w:val="left"/>
      <w:pPr>
        <w:ind w:left="4266" w:hanging="420"/>
      </w:pPr>
    </w:lvl>
    <w:lvl w:ilvl="8">
      <w:start w:val="1"/>
      <w:numFmt w:val="lowerRoman"/>
      <w:lvlText w:val="%9."/>
      <w:lvlJc w:val="right"/>
      <w:pPr>
        <w:ind w:left="4686" w:hanging="420"/>
      </w:pPr>
    </w:lvl>
  </w:abstractNum>
  <w:abstractNum w:abstractNumId="2" w15:restartNumberingAfterBreak="0">
    <w:nsid w:val="474DA0BF"/>
    <w:multiLevelType w:val="singleLevel"/>
    <w:tmpl w:val="474DA0B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718312001">
    <w:abstractNumId w:val="0"/>
  </w:num>
  <w:num w:numId="2" w16cid:durableId="1451782031">
    <w:abstractNumId w:val="2"/>
  </w:num>
  <w:num w:numId="3" w16cid:durableId="107632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3"/>
  <w:drawingGridVerticalSpacing w:val="6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c3NWI3ZDQ3NTllZWI1NDdlMzRiNTdiYTA0OWMwOGUifQ=="/>
  </w:docVars>
  <w:rsids>
    <w:rsidRoot w:val="005E237E"/>
    <w:rsid w:val="00001022"/>
    <w:rsid w:val="00002063"/>
    <w:rsid w:val="000032B9"/>
    <w:rsid w:val="00015FD3"/>
    <w:rsid w:val="00016912"/>
    <w:rsid w:val="00016C40"/>
    <w:rsid w:val="00020B27"/>
    <w:rsid w:val="00025113"/>
    <w:rsid w:val="0002623F"/>
    <w:rsid w:val="00030F48"/>
    <w:rsid w:val="000321B2"/>
    <w:rsid w:val="0003682A"/>
    <w:rsid w:val="000421A1"/>
    <w:rsid w:val="00043AFF"/>
    <w:rsid w:val="00045EE9"/>
    <w:rsid w:val="00053922"/>
    <w:rsid w:val="00063712"/>
    <w:rsid w:val="00064E6E"/>
    <w:rsid w:val="000704C0"/>
    <w:rsid w:val="00076658"/>
    <w:rsid w:val="000928B0"/>
    <w:rsid w:val="000A5912"/>
    <w:rsid w:val="000B022A"/>
    <w:rsid w:val="000B27FB"/>
    <w:rsid w:val="000B2B78"/>
    <w:rsid w:val="000B6E36"/>
    <w:rsid w:val="000C0C07"/>
    <w:rsid w:val="000C787E"/>
    <w:rsid w:val="000D3AD0"/>
    <w:rsid w:val="000D3FC2"/>
    <w:rsid w:val="000D6805"/>
    <w:rsid w:val="000E4861"/>
    <w:rsid w:val="00113F86"/>
    <w:rsid w:val="0011637B"/>
    <w:rsid w:val="00124AA1"/>
    <w:rsid w:val="00126565"/>
    <w:rsid w:val="00135F01"/>
    <w:rsid w:val="0014045C"/>
    <w:rsid w:val="00144F53"/>
    <w:rsid w:val="00152E59"/>
    <w:rsid w:val="001531DD"/>
    <w:rsid w:val="00155918"/>
    <w:rsid w:val="00157814"/>
    <w:rsid w:val="00171805"/>
    <w:rsid w:val="00172965"/>
    <w:rsid w:val="00175F3D"/>
    <w:rsid w:val="001768AA"/>
    <w:rsid w:val="00176ECE"/>
    <w:rsid w:val="001835AA"/>
    <w:rsid w:val="001A0093"/>
    <w:rsid w:val="001A5D51"/>
    <w:rsid w:val="001B0552"/>
    <w:rsid w:val="001B0779"/>
    <w:rsid w:val="001C51FB"/>
    <w:rsid w:val="001D2116"/>
    <w:rsid w:val="001D5D38"/>
    <w:rsid w:val="001E2EF8"/>
    <w:rsid w:val="001E501A"/>
    <w:rsid w:val="001F1C93"/>
    <w:rsid w:val="001F474D"/>
    <w:rsid w:val="001F70B0"/>
    <w:rsid w:val="002024DA"/>
    <w:rsid w:val="00207C34"/>
    <w:rsid w:val="002133AF"/>
    <w:rsid w:val="00217AD9"/>
    <w:rsid w:val="002257BB"/>
    <w:rsid w:val="002272DD"/>
    <w:rsid w:val="00230B06"/>
    <w:rsid w:val="00232657"/>
    <w:rsid w:val="002359E9"/>
    <w:rsid w:val="00252E1B"/>
    <w:rsid w:val="00260E57"/>
    <w:rsid w:val="00267243"/>
    <w:rsid w:val="00274090"/>
    <w:rsid w:val="00282173"/>
    <w:rsid w:val="00286DC7"/>
    <w:rsid w:val="00293B26"/>
    <w:rsid w:val="00297C33"/>
    <w:rsid w:val="002A0E55"/>
    <w:rsid w:val="002A23A9"/>
    <w:rsid w:val="002A2DF6"/>
    <w:rsid w:val="002A4635"/>
    <w:rsid w:val="002B6986"/>
    <w:rsid w:val="002B77B1"/>
    <w:rsid w:val="002C066F"/>
    <w:rsid w:val="002C0DA8"/>
    <w:rsid w:val="002C5AC4"/>
    <w:rsid w:val="002C5AF1"/>
    <w:rsid w:val="002D6ADB"/>
    <w:rsid w:val="002E4277"/>
    <w:rsid w:val="002E64A0"/>
    <w:rsid w:val="002F5755"/>
    <w:rsid w:val="0030200F"/>
    <w:rsid w:val="00302FF0"/>
    <w:rsid w:val="00307819"/>
    <w:rsid w:val="0031457F"/>
    <w:rsid w:val="00321F70"/>
    <w:rsid w:val="003428FC"/>
    <w:rsid w:val="003434BC"/>
    <w:rsid w:val="003462CB"/>
    <w:rsid w:val="00352409"/>
    <w:rsid w:val="00353B7B"/>
    <w:rsid w:val="003604C2"/>
    <w:rsid w:val="00377AF9"/>
    <w:rsid w:val="003838E8"/>
    <w:rsid w:val="00384BFC"/>
    <w:rsid w:val="00384F55"/>
    <w:rsid w:val="00393D8F"/>
    <w:rsid w:val="0039476E"/>
    <w:rsid w:val="003A17AD"/>
    <w:rsid w:val="003A3E27"/>
    <w:rsid w:val="003B46A4"/>
    <w:rsid w:val="003B541E"/>
    <w:rsid w:val="003C0BC7"/>
    <w:rsid w:val="003D09C8"/>
    <w:rsid w:val="003D222E"/>
    <w:rsid w:val="003E1251"/>
    <w:rsid w:val="003E3707"/>
    <w:rsid w:val="003E5857"/>
    <w:rsid w:val="003E5902"/>
    <w:rsid w:val="00407ED0"/>
    <w:rsid w:val="00431E14"/>
    <w:rsid w:val="0043436B"/>
    <w:rsid w:val="00441786"/>
    <w:rsid w:val="0044286B"/>
    <w:rsid w:val="00447596"/>
    <w:rsid w:val="0045097E"/>
    <w:rsid w:val="0045439E"/>
    <w:rsid w:val="00457702"/>
    <w:rsid w:val="004608D4"/>
    <w:rsid w:val="004613EB"/>
    <w:rsid w:val="00461E91"/>
    <w:rsid w:val="0048578C"/>
    <w:rsid w:val="00491280"/>
    <w:rsid w:val="004A5D06"/>
    <w:rsid w:val="004A7BCE"/>
    <w:rsid w:val="004A7D98"/>
    <w:rsid w:val="004B1132"/>
    <w:rsid w:val="004B5153"/>
    <w:rsid w:val="004C0C4E"/>
    <w:rsid w:val="004C27DC"/>
    <w:rsid w:val="004D4A0D"/>
    <w:rsid w:val="004E0AD4"/>
    <w:rsid w:val="004E2C28"/>
    <w:rsid w:val="004F06B9"/>
    <w:rsid w:val="004F1421"/>
    <w:rsid w:val="004F2552"/>
    <w:rsid w:val="004F43F5"/>
    <w:rsid w:val="004F4736"/>
    <w:rsid w:val="005010A7"/>
    <w:rsid w:val="005150FB"/>
    <w:rsid w:val="00515516"/>
    <w:rsid w:val="00527CF4"/>
    <w:rsid w:val="00540EDB"/>
    <w:rsid w:val="0054403D"/>
    <w:rsid w:val="00562888"/>
    <w:rsid w:val="0056788B"/>
    <w:rsid w:val="00573B38"/>
    <w:rsid w:val="005765B5"/>
    <w:rsid w:val="0058443F"/>
    <w:rsid w:val="00591F9D"/>
    <w:rsid w:val="00593407"/>
    <w:rsid w:val="005949FF"/>
    <w:rsid w:val="005A2048"/>
    <w:rsid w:val="005A3624"/>
    <w:rsid w:val="005A7F77"/>
    <w:rsid w:val="005B78B2"/>
    <w:rsid w:val="005C4BCD"/>
    <w:rsid w:val="005C67A0"/>
    <w:rsid w:val="005D1310"/>
    <w:rsid w:val="005D1DAB"/>
    <w:rsid w:val="005E237E"/>
    <w:rsid w:val="005E4DB4"/>
    <w:rsid w:val="005F1ACD"/>
    <w:rsid w:val="00605AEB"/>
    <w:rsid w:val="00615B63"/>
    <w:rsid w:val="006259E7"/>
    <w:rsid w:val="00626124"/>
    <w:rsid w:val="0062796D"/>
    <w:rsid w:val="006375F0"/>
    <w:rsid w:val="00644BE5"/>
    <w:rsid w:val="00654940"/>
    <w:rsid w:val="006624A1"/>
    <w:rsid w:val="00680427"/>
    <w:rsid w:val="00680430"/>
    <w:rsid w:val="00682757"/>
    <w:rsid w:val="0068364B"/>
    <w:rsid w:val="00686673"/>
    <w:rsid w:val="00686DDC"/>
    <w:rsid w:val="00693C1D"/>
    <w:rsid w:val="006A2ADA"/>
    <w:rsid w:val="006A4432"/>
    <w:rsid w:val="006A5AC5"/>
    <w:rsid w:val="006B08E7"/>
    <w:rsid w:val="006B6429"/>
    <w:rsid w:val="006C09DD"/>
    <w:rsid w:val="006C7AC4"/>
    <w:rsid w:val="006C7CEF"/>
    <w:rsid w:val="006D189F"/>
    <w:rsid w:val="006D75F6"/>
    <w:rsid w:val="006E299F"/>
    <w:rsid w:val="006E35B0"/>
    <w:rsid w:val="007046D1"/>
    <w:rsid w:val="0070667C"/>
    <w:rsid w:val="0071227D"/>
    <w:rsid w:val="00714253"/>
    <w:rsid w:val="0072317F"/>
    <w:rsid w:val="0072339C"/>
    <w:rsid w:val="0073354E"/>
    <w:rsid w:val="00742EE7"/>
    <w:rsid w:val="0075167A"/>
    <w:rsid w:val="00761694"/>
    <w:rsid w:val="007619AF"/>
    <w:rsid w:val="00766B09"/>
    <w:rsid w:val="00771532"/>
    <w:rsid w:val="00777B0F"/>
    <w:rsid w:val="00791CEF"/>
    <w:rsid w:val="007B15FB"/>
    <w:rsid w:val="007B3656"/>
    <w:rsid w:val="007C370E"/>
    <w:rsid w:val="007C4038"/>
    <w:rsid w:val="007C570F"/>
    <w:rsid w:val="007E218D"/>
    <w:rsid w:val="007E44FF"/>
    <w:rsid w:val="007E4577"/>
    <w:rsid w:val="007E7F7B"/>
    <w:rsid w:val="007F2B3E"/>
    <w:rsid w:val="007F3D3D"/>
    <w:rsid w:val="007F7061"/>
    <w:rsid w:val="008117BD"/>
    <w:rsid w:val="00812E40"/>
    <w:rsid w:val="008138FB"/>
    <w:rsid w:val="0081545A"/>
    <w:rsid w:val="00820C57"/>
    <w:rsid w:val="00823C16"/>
    <w:rsid w:val="00823F9A"/>
    <w:rsid w:val="008317EA"/>
    <w:rsid w:val="0083382D"/>
    <w:rsid w:val="0083669C"/>
    <w:rsid w:val="00844EAA"/>
    <w:rsid w:val="00847995"/>
    <w:rsid w:val="00855166"/>
    <w:rsid w:val="008551A5"/>
    <w:rsid w:val="00855900"/>
    <w:rsid w:val="0086442A"/>
    <w:rsid w:val="0087798A"/>
    <w:rsid w:val="00885293"/>
    <w:rsid w:val="00891663"/>
    <w:rsid w:val="008A042B"/>
    <w:rsid w:val="008A12B9"/>
    <w:rsid w:val="008A3BA2"/>
    <w:rsid w:val="008A588B"/>
    <w:rsid w:val="008B0584"/>
    <w:rsid w:val="008B0DAD"/>
    <w:rsid w:val="008B3D07"/>
    <w:rsid w:val="008C3C25"/>
    <w:rsid w:val="008C3EF0"/>
    <w:rsid w:val="008C4068"/>
    <w:rsid w:val="008D1E2E"/>
    <w:rsid w:val="008D3F15"/>
    <w:rsid w:val="008D6F64"/>
    <w:rsid w:val="008E4707"/>
    <w:rsid w:val="008E65AC"/>
    <w:rsid w:val="008F03CC"/>
    <w:rsid w:val="008F199C"/>
    <w:rsid w:val="008F38B5"/>
    <w:rsid w:val="008F3FF9"/>
    <w:rsid w:val="00901932"/>
    <w:rsid w:val="00902FEC"/>
    <w:rsid w:val="009160E6"/>
    <w:rsid w:val="0092547B"/>
    <w:rsid w:val="00925859"/>
    <w:rsid w:val="00926A51"/>
    <w:rsid w:val="0093440F"/>
    <w:rsid w:val="00934E4A"/>
    <w:rsid w:val="00941BC2"/>
    <w:rsid w:val="00941D37"/>
    <w:rsid w:val="009426B5"/>
    <w:rsid w:val="00946502"/>
    <w:rsid w:val="00947AB1"/>
    <w:rsid w:val="009540F0"/>
    <w:rsid w:val="00962973"/>
    <w:rsid w:val="009700AF"/>
    <w:rsid w:val="00970885"/>
    <w:rsid w:val="009823FC"/>
    <w:rsid w:val="00984E11"/>
    <w:rsid w:val="009859BE"/>
    <w:rsid w:val="00994E4B"/>
    <w:rsid w:val="009964CF"/>
    <w:rsid w:val="009A3F31"/>
    <w:rsid w:val="009A4680"/>
    <w:rsid w:val="009B3C07"/>
    <w:rsid w:val="009B56B3"/>
    <w:rsid w:val="009B56BF"/>
    <w:rsid w:val="009B5A2C"/>
    <w:rsid w:val="009B5C45"/>
    <w:rsid w:val="009B6FC5"/>
    <w:rsid w:val="009C197D"/>
    <w:rsid w:val="009C278E"/>
    <w:rsid w:val="009C3398"/>
    <w:rsid w:val="009C524F"/>
    <w:rsid w:val="009E17CB"/>
    <w:rsid w:val="009E3951"/>
    <w:rsid w:val="009E3BD5"/>
    <w:rsid w:val="009E6C7F"/>
    <w:rsid w:val="009F531C"/>
    <w:rsid w:val="00A12155"/>
    <w:rsid w:val="00A15541"/>
    <w:rsid w:val="00A1658C"/>
    <w:rsid w:val="00A2062A"/>
    <w:rsid w:val="00A250BB"/>
    <w:rsid w:val="00A306AF"/>
    <w:rsid w:val="00A35697"/>
    <w:rsid w:val="00A37CF4"/>
    <w:rsid w:val="00A402D9"/>
    <w:rsid w:val="00A52573"/>
    <w:rsid w:val="00A52EC7"/>
    <w:rsid w:val="00A5589B"/>
    <w:rsid w:val="00A73021"/>
    <w:rsid w:val="00A7408E"/>
    <w:rsid w:val="00A77263"/>
    <w:rsid w:val="00A925BA"/>
    <w:rsid w:val="00A938A7"/>
    <w:rsid w:val="00AA187A"/>
    <w:rsid w:val="00AA7EF5"/>
    <w:rsid w:val="00AB07EA"/>
    <w:rsid w:val="00AB0D80"/>
    <w:rsid w:val="00AC44AE"/>
    <w:rsid w:val="00AD06BC"/>
    <w:rsid w:val="00AD1A04"/>
    <w:rsid w:val="00AD2090"/>
    <w:rsid w:val="00AD2C48"/>
    <w:rsid w:val="00AD335E"/>
    <w:rsid w:val="00AD46E3"/>
    <w:rsid w:val="00AD4EE5"/>
    <w:rsid w:val="00AF1701"/>
    <w:rsid w:val="00B04C9B"/>
    <w:rsid w:val="00B12083"/>
    <w:rsid w:val="00B1536E"/>
    <w:rsid w:val="00B34078"/>
    <w:rsid w:val="00B40B95"/>
    <w:rsid w:val="00B54C24"/>
    <w:rsid w:val="00B54EE6"/>
    <w:rsid w:val="00B602E8"/>
    <w:rsid w:val="00B60A09"/>
    <w:rsid w:val="00B6244A"/>
    <w:rsid w:val="00B64247"/>
    <w:rsid w:val="00B72666"/>
    <w:rsid w:val="00B819F4"/>
    <w:rsid w:val="00B84FD7"/>
    <w:rsid w:val="00B936E0"/>
    <w:rsid w:val="00BA7575"/>
    <w:rsid w:val="00BB2A97"/>
    <w:rsid w:val="00BB37E7"/>
    <w:rsid w:val="00BB7ECD"/>
    <w:rsid w:val="00BC0A82"/>
    <w:rsid w:val="00BC69BC"/>
    <w:rsid w:val="00BE0312"/>
    <w:rsid w:val="00BE39EF"/>
    <w:rsid w:val="00BE568E"/>
    <w:rsid w:val="00BF0FB6"/>
    <w:rsid w:val="00BF1595"/>
    <w:rsid w:val="00BF1927"/>
    <w:rsid w:val="00BF3EAA"/>
    <w:rsid w:val="00BF6147"/>
    <w:rsid w:val="00C00487"/>
    <w:rsid w:val="00C01A73"/>
    <w:rsid w:val="00C01EBB"/>
    <w:rsid w:val="00C05479"/>
    <w:rsid w:val="00C0660B"/>
    <w:rsid w:val="00C16187"/>
    <w:rsid w:val="00C16CE1"/>
    <w:rsid w:val="00C34C01"/>
    <w:rsid w:val="00C461B5"/>
    <w:rsid w:val="00C5160B"/>
    <w:rsid w:val="00C607BE"/>
    <w:rsid w:val="00C65269"/>
    <w:rsid w:val="00C7436B"/>
    <w:rsid w:val="00C744FA"/>
    <w:rsid w:val="00C77DAB"/>
    <w:rsid w:val="00C80CE2"/>
    <w:rsid w:val="00C82C15"/>
    <w:rsid w:val="00C90FEA"/>
    <w:rsid w:val="00C93529"/>
    <w:rsid w:val="00CA30E9"/>
    <w:rsid w:val="00CA5505"/>
    <w:rsid w:val="00CB58E2"/>
    <w:rsid w:val="00CB7EEC"/>
    <w:rsid w:val="00CC11BD"/>
    <w:rsid w:val="00CC7C40"/>
    <w:rsid w:val="00CD1829"/>
    <w:rsid w:val="00CD5952"/>
    <w:rsid w:val="00CD6D45"/>
    <w:rsid w:val="00CD7F6F"/>
    <w:rsid w:val="00CE5B7C"/>
    <w:rsid w:val="00D00740"/>
    <w:rsid w:val="00D21F61"/>
    <w:rsid w:val="00D2625D"/>
    <w:rsid w:val="00D268D0"/>
    <w:rsid w:val="00D32F1F"/>
    <w:rsid w:val="00D33611"/>
    <w:rsid w:val="00D345E8"/>
    <w:rsid w:val="00D34B29"/>
    <w:rsid w:val="00D3577B"/>
    <w:rsid w:val="00D41CCA"/>
    <w:rsid w:val="00D45739"/>
    <w:rsid w:val="00D524E5"/>
    <w:rsid w:val="00D5487E"/>
    <w:rsid w:val="00D55B14"/>
    <w:rsid w:val="00D72219"/>
    <w:rsid w:val="00D727BD"/>
    <w:rsid w:val="00D732A4"/>
    <w:rsid w:val="00D77D0F"/>
    <w:rsid w:val="00D84D7A"/>
    <w:rsid w:val="00D926A5"/>
    <w:rsid w:val="00DB1175"/>
    <w:rsid w:val="00DB6325"/>
    <w:rsid w:val="00DC003A"/>
    <w:rsid w:val="00DC07B7"/>
    <w:rsid w:val="00DC4831"/>
    <w:rsid w:val="00DD069F"/>
    <w:rsid w:val="00DE3699"/>
    <w:rsid w:val="00DF003C"/>
    <w:rsid w:val="00E0572B"/>
    <w:rsid w:val="00E10532"/>
    <w:rsid w:val="00E10B23"/>
    <w:rsid w:val="00E12CE5"/>
    <w:rsid w:val="00E12FE7"/>
    <w:rsid w:val="00E14206"/>
    <w:rsid w:val="00E14D94"/>
    <w:rsid w:val="00E157D5"/>
    <w:rsid w:val="00E16210"/>
    <w:rsid w:val="00E16AAA"/>
    <w:rsid w:val="00E20A29"/>
    <w:rsid w:val="00E20DB2"/>
    <w:rsid w:val="00E2103B"/>
    <w:rsid w:val="00E23550"/>
    <w:rsid w:val="00E238DA"/>
    <w:rsid w:val="00E252A1"/>
    <w:rsid w:val="00E32A92"/>
    <w:rsid w:val="00E33285"/>
    <w:rsid w:val="00E33BE4"/>
    <w:rsid w:val="00E422CA"/>
    <w:rsid w:val="00E43710"/>
    <w:rsid w:val="00E44077"/>
    <w:rsid w:val="00E47570"/>
    <w:rsid w:val="00E522BE"/>
    <w:rsid w:val="00E55FF7"/>
    <w:rsid w:val="00E6067D"/>
    <w:rsid w:val="00E64FBD"/>
    <w:rsid w:val="00E65D3C"/>
    <w:rsid w:val="00E67AB9"/>
    <w:rsid w:val="00E67B3F"/>
    <w:rsid w:val="00E97748"/>
    <w:rsid w:val="00EB2C0F"/>
    <w:rsid w:val="00EC0F67"/>
    <w:rsid w:val="00EC1E52"/>
    <w:rsid w:val="00EC5C63"/>
    <w:rsid w:val="00ED079A"/>
    <w:rsid w:val="00EF4148"/>
    <w:rsid w:val="00F04B93"/>
    <w:rsid w:val="00F15B24"/>
    <w:rsid w:val="00F22908"/>
    <w:rsid w:val="00F25396"/>
    <w:rsid w:val="00F2673E"/>
    <w:rsid w:val="00F3534B"/>
    <w:rsid w:val="00F479AF"/>
    <w:rsid w:val="00F5270B"/>
    <w:rsid w:val="00F553E0"/>
    <w:rsid w:val="00F75FF9"/>
    <w:rsid w:val="00F8041B"/>
    <w:rsid w:val="00F81CC4"/>
    <w:rsid w:val="00F8603F"/>
    <w:rsid w:val="00F86EB5"/>
    <w:rsid w:val="00F90B78"/>
    <w:rsid w:val="00F964C1"/>
    <w:rsid w:val="00F973F9"/>
    <w:rsid w:val="00FA3BB7"/>
    <w:rsid w:val="00FA6C03"/>
    <w:rsid w:val="00FB2BF5"/>
    <w:rsid w:val="00FC71D4"/>
    <w:rsid w:val="00FD1E74"/>
    <w:rsid w:val="00FD206F"/>
    <w:rsid w:val="00FE16D2"/>
    <w:rsid w:val="00FE20E2"/>
    <w:rsid w:val="00FE6591"/>
    <w:rsid w:val="00FF1FDF"/>
    <w:rsid w:val="00FF263F"/>
    <w:rsid w:val="00FF2813"/>
    <w:rsid w:val="00FF54A1"/>
    <w:rsid w:val="045F5EA9"/>
    <w:rsid w:val="17427E90"/>
    <w:rsid w:val="17787A27"/>
    <w:rsid w:val="1D720138"/>
    <w:rsid w:val="23B51B71"/>
    <w:rsid w:val="28C411E9"/>
    <w:rsid w:val="28C8445F"/>
    <w:rsid w:val="2CBE67E8"/>
    <w:rsid w:val="3DBE4D78"/>
    <w:rsid w:val="49B661DA"/>
    <w:rsid w:val="4B944E21"/>
    <w:rsid w:val="4C1D0ACB"/>
    <w:rsid w:val="56513B24"/>
    <w:rsid w:val="5CF16723"/>
    <w:rsid w:val="62930EB6"/>
    <w:rsid w:val="666A54AA"/>
    <w:rsid w:val="682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88AE5"/>
  <w15:chartTrackingRefBased/>
  <w15:docId w15:val="{6E4B12DC-07E3-41D7-858F-5C0F9AED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方正仿宋简体"/>
      <w:kern w:val="2"/>
      <w:sz w:val="32"/>
      <w:szCs w:val="24"/>
    </w:rPr>
  </w:style>
  <w:style w:type="paragraph" w:styleId="2">
    <w:name w:val="heading 2"/>
    <w:basedOn w:val="a"/>
    <w:link w:val="20"/>
    <w:uiPriority w:val="9"/>
    <w:qFormat/>
    <w:rsid w:val="005E4DB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40" w:lineRule="exact"/>
      <w:jc w:val="center"/>
    </w:pPr>
    <w:rPr>
      <w:rFonts w:eastAsia="方正大标宋简体"/>
      <w:spacing w:val="20"/>
      <w:sz w:val="76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eastAsia="方正仿宋简体"/>
      <w:kern w:val="2"/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styleId="aa">
    <w:name w:val="Hyperlink"/>
    <w:rPr>
      <w:color w:val="0563C1"/>
      <w:u w:val="single"/>
    </w:rPr>
  </w:style>
  <w:style w:type="character" w:customStyle="1" w:styleId="apple-converted-space">
    <w:name w:val="apple-converted-space"/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20">
    <w:name w:val="标题 2 字符"/>
    <w:basedOn w:val="a0"/>
    <w:link w:val="2"/>
    <w:uiPriority w:val="9"/>
    <w:rsid w:val="005E4DB4"/>
    <w:rPr>
      <w:rFonts w:ascii="宋体" w:hAnsi="宋体" w:cs="宋体"/>
      <w:b/>
      <w:bCs/>
      <w:sz w:val="36"/>
      <w:szCs w:val="36"/>
    </w:rPr>
  </w:style>
  <w:style w:type="character" w:styleId="ab">
    <w:name w:val="Strong"/>
    <w:uiPriority w:val="22"/>
    <w:qFormat/>
    <w:rsid w:val="005E4DB4"/>
    <w:rPr>
      <w:b/>
      <w:bCs/>
    </w:rPr>
  </w:style>
  <w:style w:type="paragraph" w:customStyle="1" w:styleId="paragraph">
    <w:name w:val="paragraph"/>
    <w:basedOn w:val="a"/>
    <w:semiHidden/>
    <w:rsid w:val="000032B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830</Words>
  <Characters>4734</Characters>
  <Application>Microsoft Office Word</Application>
  <DocSecurity>0</DocSecurity>
  <Lines>39</Lines>
  <Paragraphs>11</Paragraphs>
  <ScaleCrop>false</ScaleCrop>
  <Company>gxcc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高工委文件头</dc:title>
  <dc:subject/>
  <dc:creator>p1122</dc:creator>
  <cp:keywords/>
  <cp:lastModifiedBy>清禾 徐</cp:lastModifiedBy>
  <cp:revision>9</cp:revision>
  <cp:lastPrinted>2019-03-05T07:48:00Z</cp:lastPrinted>
  <dcterms:created xsi:type="dcterms:W3CDTF">2026-10-09T07:04:00Z</dcterms:created>
  <dcterms:modified xsi:type="dcterms:W3CDTF">2026-10-15T10:19:00Z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AF4FC071516F42B2A445EA6C1AF158B5_12</vt:lpwstr>
  </property>
  <property fmtid="{D5CDD505-2E9C-101B-9397-08002B2CF9AE}" pid="4" name="KSOTemplateDocerSaveRecord">
    <vt:lpwstr>eyJoZGlkIjoiMjE4ZTg4NDQ3NDQzYjI1YmE1MGQwMDdiMjJmMmEwOGQiLCJ1c2VySWQiOiIzMTQzOTIwMTAifQ==</vt:lpwstr>
  </property>
</Properties>
</file>