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D7E" w:rsidRDefault="00BB3D7E" w:rsidP="006305A8">
      <w:pPr>
        <w:pStyle w:val="a3"/>
        <w:rPr>
          <w:rFonts w:ascii="lucida Grande" w:hAnsi="lucida Grande" w:cs="lucida Grande" w:hint="eastAsia"/>
          <w:color w:val="000000"/>
          <w:sz w:val="21"/>
          <w:szCs w:val="21"/>
        </w:rPr>
      </w:pPr>
      <w:r>
        <w:rPr>
          <w:rFonts w:ascii="lucida Grande" w:hAnsi="lucida Grande" w:cs="lucida Grande"/>
          <w:color w:val="000000"/>
          <w:sz w:val="21"/>
          <w:szCs w:val="21"/>
        </w:rPr>
        <w:t>刘屹，中建投信托有限责任公司总经理</w:t>
      </w:r>
    </w:p>
    <w:p w:rsidR="00BB3D7E" w:rsidRDefault="00BB3D7E" w:rsidP="006305A8">
      <w:pPr>
        <w:pStyle w:val="a3"/>
        <w:rPr>
          <w:rFonts w:ascii="lucida Grande" w:hAnsi="lucida Grande" w:cs="lucida Grande" w:hint="eastAsia"/>
          <w:color w:val="000000"/>
          <w:sz w:val="21"/>
          <w:szCs w:val="21"/>
        </w:rPr>
      </w:pPr>
    </w:p>
    <w:p w:rsidR="006305A8" w:rsidRDefault="006305A8" w:rsidP="006305A8">
      <w:pPr>
        <w:pStyle w:val="a3"/>
        <w:rPr>
          <w:rFonts w:ascii="lucida Grande" w:hAnsi="lucida Grande" w:cs="lucida Grande"/>
          <w:color w:val="000000"/>
          <w:sz w:val="21"/>
          <w:szCs w:val="21"/>
        </w:rPr>
      </w:pPr>
      <w:r>
        <w:rPr>
          <w:rFonts w:ascii="lucida Grande" w:hAnsi="lucida Grande" w:cs="lucida Grande"/>
          <w:color w:val="000000"/>
          <w:sz w:val="21"/>
          <w:szCs w:val="21"/>
        </w:rPr>
        <w:t>【</w:t>
      </w:r>
      <w:r>
        <w:rPr>
          <w:rFonts w:ascii="lucida Grande" w:hAnsi="lucida Grande" w:cs="lucida Grande"/>
          <w:color w:val="000000"/>
          <w:sz w:val="21"/>
          <w:szCs w:val="21"/>
        </w:rPr>
        <w:t>50</w:t>
      </w:r>
      <w:r>
        <w:rPr>
          <w:rFonts w:ascii="lucida Grande" w:hAnsi="lucida Grande" w:cs="lucida Grande"/>
          <w:color w:val="000000"/>
          <w:sz w:val="21"/>
          <w:szCs w:val="21"/>
        </w:rPr>
        <w:t>字个人简介】</w:t>
      </w:r>
    </w:p>
    <w:p w:rsidR="006305A8" w:rsidRDefault="006305A8" w:rsidP="006305A8">
      <w:pPr>
        <w:pStyle w:val="a3"/>
        <w:rPr>
          <w:rFonts w:ascii="lucida Grande" w:hAnsi="lucida Grande" w:cs="lucida Grande"/>
          <w:color w:val="000000"/>
          <w:sz w:val="21"/>
          <w:szCs w:val="21"/>
        </w:rPr>
      </w:pPr>
      <w:r>
        <w:rPr>
          <w:rFonts w:ascii="lucida Grande" w:hAnsi="lucida Grande" w:cs="lucida Grande"/>
          <w:color w:val="000000"/>
          <w:sz w:val="21"/>
          <w:szCs w:val="21"/>
        </w:rPr>
        <w:t xml:space="preserve">     </w:t>
      </w:r>
      <w:r>
        <w:rPr>
          <w:rFonts w:ascii="lucida Grande" w:hAnsi="lucida Grande" w:cs="lucida Grande"/>
          <w:color w:val="000000"/>
          <w:sz w:val="21"/>
          <w:szCs w:val="21"/>
        </w:rPr>
        <w:t>刘屹，中建投信托有限责任公司总经理，中欧</w:t>
      </w:r>
      <w:r>
        <w:rPr>
          <w:rFonts w:ascii="lucida Grande" w:hAnsi="lucida Grande" w:cs="lucida Grande"/>
          <w:color w:val="000000"/>
          <w:sz w:val="21"/>
          <w:szCs w:val="21"/>
        </w:rPr>
        <w:t>EMBA</w:t>
      </w:r>
      <w:r>
        <w:rPr>
          <w:rFonts w:ascii="lucida Grande" w:hAnsi="lucida Grande" w:cs="lucida Grande"/>
          <w:color w:val="000000"/>
          <w:sz w:val="21"/>
          <w:szCs w:val="21"/>
        </w:rPr>
        <w:t>，曾任职于建设银行、百瑞信托、华泰资产等金融机构。</w:t>
      </w:r>
      <w:r>
        <w:rPr>
          <w:rFonts w:ascii="lucida Grande" w:hAnsi="lucida Grande" w:cs="lucida Grande"/>
          <w:color w:val="000000"/>
          <w:sz w:val="21"/>
          <w:szCs w:val="21"/>
        </w:rPr>
        <w:br/>
      </w:r>
      <w:r>
        <w:rPr>
          <w:rFonts w:ascii="lucida Grande" w:hAnsi="lucida Grande" w:cs="lucida Grande"/>
          <w:color w:val="000000"/>
          <w:sz w:val="21"/>
          <w:szCs w:val="21"/>
        </w:rPr>
        <w:br/>
        <w:t>    </w:t>
      </w:r>
      <w:r>
        <w:rPr>
          <w:rFonts w:ascii="lucida Grande" w:hAnsi="lucida Grande" w:cs="lucida Grande"/>
          <w:color w:val="000000"/>
          <w:sz w:val="21"/>
          <w:szCs w:val="21"/>
        </w:rPr>
        <w:t>【</w:t>
      </w:r>
      <w:r>
        <w:rPr>
          <w:rFonts w:ascii="lucida Grande" w:hAnsi="lucida Grande" w:cs="lucida Grande"/>
          <w:color w:val="000000"/>
          <w:sz w:val="21"/>
          <w:szCs w:val="21"/>
        </w:rPr>
        <w:t>50</w:t>
      </w:r>
      <w:r>
        <w:rPr>
          <w:rFonts w:ascii="lucida Grande" w:hAnsi="lucida Grande" w:cs="lucida Grande"/>
          <w:color w:val="000000"/>
          <w:sz w:val="21"/>
          <w:szCs w:val="21"/>
        </w:rPr>
        <w:t>字案例简介】</w:t>
      </w:r>
    </w:p>
    <w:p w:rsidR="006305A8" w:rsidRDefault="006305A8" w:rsidP="006305A8">
      <w:pPr>
        <w:pStyle w:val="a3"/>
        <w:rPr>
          <w:rFonts w:ascii="lucida Grande" w:hAnsi="lucida Grande" w:cs="lucida Grande"/>
          <w:color w:val="000000"/>
          <w:sz w:val="21"/>
          <w:szCs w:val="21"/>
        </w:rPr>
      </w:pPr>
      <w:r>
        <w:rPr>
          <w:rFonts w:ascii="lucida Grande" w:hAnsi="lucida Grande" w:cs="lucida Grande"/>
          <w:color w:val="000000"/>
          <w:sz w:val="21"/>
          <w:szCs w:val="21"/>
        </w:rPr>
        <w:t>    </w:t>
      </w:r>
      <w:r>
        <w:rPr>
          <w:rFonts w:ascii="lucida Grande" w:hAnsi="lucida Grande" w:cs="lucida Grande"/>
          <w:color w:val="000000"/>
          <w:sz w:val="21"/>
          <w:szCs w:val="21"/>
        </w:rPr>
        <w:t>如何在人员高流动的内部环境中实现业绩持续的高增长？公司通过分层分类的人才培养体系，解决了快速发展中的人才队伍问题，以人才发展助力经营发展。</w:t>
      </w:r>
    </w:p>
    <w:p w:rsidR="00747490" w:rsidRPr="006305A8" w:rsidRDefault="006305A8" w:rsidP="006305A8">
      <w:pPr>
        <w:pStyle w:val="a3"/>
        <w:rPr>
          <w:rFonts w:ascii="lucida Grande" w:hAnsi="lucida Grande" w:cs="lucida Grande"/>
          <w:color w:val="000000"/>
          <w:sz w:val="21"/>
          <w:szCs w:val="21"/>
        </w:rPr>
      </w:pPr>
      <w:r>
        <w:rPr>
          <w:rFonts w:ascii="lucida Grande" w:hAnsi="lucida Grande" w:cs="lucida Grande"/>
          <w:color w:val="000000"/>
          <w:sz w:val="21"/>
          <w:szCs w:val="21"/>
        </w:rPr>
        <w:t>   </w:t>
      </w:r>
      <w:bookmarkStart w:id="0" w:name="_GoBack"/>
      <w:bookmarkEnd w:id="0"/>
    </w:p>
    <w:sectPr w:rsidR="00747490" w:rsidRPr="006305A8" w:rsidSect="00CF63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9E2" w:rsidRDefault="002049E2" w:rsidP="00BB3D7E">
      <w:r>
        <w:separator/>
      </w:r>
    </w:p>
  </w:endnote>
  <w:endnote w:type="continuationSeparator" w:id="0">
    <w:p w:rsidR="002049E2" w:rsidRDefault="002049E2" w:rsidP="00BB3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9E2" w:rsidRDefault="002049E2" w:rsidP="00BB3D7E">
      <w:r>
        <w:separator/>
      </w:r>
    </w:p>
  </w:footnote>
  <w:footnote w:type="continuationSeparator" w:id="0">
    <w:p w:rsidR="002049E2" w:rsidRDefault="002049E2" w:rsidP="00BB3D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05A8"/>
    <w:rsid w:val="002049E2"/>
    <w:rsid w:val="00517776"/>
    <w:rsid w:val="006305A8"/>
    <w:rsid w:val="00747490"/>
    <w:rsid w:val="00BB3D7E"/>
    <w:rsid w:val="00CF6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7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05A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header"/>
    <w:basedOn w:val="a"/>
    <w:link w:val="Char"/>
    <w:uiPriority w:val="99"/>
    <w:semiHidden/>
    <w:unhideWhenUsed/>
    <w:rsid w:val="00BB3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B3D7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B3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B3D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mengmengchen</cp:lastModifiedBy>
  <cp:revision>2</cp:revision>
  <dcterms:created xsi:type="dcterms:W3CDTF">2017-09-11T03:11:00Z</dcterms:created>
  <dcterms:modified xsi:type="dcterms:W3CDTF">2017-09-13T08:38:00Z</dcterms:modified>
</cp:coreProperties>
</file>