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设备采购汇总表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填表单位：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填表日期：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合同编号：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合同金额：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设备名称</w:t>
            </w:r>
          </w:p>
        </w:tc>
        <w:tc>
          <w:tcPr>
            <w:tcW w:type="dxa" w:w="1440"/>
          </w:tcPr>
          <w:p>
            <w:r>
              <w:t>规格型号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单价（元）</w:t>
            </w:r>
          </w:p>
        </w:tc>
        <w:tc>
          <w:tcPr>
            <w:tcW w:type="dxa" w:w="1440"/>
          </w:tcPr>
          <w:p>
            <w:r>
              <w:t>供应商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数控加工中心</w:t>
            </w:r>
          </w:p>
        </w:tc>
        <w:tc>
          <w:tcPr>
            <w:tcW w:type="dxa" w:w="1440"/>
          </w:tcPr>
          <w:p>
            <w:r>
              <w:t>VMC-850B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385000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激光切割机</w:t>
            </w:r>
          </w:p>
        </w:tc>
        <w:tc>
          <w:tcPr>
            <w:tcW w:type="dxa" w:w="1440"/>
          </w:tcPr>
          <w:p>
            <w:r>
              <w:t>LC-3015F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268000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工业机器人</w:t>
            </w:r>
          </w:p>
        </w:tc>
        <w:tc>
          <w:tcPr>
            <w:tcW w:type="dxa" w:w="1440"/>
          </w:tcPr>
          <w:p>
            <w:r>
              <w:t>IRB-2600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156000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检测工作台</w:t>
            </w:r>
          </w:p>
        </w:tc>
        <w:tc>
          <w:tcPr>
            <w:tcW w:type="dxa" w:w="1440"/>
          </w:tcPr>
          <w:p>
            <w:r>
              <w:t>QC-2000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42000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合计金额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验收结论：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