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C4734" w14:textId="097D4B91" w:rsidR="002E1C8B" w:rsidRPr="00034CE3" w:rsidRDefault="00034CE3">
      <w:pPr>
        <w:rPr>
          <w:rFonts w:ascii="Calibri" w:hAnsi="Calibri"/>
          <w:b/>
        </w:rPr>
      </w:pPr>
      <w:r w:rsidRPr="00034CE3">
        <w:rPr>
          <w:rFonts w:ascii="Calibri" w:hAnsi="Calibri"/>
          <w:b/>
        </w:rPr>
        <w:t>Artificial Intelligence Nanodegree</w:t>
      </w:r>
    </w:p>
    <w:p w14:paraId="7D53CF91" w14:textId="55EEC3B9" w:rsidR="00034CE3" w:rsidRPr="00034CE3" w:rsidRDefault="00034CE3">
      <w:pPr>
        <w:rPr>
          <w:rFonts w:ascii="Calibri" w:hAnsi="Calibri"/>
          <w:b/>
        </w:rPr>
      </w:pPr>
      <w:r w:rsidRPr="00034CE3">
        <w:rPr>
          <w:rFonts w:ascii="Calibri" w:hAnsi="Calibri"/>
          <w:b/>
        </w:rPr>
        <w:t>AI Planning and Search</w:t>
      </w:r>
    </w:p>
    <w:p w14:paraId="22A75BE6" w14:textId="26C8B851" w:rsidR="00034CE3" w:rsidRPr="00034CE3" w:rsidRDefault="00034CE3">
      <w:pPr>
        <w:rPr>
          <w:rFonts w:ascii="Calibri" w:hAnsi="Calibri"/>
          <w:b/>
        </w:rPr>
      </w:pPr>
      <w:r w:rsidRPr="00034CE3">
        <w:rPr>
          <w:rFonts w:ascii="Calibri" w:hAnsi="Calibri"/>
          <w:b/>
        </w:rPr>
        <w:t>October 2017</w:t>
      </w:r>
    </w:p>
    <w:p w14:paraId="787C6497" w14:textId="77777777" w:rsidR="00034CE3" w:rsidRPr="00034CE3" w:rsidRDefault="00034CE3">
      <w:pPr>
        <w:rPr>
          <w:rFonts w:ascii="Calibri" w:hAnsi="Calibri"/>
        </w:rPr>
      </w:pPr>
    </w:p>
    <w:p w14:paraId="572BEFF6" w14:textId="26FA8B7D" w:rsidR="00034CE3" w:rsidRPr="000A05B6" w:rsidRDefault="000A05B6">
      <w:pPr>
        <w:rPr>
          <w:rFonts w:ascii="Calibri" w:hAnsi="Calibri"/>
        </w:rPr>
      </w:pPr>
      <w:r>
        <w:rPr>
          <w:rFonts w:ascii="Calibri" w:hAnsi="Calibri"/>
        </w:rPr>
        <w:t xml:space="preserve">This report sets out to discuss significant developments in planning and search techniques and their impact on the field of AI. This report is based on the book </w:t>
      </w:r>
      <w:r>
        <w:rPr>
          <w:rFonts w:ascii="Calibri" w:hAnsi="Calibri"/>
          <w:i/>
        </w:rPr>
        <w:t>Artificial Intelligence: A Modern Approach (Third Edition)</w:t>
      </w:r>
      <w:r>
        <w:rPr>
          <w:rFonts w:ascii="Calibri" w:hAnsi="Calibri"/>
        </w:rPr>
        <w:t xml:space="preserve"> by Stuart Russell and Peter Norvig.</w:t>
      </w:r>
      <w:r w:rsidR="00271D06">
        <w:rPr>
          <w:rFonts w:ascii="Calibri" w:hAnsi="Calibri"/>
        </w:rPr>
        <w:t xml:space="preserve"> Additional sources are separately cited. </w:t>
      </w:r>
    </w:p>
    <w:p w14:paraId="4DBB6E07" w14:textId="77777777" w:rsidR="000A05B6" w:rsidRDefault="000A05B6">
      <w:pPr>
        <w:rPr>
          <w:rFonts w:ascii="Calibri" w:hAnsi="Calibri"/>
        </w:rPr>
      </w:pPr>
    </w:p>
    <w:p w14:paraId="74C5F081" w14:textId="24DA655B" w:rsidR="00271D06" w:rsidRPr="00271D06" w:rsidRDefault="00271D06">
      <w:pPr>
        <w:rPr>
          <w:rFonts w:ascii="Calibri" w:hAnsi="Calibri"/>
          <w:u w:val="single"/>
        </w:rPr>
      </w:pPr>
      <w:r w:rsidRPr="00271D06">
        <w:rPr>
          <w:rFonts w:ascii="Calibri" w:hAnsi="Calibri"/>
          <w:u w:val="single"/>
        </w:rPr>
        <w:t>Problem Domain Description Language</w:t>
      </w:r>
    </w:p>
    <w:p w14:paraId="68A88A9C" w14:textId="77777777" w:rsidR="00271D06" w:rsidRDefault="00271D06">
      <w:pPr>
        <w:rPr>
          <w:rFonts w:ascii="Calibri" w:hAnsi="Calibri"/>
        </w:rPr>
      </w:pPr>
    </w:p>
    <w:p w14:paraId="16192F96" w14:textId="600DF13C" w:rsidR="00BF2137" w:rsidRPr="00BF2137" w:rsidRDefault="00E45569" w:rsidP="00BF2137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r w:rsidR="00EB15EB">
        <w:rPr>
          <w:rFonts w:ascii="Calibri" w:hAnsi="Calibri"/>
        </w:rPr>
        <w:t xml:space="preserve">Problem Domain Description Language (PDDL) was introduced </w:t>
      </w:r>
      <w:r w:rsidR="002D1812">
        <w:rPr>
          <w:rFonts w:ascii="Calibri" w:hAnsi="Calibri"/>
        </w:rPr>
        <w:t xml:space="preserve">in 1998 </w:t>
      </w:r>
      <w:r w:rsidR="00EB15EB">
        <w:rPr>
          <w:rFonts w:ascii="Calibri" w:hAnsi="Calibri"/>
        </w:rPr>
        <w:t xml:space="preserve">as a computer-parsable, standardized syntax for representing planning problems. </w:t>
      </w:r>
      <w:r w:rsidR="002D1812">
        <w:rPr>
          <w:rFonts w:ascii="Calibri" w:hAnsi="Calibri"/>
        </w:rPr>
        <w:t>The hope was that the widespread use of a common syntax could f</w:t>
      </w:r>
      <w:r w:rsidR="00484F5F">
        <w:rPr>
          <w:rFonts w:ascii="Calibri" w:hAnsi="Calibri"/>
        </w:rPr>
        <w:t>oster greater reuse of research and</w:t>
      </w:r>
      <w:r w:rsidR="002D181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more direct </w:t>
      </w:r>
      <w:r w:rsidR="002D1812">
        <w:rPr>
          <w:rFonts w:ascii="Calibri" w:hAnsi="Calibri"/>
        </w:rPr>
        <w:t xml:space="preserve">comparison of </w:t>
      </w:r>
      <w:r w:rsidR="00484F5F">
        <w:rPr>
          <w:rFonts w:ascii="Calibri" w:hAnsi="Calibri"/>
        </w:rPr>
        <w:t>different approaches</w:t>
      </w:r>
      <w:r w:rsidR="002D1812">
        <w:rPr>
          <w:rFonts w:ascii="Calibri" w:hAnsi="Calibri"/>
        </w:rPr>
        <w:t xml:space="preserve">. </w:t>
      </w:r>
      <w:r>
        <w:rPr>
          <w:rFonts w:ascii="Calibri" w:hAnsi="Calibri"/>
        </w:rPr>
        <w:t>Since its use as the standard language for the International Planning Competition in 1998, it has since gone through several iterations</w:t>
      </w:r>
      <w:r w:rsidR="00484F5F">
        <w:rPr>
          <w:rFonts w:ascii="Calibri" w:hAnsi="Calibri"/>
        </w:rPr>
        <w:t xml:space="preserve"> (</w:t>
      </w:r>
      <w:r w:rsidR="00957D86">
        <w:rPr>
          <w:rFonts w:ascii="Calibri" w:hAnsi="Calibri"/>
        </w:rPr>
        <w:t>the most recent PDDL3.1</w:t>
      </w:r>
      <w:r w:rsidR="00484F5F">
        <w:rPr>
          <w:rFonts w:ascii="Calibri" w:hAnsi="Calibri"/>
        </w:rPr>
        <w:t>) and inspired the rise of other languages that have propelled forward the field AI plannin</w:t>
      </w:r>
      <w:r w:rsidR="00BF2137">
        <w:rPr>
          <w:rFonts w:ascii="Calibri" w:hAnsi="Calibri"/>
        </w:rPr>
        <w:t>g. These include PDDL+, New Domain Definition Language (NDDL), Multi-Agent Planning Language (MAPL), Ontology with Polymorphic Types (OPT), Probabilistic PDDL (PPDDL), Abstract Plan Preparation Language (APPL), Relational Dynamic-influence Diagram Language (RDDL) and Multi-Agent PDDL (MA-PDDL).</w:t>
      </w:r>
      <w:r w:rsidR="0028123F">
        <w:rPr>
          <w:rStyle w:val="FootnoteReference"/>
          <w:rFonts w:ascii="Calibri" w:hAnsi="Calibri"/>
        </w:rPr>
        <w:footnoteReference w:id="1"/>
      </w:r>
    </w:p>
    <w:p w14:paraId="154E1FA1" w14:textId="77777777" w:rsidR="000A05B6" w:rsidRDefault="000A05B6">
      <w:pPr>
        <w:rPr>
          <w:rFonts w:ascii="Calibri" w:hAnsi="Calibri"/>
        </w:rPr>
      </w:pPr>
    </w:p>
    <w:p w14:paraId="696F1000" w14:textId="0FDD5A17" w:rsidR="00271D06" w:rsidRPr="00271D06" w:rsidRDefault="00271D06">
      <w:pPr>
        <w:rPr>
          <w:rFonts w:ascii="Calibri" w:hAnsi="Calibri"/>
          <w:u w:val="single"/>
        </w:rPr>
      </w:pPr>
      <w:r w:rsidRPr="00271D06">
        <w:rPr>
          <w:rFonts w:ascii="Calibri" w:hAnsi="Calibri"/>
          <w:u w:val="single"/>
        </w:rPr>
        <w:t>Partial Order Planning</w:t>
      </w:r>
    </w:p>
    <w:p w14:paraId="64C5B5D3" w14:textId="77777777" w:rsidR="00271D06" w:rsidRDefault="00271D06">
      <w:pPr>
        <w:rPr>
          <w:rFonts w:ascii="Calibri" w:hAnsi="Calibri"/>
        </w:rPr>
      </w:pPr>
    </w:p>
    <w:p w14:paraId="01ACBE92" w14:textId="7014A64B" w:rsidR="007A2595" w:rsidRDefault="002D1812" w:rsidP="007A2595">
      <w:pPr>
        <w:rPr>
          <w:rFonts w:ascii="Calibri" w:hAnsi="Calibri"/>
        </w:rPr>
      </w:pPr>
      <w:r>
        <w:rPr>
          <w:rFonts w:ascii="Calibri" w:hAnsi="Calibri"/>
        </w:rPr>
        <w:t>Partial order planning</w:t>
      </w:r>
      <w:r w:rsidR="0028123F">
        <w:rPr>
          <w:rFonts w:ascii="Calibri" w:hAnsi="Calibri"/>
        </w:rPr>
        <w:t xml:space="preserve"> is an approach to </w:t>
      </w:r>
      <w:r w:rsidR="00EA1BA1">
        <w:rPr>
          <w:rFonts w:ascii="Calibri" w:hAnsi="Calibri"/>
        </w:rPr>
        <w:t xml:space="preserve">AI </w:t>
      </w:r>
      <w:r w:rsidR="0028123F">
        <w:rPr>
          <w:rFonts w:ascii="Calibri" w:hAnsi="Calibri"/>
        </w:rPr>
        <w:t xml:space="preserve">planning that </w:t>
      </w:r>
      <w:r w:rsidR="00EA1BA1">
        <w:rPr>
          <w:rFonts w:ascii="Calibri" w:hAnsi="Calibri"/>
        </w:rPr>
        <w:t>specifies all the actions that are need</w:t>
      </w:r>
      <w:r w:rsidR="007A2595">
        <w:rPr>
          <w:rFonts w:ascii="Calibri" w:hAnsi="Calibri"/>
        </w:rPr>
        <w:t>ed</w:t>
      </w:r>
      <w:r w:rsidR="00EA1BA1">
        <w:rPr>
          <w:rFonts w:ascii="Calibri" w:hAnsi="Calibri"/>
        </w:rPr>
        <w:t xml:space="preserve"> to be taken to achieve the goal state, but does not specify the exact order for the actions when the order is inconsequential. </w:t>
      </w:r>
      <w:r w:rsidR="007A2595">
        <w:rPr>
          <w:rFonts w:ascii="Calibri" w:hAnsi="Calibri"/>
        </w:rPr>
        <w:t xml:space="preserve">Partial order planning was introduced in 1975 as a way to improve planning efficiency when compared to total-order planning, </w:t>
      </w:r>
      <w:r w:rsidR="007A2595">
        <w:rPr>
          <w:rFonts w:ascii="Calibri" w:hAnsi="Calibri"/>
        </w:rPr>
        <w:t>which was based on an exact ordering of actions. The key to partial order planning’s greater efficie</w:t>
      </w:r>
      <w:r w:rsidR="007A2595">
        <w:rPr>
          <w:rFonts w:ascii="Calibri" w:hAnsi="Calibri"/>
        </w:rPr>
        <w:t>ncy is in its adherence to the P</w:t>
      </w:r>
      <w:r w:rsidR="007A2595">
        <w:rPr>
          <w:rFonts w:ascii="Calibri" w:hAnsi="Calibri"/>
        </w:rPr>
        <w:t xml:space="preserve">rinciple of Least Commitment, </w:t>
      </w:r>
      <w:r w:rsidR="007A2595">
        <w:rPr>
          <w:rFonts w:ascii="Calibri" w:hAnsi="Calibri"/>
        </w:rPr>
        <w:t xml:space="preserve">that is </w:t>
      </w:r>
      <w:r w:rsidR="007A2595">
        <w:rPr>
          <w:rFonts w:ascii="Calibri" w:hAnsi="Calibri"/>
        </w:rPr>
        <w:t>only making a choice when required to do so</w:t>
      </w:r>
      <w:r w:rsidR="007A2595">
        <w:rPr>
          <w:rFonts w:ascii="Calibri" w:hAnsi="Calibri"/>
        </w:rPr>
        <w:t xml:space="preserve">. This helps the search avoid </w:t>
      </w:r>
      <w:r w:rsidR="007A2595">
        <w:rPr>
          <w:rFonts w:ascii="Calibri" w:hAnsi="Calibri"/>
        </w:rPr>
        <w:t>doing work that might have to be undone later</w:t>
      </w:r>
      <w:r w:rsidR="007A2595">
        <w:rPr>
          <w:rFonts w:ascii="Calibri" w:hAnsi="Calibri"/>
        </w:rPr>
        <w:t xml:space="preserve">. One disadvantage of partial order planning is that it can be computationally expensive. </w:t>
      </w:r>
    </w:p>
    <w:p w14:paraId="74AA2FDC" w14:textId="0572FA57" w:rsidR="002D1812" w:rsidRDefault="007A2595">
      <w:pPr>
        <w:rPr>
          <w:rFonts w:ascii="Calibri" w:hAnsi="Calibri"/>
        </w:rPr>
      </w:pPr>
      <w:r>
        <w:rPr>
          <w:rFonts w:ascii="Calibri" w:hAnsi="Calibri"/>
        </w:rPr>
        <w:t>O</w:t>
      </w:r>
      <w:r w:rsidR="007801DE">
        <w:rPr>
          <w:rFonts w:ascii="Calibri" w:hAnsi="Calibri"/>
        </w:rPr>
        <w:t>rder</w:t>
      </w:r>
      <w:r>
        <w:rPr>
          <w:rFonts w:ascii="Calibri" w:hAnsi="Calibri"/>
        </w:rPr>
        <w:t>.</w:t>
      </w:r>
      <w:r w:rsidR="00F713DF">
        <w:rPr>
          <w:rFonts w:ascii="Calibri" w:hAnsi="Calibri"/>
        </w:rPr>
        <w:t xml:space="preserve"> Partial order planning was a popular research topic in AI in the 1970s and 80s, but fell out of favor in the late 90s as faster techniques emerged. However, more recently it is experiencing </w:t>
      </w:r>
      <w:r w:rsidR="00271D06">
        <w:rPr>
          <w:rFonts w:ascii="Calibri" w:hAnsi="Calibri"/>
        </w:rPr>
        <w:t xml:space="preserve">a </w:t>
      </w:r>
      <w:r w:rsidR="00F713DF">
        <w:rPr>
          <w:rFonts w:ascii="Calibri" w:hAnsi="Calibri"/>
        </w:rPr>
        <w:t>resurgence in interest</w:t>
      </w:r>
      <w:r w:rsidR="00271D06">
        <w:rPr>
          <w:rFonts w:ascii="Calibri" w:hAnsi="Calibri"/>
        </w:rPr>
        <w:t xml:space="preserve"> after it was shown that partial order planners can compete with the fastest state-space planners when based on accurate heuristics.</w:t>
      </w:r>
      <w:r>
        <w:rPr>
          <w:rStyle w:val="FootnoteReference"/>
          <w:rFonts w:ascii="Calibri" w:hAnsi="Calibri"/>
        </w:rPr>
        <w:footnoteReference w:id="2"/>
      </w:r>
      <w:r w:rsidR="00F713DF">
        <w:rPr>
          <w:rFonts w:ascii="Calibri" w:hAnsi="Calibri"/>
        </w:rPr>
        <w:t xml:space="preserve"> </w:t>
      </w:r>
    </w:p>
    <w:p w14:paraId="3008AC63" w14:textId="77777777" w:rsidR="007A2595" w:rsidRDefault="007A2595">
      <w:pPr>
        <w:rPr>
          <w:rFonts w:ascii="Calibri" w:hAnsi="Calibri"/>
        </w:rPr>
      </w:pPr>
    </w:p>
    <w:p w14:paraId="71202E30" w14:textId="7400CBDB" w:rsidR="000A05B6" w:rsidRPr="001D4CAD" w:rsidRDefault="00FA0199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Graphp</w:t>
      </w:r>
      <w:r w:rsidR="001D4CAD" w:rsidRPr="001D4CAD">
        <w:rPr>
          <w:rFonts w:ascii="Calibri" w:hAnsi="Calibri"/>
          <w:u w:val="single"/>
        </w:rPr>
        <w:t>lan</w:t>
      </w:r>
      <w:r w:rsidR="00271D06" w:rsidRPr="001D4CAD">
        <w:rPr>
          <w:rFonts w:ascii="Calibri" w:hAnsi="Calibri"/>
          <w:u w:val="single"/>
        </w:rPr>
        <w:t xml:space="preserve"> </w:t>
      </w:r>
    </w:p>
    <w:p w14:paraId="5FF01343" w14:textId="77777777" w:rsidR="00271D06" w:rsidRDefault="00271D06">
      <w:pPr>
        <w:rPr>
          <w:rFonts w:ascii="Calibri" w:hAnsi="Calibri"/>
        </w:rPr>
      </w:pPr>
    </w:p>
    <w:p w14:paraId="4CC3840E" w14:textId="7300339B" w:rsidR="00034CE3" w:rsidRDefault="001D4CAD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Partial order planning lost in popularity in the late 1990s largely due to the rise of </w:t>
      </w:r>
      <w:r w:rsidR="00FA0199">
        <w:rPr>
          <w:rFonts w:ascii="Calibri" w:hAnsi="Calibri"/>
        </w:rPr>
        <w:t xml:space="preserve">Graphplan. Introduced in 1995, </w:t>
      </w:r>
      <w:r w:rsidR="00E03B3C">
        <w:rPr>
          <w:rFonts w:ascii="Calibri" w:hAnsi="Calibri"/>
        </w:rPr>
        <w:t xml:space="preserve">Graphplan was a general-purpose planner based on ideas used in graph algorithms. Given a problem statement, Graphplan explicitly constructed and annotated a compact structure called a Planning Graph, in which a plan was a kind of flow of truth-values through the graph. This graph had the property that useful information for constraining search could quickly be </w:t>
      </w:r>
      <w:bookmarkStart w:id="0" w:name="_GoBack"/>
      <w:bookmarkEnd w:id="0"/>
      <w:r w:rsidR="00F56531">
        <w:rPr>
          <w:rFonts w:ascii="Calibri" w:hAnsi="Calibri"/>
        </w:rPr>
        <w:t>propagated</w:t>
      </w:r>
      <w:r w:rsidR="00E03B3C">
        <w:rPr>
          <w:rFonts w:ascii="Calibri" w:hAnsi="Calibri"/>
        </w:rPr>
        <w:t xml:space="preserve"> through the graph as it was being built. As a consequence, </w:t>
      </w:r>
      <w:r w:rsidR="00E03B3C">
        <w:rPr>
          <w:rFonts w:ascii="Calibri" w:hAnsi="Calibri"/>
        </w:rPr>
        <w:t xml:space="preserve">Graphplan was orders of magnitude faster than partial order planners of the time. </w:t>
      </w:r>
      <w:r w:rsidR="00FA0199">
        <w:rPr>
          <w:rFonts w:ascii="Calibri" w:hAnsi="Calibri"/>
        </w:rPr>
        <w:t xml:space="preserve">Significantly, Graphplan inspired many other planning graph approaches to AI planning, many of them much faster than the original Graphplan. These include </w:t>
      </w:r>
      <w:r w:rsidR="00F23E13">
        <w:rPr>
          <w:rFonts w:ascii="Calibri" w:hAnsi="Calibri"/>
        </w:rPr>
        <w:t>IPP, STAN, GraphHTN, SGP, Blackbox, Medic, TGP, LPG</w:t>
      </w:r>
      <w:r w:rsidR="00FA0199">
        <w:rPr>
          <w:rFonts w:ascii="Calibri" w:hAnsi="Calibri"/>
        </w:rPr>
        <w:t>.</w:t>
      </w:r>
      <w:r w:rsidR="00AE552D">
        <w:rPr>
          <w:rStyle w:val="FootnoteReference"/>
          <w:rFonts w:ascii="Calibri" w:hAnsi="Calibri"/>
        </w:rPr>
        <w:footnoteReference w:id="3"/>
      </w:r>
    </w:p>
    <w:p w14:paraId="1B9FFA57" w14:textId="77777777" w:rsidR="00FA0199" w:rsidRPr="00034CE3" w:rsidRDefault="00FA0199">
      <w:pPr>
        <w:rPr>
          <w:rFonts w:ascii="Calibri" w:hAnsi="Calibri"/>
        </w:rPr>
      </w:pPr>
    </w:p>
    <w:sectPr w:rsidR="00FA0199" w:rsidRPr="00034CE3" w:rsidSect="0037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8024A" w14:textId="77777777" w:rsidR="00CA6730" w:rsidRDefault="00CA6730" w:rsidP="0028123F">
      <w:r>
        <w:separator/>
      </w:r>
    </w:p>
  </w:endnote>
  <w:endnote w:type="continuationSeparator" w:id="0">
    <w:p w14:paraId="241DD081" w14:textId="77777777" w:rsidR="00CA6730" w:rsidRDefault="00CA6730" w:rsidP="0028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1FE7DE" w14:textId="77777777" w:rsidR="00CA6730" w:rsidRDefault="00CA6730" w:rsidP="0028123F">
      <w:r>
        <w:separator/>
      </w:r>
    </w:p>
  </w:footnote>
  <w:footnote w:type="continuationSeparator" w:id="0">
    <w:p w14:paraId="7F2FF56D" w14:textId="77777777" w:rsidR="00CA6730" w:rsidRDefault="00CA6730" w:rsidP="0028123F">
      <w:r>
        <w:continuationSeparator/>
      </w:r>
    </w:p>
  </w:footnote>
  <w:footnote w:id="1">
    <w:p w14:paraId="11EC732D" w14:textId="22B1D28C" w:rsidR="0028123F" w:rsidRDefault="002812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7020A">
          <w:rPr>
            <w:rStyle w:val="Hyperlink"/>
          </w:rPr>
          <w:t>https://en.wikipedia.org/wiki/Planning_Domain_Definition_Language</w:t>
        </w:r>
      </w:hyperlink>
      <w:r>
        <w:t xml:space="preserve"> </w:t>
      </w:r>
    </w:p>
  </w:footnote>
  <w:footnote w:id="2">
    <w:p w14:paraId="5F9BD8F3" w14:textId="75FD0412" w:rsidR="007A2595" w:rsidRDefault="007A25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7020A">
          <w:rPr>
            <w:rStyle w:val="Hyperlink"/>
          </w:rPr>
          <w:t>http://pages.cs.wisc.edu/~dyer/cs540/notes/pop.html</w:t>
        </w:r>
      </w:hyperlink>
      <w:r>
        <w:t xml:space="preserve"> and </w:t>
      </w:r>
      <w:hyperlink r:id="rId3" w:history="1">
        <w:r w:rsidRPr="0017020A">
          <w:rPr>
            <w:rStyle w:val="Hyperlink"/>
          </w:rPr>
          <w:t>https://arxiv.org/pdf/cs/9412103.pdf</w:t>
        </w:r>
      </w:hyperlink>
      <w:r>
        <w:t xml:space="preserve"> </w:t>
      </w:r>
    </w:p>
  </w:footnote>
  <w:footnote w:id="3">
    <w:p w14:paraId="4B5A099B" w14:textId="79A1EA2D" w:rsidR="00AE552D" w:rsidRDefault="00AE55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17020A">
          <w:rPr>
            <w:rStyle w:val="Hyperlink"/>
          </w:rPr>
          <w:t>https://www.cs.cmu.edu/~avrim/Papers/graphplan.pdf</w:t>
        </w:r>
      </w:hyperlink>
      <w:r w:rsidR="00FA0199">
        <w:t xml:space="preserve">, </w:t>
      </w:r>
      <w:hyperlink r:id="rId5" w:history="1">
        <w:r w:rsidR="00FA0199" w:rsidRPr="0017020A">
          <w:rPr>
            <w:rStyle w:val="Hyperlink"/>
          </w:rPr>
          <w:t>https://www.cs.cmu.edu/~avrim/graphplan.html</w:t>
        </w:r>
      </w:hyperlink>
      <w:r w:rsidR="00FA0199">
        <w:t xml:space="preserve"> and </w:t>
      </w:r>
      <w:hyperlink r:id="rId6" w:history="1">
        <w:r w:rsidR="00FA0199" w:rsidRPr="0017020A">
          <w:rPr>
            <w:rStyle w:val="Hyperlink"/>
          </w:rPr>
          <w:t>https://www.cs.umd.edu/~nau/planning/slides/chapter06.pdf</w:t>
        </w:r>
      </w:hyperlink>
      <w:r w:rsidR="00FA0199"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C4A81"/>
    <w:multiLevelType w:val="hybridMultilevel"/>
    <w:tmpl w:val="A2F4D6FC"/>
    <w:lvl w:ilvl="0" w:tplc="E9BEB47C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02"/>
    <w:rsid w:val="00034CE3"/>
    <w:rsid w:val="000A05B6"/>
    <w:rsid w:val="001D4CAD"/>
    <w:rsid w:val="00271D06"/>
    <w:rsid w:val="0028123F"/>
    <w:rsid w:val="002D1812"/>
    <w:rsid w:val="002E1C8B"/>
    <w:rsid w:val="003777F7"/>
    <w:rsid w:val="00484F5F"/>
    <w:rsid w:val="00626251"/>
    <w:rsid w:val="007801DE"/>
    <w:rsid w:val="007A2595"/>
    <w:rsid w:val="00957D86"/>
    <w:rsid w:val="00AE552D"/>
    <w:rsid w:val="00BD3290"/>
    <w:rsid w:val="00BF2137"/>
    <w:rsid w:val="00CA6730"/>
    <w:rsid w:val="00CB4A02"/>
    <w:rsid w:val="00E03B3C"/>
    <w:rsid w:val="00E45569"/>
    <w:rsid w:val="00EA1BA1"/>
    <w:rsid w:val="00EB15EB"/>
    <w:rsid w:val="00F23E13"/>
    <w:rsid w:val="00F56531"/>
    <w:rsid w:val="00F713DF"/>
    <w:rsid w:val="00F841E2"/>
    <w:rsid w:val="00FA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3FD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C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34CE3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4CE3"/>
    <w:rPr>
      <w:b/>
      <w:bCs/>
    </w:rPr>
  </w:style>
  <w:style w:type="character" w:styleId="Emphasis">
    <w:name w:val="Emphasis"/>
    <w:basedOn w:val="DefaultParagraphFont"/>
    <w:uiPriority w:val="20"/>
    <w:qFormat/>
    <w:rsid w:val="00034CE3"/>
    <w:rPr>
      <w:i/>
      <w:iCs/>
    </w:rPr>
  </w:style>
  <w:style w:type="character" w:styleId="Hyperlink">
    <w:name w:val="Hyperlink"/>
    <w:basedOn w:val="DefaultParagraphFont"/>
    <w:uiPriority w:val="99"/>
    <w:unhideWhenUsed/>
    <w:rsid w:val="002D18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8123F"/>
  </w:style>
  <w:style w:type="character" w:customStyle="1" w:styleId="FootnoteTextChar">
    <w:name w:val="Footnote Text Char"/>
    <w:basedOn w:val="DefaultParagraphFont"/>
    <w:link w:val="FootnoteText"/>
    <w:uiPriority w:val="99"/>
    <w:rsid w:val="0028123F"/>
  </w:style>
  <w:style w:type="character" w:styleId="FootnoteReference">
    <w:name w:val="footnote reference"/>
    <w:basedOn w:val="DefaultParagraphFont"/>
    <w:uiPriority w:val="99"/>
    <w:unhideWhenUsed/>
    <w:rsid w:val="002812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arxiv.org/pdf/cs/9412103.pdf" TargetMode="External"/><Relationship Id="rId4" Type="http://schemas.openxmlformats.org/officeDocument/2006/relationships/hyperlink" Target="https://www.cs.cmu.edu/~avrim/Papers/graphplan.pdf" TargetMode="External"/><Relationship Id="rId5" Type="http://schemas.openxmlformats.org/officeDocument/2006/relationships/hyperlink" Target="https://www.cs.cmu.edu/~avrim/graphplan.html" TargetMode="External"/><Relationship Id="rId6" Type="http://schemas.openxmlformats.org/officeDocument/2006/relationships/hyperlink" Target="https://www.cs.umd.edu/~nau/planning/slides/chapter06.pdf" TargetMode="External"/><Relationship Id="rId1" Type="http://schemas.openxmlformats.org/officeDocument/2006/relationships/hyperlink" Target="https://en.wikipedia.org/wiki/Planning_Domain_Definition_Language" TargetMode="External"/><Relationship Id="rId2" Type="http://schemas.openxmlformats.org/officeDocument/2006/relationships/hyperlink" Target="http://pages.cs.wisc.edu/~dyer/cs540/notes/p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03E261-EC1D-1D44-B553-52D9ED23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480</Words>
  <Characters>2741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Phua</dc:creator>
  <cp:keywords/>
  <dc:description/>
  <cp:lastModifiedBy>Simon Phua</cp:lastModifiedBy>
  <cp:revision>3</cp:revision>
  <dcterms:created xsi:type="dcterms:W3CDTF">2017-10-16T08:24:00Z</dcterms:created>
  <dcterms:modified xsi:type="dcterms:W3CDTF">2017-10-16T09:40:00Z</dcterms:modified>
</cp:coreProperties>
</file>