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535" w:val="left" w:leader="dot"/>
          <w:tab w:pos="6690" w:val="left"/>
          <w:tab w:pos="9865" w:val="right" w:leader="dot"/>
        </w:tabs>
      </w:pPr>
      <w:r>
        <w:rPr>
          <w:color w:val="4F6158"/>
          <w:sz w:val="20"/>
        </w:rPr>
        <w:t xml:space="preserve">স্মারক নং / Ref: </w:t>
      </w:r>
      <w:r>
        <w:rPr>
          <w:color w:val="4F6158"/>
          <w:sz w:val="20"/>
        </w:rPr>
        <w:tab/>
      </w:r>
      <w:r>
        <w:rPr>
          <w:color w:val="4F6158"/>
          <w:sz w:val="20"/>
        </w:rPr>
        <w:tab/>
        <w:t xml:space="preserve">তারিখ / Date: </w:t>
      </w:r>
      <w:r>
        <w:rPr>
          <w:color w:val="4F6158"/>
          <w:sz w:val="20"/>
        </w:rPr>
        <w:tab/>
      </w:r>
    </w:p>
    <w:p/>
    <w:p>
      <w:r>
        <w:t>প্রাপক / To:</w:t>
      </w:r>
    </w:p>
    <w:p/>
    <w:p>
      <w:r>
        <w:t>বিষয় / Subject:</w:t>
      </w:r>
    </w:p>
    <w:p/>
    <w:p>
      <w:r>
        <w:t>জনাব / Dear Sir or Madam,</w:t>
      </w:r>
    </w:p>
    <w:p/>
    <w:p/>
    <w:p/>
    <w:p>
      <w:r>
        <w:t>বিনীত / Sincerely,</w:t>
      </w:r>
    </w:p>
    <w:p/>
    <w:p/>
    <w:p/>
    <w:p>
      <w:r>
        <w:t>বারিজাহ সলিউশনস / Bareezah Solutions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3061" w:right="1020" w:bottom="1988" w:left="10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020" w:right="-1020"/>
    </w:pPr>
    <w:r>
      <w:drawing>
        <wp:inline xmlns:a="http://schemas.openxmlformats.org/drawingml/2006/main" xmlns:pic="http://schemas.openxmlformats.org/drawingml/2006/picture">
          <wp:extent cx="7560000" cy="1039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h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39143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left="-1020" w:right="-1020"/>
    </w:pPr>
    <w:r>
      <w:drawing>
        <wp:inline xmlns:a="http://schemas.openxmlformats.org/drawingml/2006/main" xmlns:pic="http://schemas.openxmlformats.org/drawingml/2006/picture">
          <wp:extent cx="7560000" cy="17922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h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7922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cs="Nirmala UI" w:eastAsia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Bareezah Solutions letterhead</dc:title>
  <dc:subject/>
  <dc:creator>Bareezah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