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C07" w:rsidRDefault="005E4C07" w:rsidP="00E409B3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E409B3">
        <w:rPr>
          <w:rFonts w:ascii="Times New Roman" w:hAnsi="Times New Roman" w:cs="Times New Roman"/>
          <w:b/>
          <w:color w:val="000000" w:themeColor="text1"/>
          <w:sz w:val="32"/>
        </w:rPr>
        <w:drawing>
          <wp:anchor distT="0" distB="0" distL="114300" distR="114300" simplePos="0" relativeHeight="251659264" behindDoc="1" locked="0" layoutInCell="1" allowOverlap="1" wp14:anchorId="2A736614" wp14:editId="281FC6D0">
            <wp:simplePos x="0" y="0"/>
            <wp:positionH relativeFrom="column">
              <wp:posOffset>-771525</wp:posOffset>
            </wp:positionH>
            <wp:positionV relativeFrom="paragraph">
              <wp:posOffset>46355</wp:posOffset>
            </wp:positionV>
            <wp:extent cx="1321435" cy="742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DI PNG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C07" w:rsidRPr="000761AD" w:rsidRDefault="005E4C07" w:rsidP="005E4C07">
      <w:pPr>
        <w:pStyle w:val="NoSpacing"/>
        <w:jc w:val="center"/>
        <w:rPr>
          <w:rFonts w:ascii="Bernard MT Condensed" w:hAnsi="Bernard MT Condensed"/>
          <w:sz w:val="56"/>
        </w:rPr>
      </w:pPr>
      <w:r w:rsidRPr="000761AD">
        <w:rPr>
          <w:rFonts w:ascii="Bernard MT Condensed" w:hAnsi="Bernard MT Condensed"/>
          <w:sz w:val="56"/>
        </w:rPr>
        <w:t>Youth Development Institute</w:t>
      </w:r>
    </w:p>
    <w:p w:rsidR="005E4C07" w:rsidRPr="005E4C07" w:rsidRDefault="005E4C07" w:rsidP="005E4C07">
      <w:pPr>
        <w:pStyle w:val="NoSpacing"/>
        <w:jc w:val="center"/>
      </w:pPr>
      <w:r>
        <w:t>English Proficiency Program</w:t>
      </w:r>
      <w:r>
        <w:t>.</w:t>
      </w:r>
    </w:p>
    <w:p w:rsidR="005E4C07" w:rsidRDefault="005E4C07" w:rsidP="00E409B3">
      <w:pPr>
        <w:rPr>
          <w:rFonts w:ascii="Times New Roman" w:hAnsi="Times New Roman" w:cs="Times New Roman"/>
          <w:b/>
          <w:color w:val="000000" w:themeColor="text1"/>
          <w:sz w:val="32"/>
        </w:rPr>
      </w:pPr>
    </w:p>
    <w:p w:rsidR="00B430A9" w:rsidRPr="00E409B3" w:rsidRDefault="00B430A9" w:rsidP="00E409B3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E409B3">
        <w:rPr>
          <w:rFonts w:ascii="Times New Roman" w:hAnsi="Times New Roman" w:cs="Times New Roman"/>
          <w:b/>
          <w:color w:val="000000" w:themeColor="text1"/>
          <w:sz w:val="32"/>
        </w:rPr>
        <w:t>Noun.</w:t>
      </w:r>
      <w:r w:rsidR="00E409B3" w:rsidRPr="00E409B3">
        <w:rPr>
          <w:rFonts w:ascii="Times New Roman" w:hAnsi="Times New Roman" w:cs="Times New Roman"/>
          <w:b/>
          <w:color w:val="000000" w:themeColor="text1"/>
          <w:sz w:val="32"/>
        </w:rPr>
        <w:tab/>
      </w:r>
    </w:p>
    <w:p w:rsidR="00B430A9" w:rsidRPr="00E409B3" w:rsidRDefault="00B430A9" w:rsidP="00E409B3">
      <w:pPr>
        <w:rPr>
          <w:rFonts w:ascii="Times New Roman" w:hAnsi="Times New Roman" w:cs="Times New Roman"/>
          <w:color w:val="000000" w:themeColor="text1"/>
        </w:rPr>
      </w:pPr>
      <w:r w:rsidRPr="00E409B3">
        <w:rPr>
          <w:rFonts w:ascii="Times New Roman" w:hAnsi="Times New Roman" w:cs="Times New Roman"/>
          <w:caps/>
          <w:color w:val="000000" w:themeColor="text1"/>
        </w:rPr>
        <w:t>a</w:t>
      </w:r>
      <w:r w:rsidRPr="00E409B3">
        <w:rPr>
          <w:rFonts w:ascii="Times New Roman" w:hAnsi="Times New Roman" w:cs="Times New Roman"/>
          <w:color w:val="000000" w:themeColor="text1"/>
        </w:rPr>
        <w:t xml:space="preserve"> word (other than </w:t>
      </w:r>
      <w:r w:rsidR="007C175F" w:rsidRPr="00E409B3">
        <w:rPr>
          <w:rFonts w:ascii="Times New Roman" w:hAnsi="Times New Roman" w:cs="Times New Roman"/>
          <w:color w:val="000000" w:themeColor="text1"/>
        </w:rPr>
        <w:t xml:space="preserve">a pronoun) used to identify people, places, or things and ideas. </w:t>
      </w:r>
    </w:p>
    <w:p w:rsidR="00A42E05" w:rsidRPr="00A42E05" w:rsidRDefault="00A42E05" w:rsidP="00B430A9">
      <w:pPr>
        <w:rPr>
          <w:rFonts w:ascii="Times New Roman" w:hAnsi="Times New Roman" w:cs="Times New Roman"/>
          <w:color w:val="000000" w:themeColor="text1"/>
        </w:rPr>
      </w:pPr>
    </w:p>
    <w:p w:rsidR="00B430A9" w:rsidRPr="00A42E05" w:rsidRDefault="00B430A9" w:rsidP="00A42E05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A42E05">
        <w:rPr>
          <w:rFonts w:ascii="Times New Roman" w:hAnsi="Times New Roman" w:cs="Times New Roman"/>
          <w:b/>
          <w:color w:val="000000" w:themeColor="text1"/>
          <w:sz w:val="32"/>
        </w:rPr>
        <w:t>Different Types of Nouns</w:t>
      </w:r>
      <w:r w:rsidR="00A42E05" w:rsidRPr="00A42E05">
        <w:rPr>
          <w:rFonts w:ascii="Times New Roman" w:hAnsi="Times New Roman" w:cs="Times New Roman"/>
          <w:b/>
          <w:color w:val="000000" w:themeColor="text1"/>
          <w:sz w:val="32"/>
        </w:rPr>
        <w:t>.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 xml:space="preserve">Common Noun. </w:t>
      </w:r>
      <w:r w:rsidRPr="00A42E05">
        <w:rPr>
          <w:rFonts w:ascii="Times New Roman" w:hAnsi="Times New Roman" w:cs="Times New Roman"/>
          <w:color w:val="000000" w:themeColor="text1"/>
        </w:rPr>
        <w:t>Nonspecific people, places, things or ideas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Table, book, window, friends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Proper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>Specific people, places, things…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John, Anna, London, Pacific Ocean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Abstract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 xml:space="preserve">Something that you </w:t>
      </w:r>
      <w:proofErr w:type="spellStart"/>
      <w:r w:rsidRPr="00A42E05">
        <w:rPr>
          <w:rFonts w:ascii="Times New Roman" w:hAnsi="Times New Roman" w:cs="Times New Roman"/>
          <w:color w:val="000000" w:themeColor="text1"/>
        </w:rPr>
        <w:t>can not</w:t>
      </w:r>
      <w:proofErr w:type="spellEnd"/>
      <w:r w:rsidRPr="00A42E05">
        <w:rPr>
          <w:rFonts w:ascii="Times New Roman" w:hAnsi="Times New Roman" w:cs="Times New Roman"/>
          <w:color w:val="000000" w:themeColor="text1"/>
        </w:rPr>
        <w:t xml:space="preserve"> perceive with your five senses</w:t>
      </w:r>
      <w:r w:rsidR="007C175F" w:rsidRPr="00A42E05">
        <w:rPr>
          <w:rFonts w:ascii="Times New Roman" w:hAnsi="Times New Roman" w:cs="Times New Roman"/>
          <w:color w:val="000000" w:themeColor="text1"/>
        </w:rPr>
        <w:t>.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Freedom, </w:t>
      </w:r>
      <w:hyperlink r:id="rId5" w:history="1">
        <w:r w:rsidRPr="00A42E05">
          <w:rPr>
            <w:rStyle w:val="Hyperlink"/>
            <w:rFonts w:ascii="Times New Roman" w:hAnsi="Times New Roman" w:cs="Times New Roman"/>
            <w:color w:val="000000" w:themeColor="text1"/>
          </w:rPr>
          <w:t>love</w:t>
        </w:r>
      </w:hyperlink>
      <w:r w:rsidRPr="00A42E05">
        <w:rPr>
          <w:rFonts w:ascii="Times New Roman" w:hAnsi="Times New Roman" w:cs="Times New Roman"/>
          <w:color w:val="000000" w:themeColor="text1"/>
        </w:rPr>
        <w:t>, courage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Concrete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>Something that you can perceive with your five senses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Apple, dog, house flower etc…</w:t>
      </w:r>
    </w:p>
    <w:p w:rsidR="007C175F" w:rsidRPr="00A42E05" w:rsidRDefault="007C175F" w:rsidP="007C175F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 xml:space="preserve">Compound Noun. </w:t>
      </w:r>
      <w:r w:rsidRPr="00A42E05">
        <w:rPr>
          <w:rFonts w:ascii="Times New Roman" w:hAnsi="Times New Roman" w:cs="Times New Roman"/>
          <w:color w:val="000000" w:themeColor="text1"/>
        </w:rPr>
        <w:t>Made up of two or more smaller words</w:t>
      </w:r>
    </w:p>
    <w:p w:rsidR="007C175F" w:rsidRPr="00A42E05" w:rsidRDefault="007C175F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Sister-in-law, schoolboy, fruit juice, textbook etc…</w:t>
      </w:r>
    </w:p>
    <w:p w:rsidR="007C175F" w:rsidRPr="00A42E05" w:rsidRDefault="007C175F" w:rsidP="007C175F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42E05">
        <w:rPr>
          <w:rFonts w:ascii="Times New Roman" w:hAnsi="Times New Roman" w:cs="Times New Roman"/>
          <w:b/>
          <w:caps/>
          <w:color w:val="000000" w:themeColor="text1"/>
        </w:rPr>
        <w:t>m</w:t>
      </w:r>
      <w:r w:rsidRPr="00A42E05">
        <w:rPr>
          <w:rFonts w:ascii="Times New Roman" w:hAnsi="Times New Roman" w:cs="Times New Roman"/>
          <w:b/>
          <w:color w:val="000000" w:themeColor="text1"/>
        </w:rPr>
        <w:t>aterial noun</w:t>
      </w:r>
      <w:r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r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>efers to a </w:t>
      </w:r>
      <w:r w:rsidRPr="00A42E0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material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> or substance from which things are made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</w:p>
    <w:p w:rsidR="007C175F" w:rsidRPr="00A42E05" w:rsidRDefault="007C175F" w:rsidP="007C175F">
      <w:pPr>
        <w:ind w:left="720" w:firstLine="72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s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ilver,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g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old,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i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ron,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c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otton,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d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iamond and </w:t>
      </w:r>
      <w:r w:rsidRPr="00A42E05">
        <w:rPr>
          <w:rFonts w:ascii="Times New Roman" w:hAnsi="Times New Roman" w:cs="Times New Roman"/>
          <w:caps/>
          <w:color w:val="000000" w:themeColor="text1"/>
          <w:shd w:val="clear" w:color="auto" w:fill="FFFFFF"/>
        </w:rPr>
        <w:t>p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>lastic</w:t>
      </w:r>
      <w:r w:rsidRPr="00A42E05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Countable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>Can be counted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Pen/pens, orange/oranges, bike, house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Uncountable Noun</w:t>
      </w:r>
      <w:r w:rsidR="000C06ED" w:rsidRPr="00A42E05">
        <w:rPr>
          <w:rFonts w:ascii="Times New Roman" w:hAnsi="Times New Roman" w:cs="Times New Roman"/>
          <w:b/>
          <w:color w:val="000000" w:themeColor="text1"/>
        </w:rPr>
        <w:t>.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 </w:t>
      </w:r>
      <w:hyperlink r:id="rId6" w:history="1">
        <w:r w:rsidRPr="00A42E05">
          <w:rPr>
            <w:rStyle w:val="Hyperlink"/>
            <w:rFonts w:ascii="Times New Roman" w:hAnsi="Times New Roman" w:cs="Times New Roman"/>
            <w:color w:val="000000" w:themeColor="text1"/>
          </w:rPr>
          <w:t>Uncountable Noun</w:t>
        </w:r>
      </w:hyperlink>
      <w:r w:rsidRPr="00A42E05">
        <w:rPr>
          <w:rFonts w:ascii="Times New Roman" w:hAnsi="Times New Roman" w:cs="Times New Roman"/>
          <w:color w:val="000000" w:themeColor="text1"/>
        </w:rPr>
        <w:t>: Cannot be counted</w:t>
      </w:r>
    </w:p>
    <w:p w:rsidR="00B430A9" w:rsidRPr="00A42E05" w:rsidRDefault="00B430A9" w:rsidP="007C175F">
      <w:pPr>
        <w:ind w:left="144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Bread, milk, food, water, snow, rice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Collective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>Refer</w:t>
      </w:r>
      <w:r w:rsidR="007C175F" w:rsidRPr="00A42E05">
        <w:rPr>
          <w:rFonts w:ascii="Times New Roman" w:hAnsi="Times New Roman" w:cs="Times New Roman"/>
          <w:color w:val="000000" w:themeColor="text1"/>
        </w:rPr>
        <w:t>s</w:t>
      </w:r>
      <w:r w:rsidRPr="00A42E05">
        <w:rPr>
          <w:rFonts w:ascii="Times New Roman" w:hAnsi="Times New Roman" w:cs="Times New Roman"/>
          <w:color w:val="000000" w:themeColor="text1"/>
        </w:rPr>
        <w:t xml:space="preserve"> to a group of things as one whole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Bunch, audience, flock, group, family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Singular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>Refer to one person, place things, or idea</w:t>
      </w:r>
    </w:p>
    <w:p w:rsidR="00B430A9" w:rsidRPr="00A42E05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Cat, dog, ship, monkey, hero etc…</w:t>
      </w:r>
    </w:p>
    <w:p w:rsidR="00B430A9" w:rsidRPr="00A42E05" w:rsidRDefault="00B430A9" w:rsidP="00B430A9">
      <w:pPr>
        <w:rPr>
          <w:rFonts w:ascii="Times New Roman" w:hAnsi="Times New Roman" w:cs="Times New Roman"/>
          <w:b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Plural Noun</w:t>
      </w:r>
      <w:r w:rsidR="007C175F" w:rsidRPr="00A42E05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Pr="00A42E05">
        <w:rPr>
          <w:rFonts w:ascii="Times New Roman" w:hAnsi="Times New Roman" w:cs="Times New Roman"/>
          <w:color w:val="000000" w:themeColor="text1"/>
        </w:rPr>
        <w:t>Refer</w:t>
      </w:r>
      <w:r w:rsidR="007C175F" w:rsidRPr="00A42E05">
        <w:rPr>
          <w:rFonts w:ascii="Times New Roman" w:hAnsi="Times New Roman" w:cs="Times New Roman"/>
          <w:color w:val="000000" w:themeColor="text1"/>
        </w:rPr>
        <w:t>s</w:t>
      </w:r>
      <w:r w:rsidRPr="00A42E05">
        <w:rPr>
          <w:rFonts w:ascii="Times New Roman" w:hAnsi="Times New Roman" w:cs="Times New Roman"/>
          <w:color w:val="000000" w:themeColor="text1"/>
        </w:rPr>
        <w:t xml:space="preserve"> to more than one person, place things, or idea</w:t>
      </w:r>
    </w:p>
    <w:p w:rsidR="002E754B" w:rsidRDefault="00B430A9" w:rsidP="007C175F">
      <w:pPr>
        <w:ind w:left="720" w:firstLine="720"/>
        <w:rPr>
          <w:rFonts w:ascii="Times New Roman" w:hAnsi="Times New Roman" w:cs="Times New Roman"/>
          <w:color w:val="000000" w:themeColor="text1"/>
        </w:rPr>
      </w:pPr>
      <w:r w:rsidRPr="00A42E05">
        <w:rPr>
          <w:rFonts w:ascii="Times New Roman" w:hAnsi="Times New Roman" w:cs="Times New Roman"/>
          <w:b/>
          <w:color w:val="000000" w:themeColor="text1"/>
        </w:rPr>
        <w:t>Example:</w:t>
      </w:r>
      <w:r w:rsidRPr="00A42E05">
        <w:rPr>
          <w:rFonts w:ascii="Times New Roman" w:hAnsi="Times New Roman" w:cs="Times New Roman"/>
          <w:color w:val="000000" w:themeColor="text1"/>
        </w:rPr>
        <w:t xml:space="preserve"> Dogs, cats, ships, babies </w:t>
      </w:r>
      <w:proofErr w:type="gramStart"/>
      <w:r w:rsidRPr="00A42E05">
        <w:rPr>
          <w:rFonts w:ascii="Times New Roman" w:hAnsi="Times New Roman" w:cs="Times New Roman"/>
          <w:color w:val="000000" w:themeColor="text1"/>
        </w:rPr>
        <w:t>etc..</w:t>
      </w:r>
      <w:proofErr w:type="gramEnd"/>
    </w:p>
    <w:p w:rsidR="005E4C07" w:rsidRDefault="005E4C07" w:rsidP="005E4C07">
      <w:pPr>
        <w:ind w:left="720" w:firstLine="720"/>
        <w:jc w:val="right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b/>
          <w:color w:val="000000" w:themeColor="text1"/>
        </w:rPr>
        <w:t xml:space="preserve">Generated 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>By</w:t>
      </w:r>
      <w:proofErr w:type="gramEnd"/>
      <w:r>
        <w:rPr>
          <w:rFonts w:ascii="Times New Roman" w:hAnsi="Times New Roman" w:cs="Times New Roman"/>
          <w:b/>
          <w:color w:val="000000" w:themeColor="text1"/>
        </w:rPr>
        <w:t>.</w:t>
      </w:r>
      <w:r>
        <w:rPr>
          <w:rFonts w:ascii="Times New Roman" w:hAnsi="Times New Roman" w:cs="Times New Roman"/>
        </w:rPr>
        <w:t xml:space="preserve"> Mr. </w:t>
      </w:r>
      <w:proofErr w:type="spellStart"/>
      <w:r>
        <w:rPr>
          <w:rFonts w:ascii="Times New Roman" w:hAnsi="Times New Roman" w:cs="Times New Roman"/>
        </w:rPr>
        <w:t>Fazle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khaliq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5E4C07" w:rsidRPr="00A42E05" w:rsidRDefault="005E4C07" w:rsidP="005E4C07">
      <w:pPr>
        <w:ind w:left="720" w:firstLine="720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EPP trainer.</w:t>
      </w:r>
      <w:r>
        <w:rPr>
          <w:rFonts w:ascii="Times New Roman" w:hAnsi="Times New Roman" w:cs="Times New Roman"/>
        </w:rPr>
        <w:t xml:space="preserve"> YDI Swat. </w:t>
      </w:r>
      <w:bookmarkEnd w:id="0"/>
    </w:p>
    <w:sectPr w:rsidR="005E4C07" w:rsidRPr="00A42E05" w:rsidSect="000C06ED">
      <w:pgSz w:w="11906" w:h="16838" w:code="9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0A9"/>
    <w:rsid w:val="000C06ED"/>
    <w:rsid w:val="002E754B"/>
    <w:rsid w:val="005E4C07"/>
    <w:rsid w:val="007C175F"/>
    <w:rsid w:val="00A42E05"/>
    <w:rsid w:val="00B430A9"/>
    <w:rsid w:val="00E4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F3B6"/>
  <w15:chartTrackingRefBased/>
  <w15:docId w15:val="{88192F7D-3601-436F-87E8-3C51F78D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3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30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30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30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z-toc-section">
    <w:name w:val="ez-toc-section"/>
    <w:basedOn w:val="DefaultParagraphFont"/>
    <w:rsid w:val="00B430A9"/>
  </w:style>
  <w:style w:type="paragraph" w:styleId="NormalWeb">
    <w:name w:val="Normal (Web)"/>
    <w:basedOn w:val="Normal"/>
    <w:uiPriority w:val="99"/>
    <w:semiHidden/>
    <w:unhideWhenUsed/>
    <w:rsid w:val="00B4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30A9"/>
    <w:rPr>
      <w:color w:val="0000FF"/>
      <w:u w:val="single"/>
    </w:rPr>
  </w:style>
  <w:style w:type="paragraph" w:styleId="NoSpacing">
    <w:name w:val="No Spacing"/>
    <w:uiPriority w:val="1"/>
    <w:qFormat/>
    <w:rsid w:val="005E4C07"/>
    <w:pPr>
      <w:spacing w:after="0" w:line="240" w:lineRule="auto"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7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glishstudyonline.org/uncountable-nouns/" TargetMode="External"/><Relationship Id="rId5" Type="http://schemas.openxmlformats.org/officeDocument/2006/relationships/hyperlink" Target="https://englishstudyonline.org/love-idioms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 Shop</dc:creator>
  <cp:keywords/>
  <dc:description/>
  <cp:lastModifiedBy>Google Shop</cp:lastModifiedBy>
  <cp:revision>8</cp:revision>
  <dcterms:created xsi:type="dcterms:W3CDTF">2020-02-02T17:19:00Z</dcterms:created>
  <dcterms:modified xsi:type="dcterms:W3CDTF">2020-02-03T06:05:00Z</dcterms:modified>
</cp:coreProperties>
</file>