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5203" w14:textId="77777777" w:rsidR="00A151B7" w:rsidRPr="00A151B7" w:rsidRDefault="00A151B7" w:rsidP="00A151B7">
      <w:pPr>
        <w:rPr>
          <w:rFonts w:ascii="Calibri" w:hAnsi="Calibri" w:cs="Calibri"/>
          <w:b/>
          <w:bCs/>
          <w:lang w:val="nb-NO"/>
        </w:rPr>
      </w:pPr>
      <w:r w:rsidRPr="00A151B7">
        <w:rPr>
          <w:rFonts w:ascii="Calibri" w:hAnsi="Calibri" w:cs="Calibri"/>
          <w:b/>
          <w:bCs/>
          <w:lang w:val="nb-NO"/>
        </w:rPr>
        <w:t>Vi ruster til feil krig: løsningen er mer kunnskap!</w:t>
      </w:r>
    </w:p>
    <w:p w14:paraId="0E182DEF" w14:textId="1EE0CE8A" w:rsidR="00A151B7" w:rsidRPr="00A151B7" w:rsidRDefault="004E45C8" w:rsidP="00A151B7">
      <w:pPr>
        <w:rPr>
          <w:rFonts w:ascii="Calibri" w:hAnsi="Calibri" w:cs="Calibri"/>
          <w:lang w:val="nb-NO"/>
        </w:rPr>
      </w:pPr>
      <w:r>
        <w:rPr>
          <w:rFonts w:ascii="Calibri" w:hAnsi="Calibri" w:cs="Calibri"/>
          <w:lang w:val="nb-NO"/>
        </w:rPr>
        <w:t xml:space="preserve">Vi vil takke </w:t>
      </w:r>
      <w:r w:rsidRPr="00A151B7">
        <w:rPr>
          <w:rFonts w:ascii="Calibri" w:hAnsi="Calibri" w:cs="Calibri"/>
          <w:lang w:val="nb-NO"/>
        </w:rPr>
        <w:t xml:space="preserve">professor ved Forsvarets høgskole </w:t>
      </w:r>
      <w:r w:rsidRPr="00A151B7">
        <w:rPr>
          <w:rFonts w:ascii="Calibri" w:hAnsi="Calibri" w:cs="Calibri"/>
          <w:b/>
          <w:bCs/>
          <w:lang w:val="nb-NO"/>
        </w:rPr>
        <w:t>Tormod Heier</w:t>
      </w:r>
      <w:r>
        <w:rPr>
          <w:rFonts w:ascii="Calibri" w:hAnsi="Calibri" w:cs="Calibri"/>
          <w:b/>
          <w:bCs/>
          <w:lang w:val="nb-NO"/>
        </w:rPr>
        <w:t xml:space="preserve"> </w:t>
      </w:r>
      <w:r>
        <w:rPr>
          <w:rFonts w:ascii="Calibri" w:hAnsi="Calibri" w:cs="Calibri"/>
          <w:lang w:val="nb-NO"/>
        </w:rPr>
        <w:t>for sine kommentarer i</w:t>
      </w:r>
      <w:r w:rsidR="00A151B7" w:rsidRPr="00A151B7">
        <w:rPr>
          <w:rFonts w:ascii="Calibri" w:hAnsi="Calibri" w:cs="Calibri"/>
          <w:lang w:val="nb-NO"/>
        </w:rPr>
        <w:t xml:space="preserve"> NRK</w:t>
      </w:r>
      <w:r w:rsidR="00A151B7" w:rsidRPr="00A151B7">
        <w:rPr>
          <w:rFonts w:ascii="Calibri" w:hAnsi="Calibri" w:cs="Calibri"/>
          <w:lang w:val="nb-NO"/>
        </w:rPr>
        <w:noBreakHyphen/>
        <w:t xml:space="preserve">artikkelen </w:t>
      </w:r>
      <w:r w:rsidR="00A151B7" w:rsidRPr="00A151B7">
        <w:rPr>
          <w:rFonts w:ascii="Calibri" w:hAnsi="Calibri" w:cs="Calibri"/>
          <w:i/>
          <w:iCs/>
          <w:lang w:val="nb-NO"/>
        </w:rPr>
        <w:t>«</w:t>
      </w:r>
      <w:hyperlink r:id="rId4" w:history="1">
        <w:r w:rsidR="00A151B7" w:rsidRPr="00A151B7">
          <w:rPr>
            <w:rStyle w:val="Hyperlink"/>
            <w:rFonts w:ascii="Calibri" w:hAnsi="Calibri" w:cs="Calibri"/>
            <w:i/>
            <w:iCs/>
            <w:lang w:val="nb-NO"/>
          </w:rPr>
          <w:t>Vi ruster oss til feil krig</w:t>
        </w:r>
      </w:hyperlink>
      <w:r w:rsidR="00A151B7" w:rsidRPr="00A151B7">
        <w:rPr>
          <w:rFonts w:ascii="Calibri" w:hAnsi="Calibri" w:cs="Calibri"/>
          <w:i/>
          <w:iCs/>
          <w:lang w:val="nb-NO"/>
        </w:rPr>
        <w:t>»</w:t>
      </w:r>
      <w:r>
        <w:rPr>
          <w:rFonts w:ascii="Calibri" w:hAnsi="Calibri" w:cs="Calibri"/>
          <w:lang w:val="nb-NO"/>
        </w:rPr>
        <w:t xml:space="preserve">. Der </w:t>
      </w:r>
      <w:r w:rsidR="00A151B7" w:rsidRPr="00A151B7">
        <w:rPr>
          <w:rFonts w:ascii="Calibri" w:hAnsi="Calibri" w:cs="Calibri"/>
          <w:lang w:val="nb-NO"/>
        </w:rPr>
        <w:t xml:space="preserve">forklarer </w:t>
      </w:r>
      <w:r>
        <w:rPr>
          <w:rFonts w:ascii="Calibri" w:hAnsi="Calibri" w:cs="Calibri"/>
          <w:lang w:val="nb-NO"/>
        </w:rPr>
        <w:t xml:space="preserve">han </w:t>
      </w:r>
      <w:r w:rsidR="00A151B7" w:rsidRPr="00A151B7">
        <w:rPr>
          <w:rFonts w:ascii="Calibri" w:hAnsi="Calibri" w:cs="Calibri"/>
          <w:lang w:val="nb-NO"/>
        </w:rPr>
        <w:t xml:space="preserve">hvordan Russland mest sannsynlig ikke vil angripe Norge med stridsvogner over Finnmarksvidda, men gjennom billige og effektive hybride nålestikk: kabelkutt, cyberangrep, strømstans og påvirkningskampanjer som sår mistillit mellom folk. Til tross for dette bruker vi nå astronomiske summer på nye fregatter, ubåter og stridsvogner, investeringer som er rettet mot det Heier selv kaller et «verst tenkelig, men minst sannsynlig» scenario. Det er vanskelig å beskrive dette som annet enn en strategisk vindmøllekamp, ikke ulik Don Quijotes heroiske, men håpløse riddertog der han trodde de store trearmede konstruksjonene var farlige kjemper. Det hele var dramatisk — men fullstendig feilslått. </w:t>
      </w:r>
    </w:p>
    <w:p w14:paraId="50A6F294" w14:textId="6ECE092A" w:rsidR="00A151B7" w:rsidRPr="00A151B7" w:rsidRDefault="00A151B7" w:rsidP="00A151B7">
      <w:pPr>
        <w:rPr>
          <w:rFonts w:ascii="Calibri" w:hAnsi="Calibri" w:cs="Calibri"/>
          <w:lang w:val="nb-NO"/>
        </w:rPr>
      </w:pPr>
      <w:r w:rsidRPr="00A151B7">
        <w:rPr>
          <w:rFonts w:ascii="Calibri" w:hAnsi="Calibri" w:cs="Calibri"/>
          <w:lang w:val="nb-NO"/>
        </w:rPr>
        <w:t xml:space="preserve">I våre tidligere </w:t>
      </w:r>
      <w:hyperlink r:id="rId5" w:history="1">
        <w:r w:rsidRPr="00A151B7">
          <w:rPr>
            <w:rStyle w:val="Hyperlink"/>
            <w:rFonts w:ascii="Calibri" w:hAnsi="Calibri" w:cs="Calibri"/>
            <w:lang w:val="nb-NO"/>
          </w:rPr>
          <w:t>ytringer</w:t>
        </w:r>
      </w:hyperlink>
      <w:r w:rsidRPr="00A151B7">
        <w:rPr>
          <w:rFonts w:ascii="Calibri" w:hAnsi="Calibri" w:cs="Calibri"/>
          <w:lang w:val="nb-NO"/>
        </w:rPr>
        <w:t xml:space="preserve"> i </w:t>
      </w:r>
      <w:proofErr w:type="spellStart"/>
      <w:r w:rsidRPr="00A151B7">
        <w:rPr>
          <w:rFonts w:ascii="Calibri" w:hAnsi="Calibri" w:cs="Calibri"/>
          <w:lang w:val="nb-NO"/>
        </w:rPr>
        <w:t>Universitetsavisa</w:t>
      </w:r>
      <w:proofErr w:type="spellEnd"/>
      <w:r w:rsidRPr="00A151B7">
        <w:rPr>
          <w:rFonts w:ascii="Calibri" w:hAnsi="Calibri" w:cs="Calibri"/>
          <w:lang w:val="nb-NO"/>
        </w:rPr>
        <w:t xml:space="preserve"> skrev </w:t>
      </w:r>
      <w:r w:rsidR="000E7A1B">
        <w:rPr>
          <w:rFonts w:ascii="Calibri" w:hAnsi="Calibri" w:cs="Calibri"/>
          <w:lang w:val="nb-NO"/>
        </w:rPr>
        <w:t>vi</w:t>
      </w:r>
      <w:r w:rsidR="00293752">
        <w:rPr>
          <w:rFonts w:ascii="Calibri" w:hAnsi="Calibri" w:cs="Calibri"/>
          <w:lang w:val="nb-NO"/>
        </w:rPr>
        <w:t xml:space="preserve"> </w:t>
      </w:r>
      <w:r w:rsidRPr="00A151B7">
        <w:rPr>
          <w:rFonts w:ascii="Calibri" w:hAnsi="Calibri" w:cs="Calibri"/>
          <w:lang w:val="nb-NO"/>
        </w:rPr>
        <w:t>at pasifisme ikke handler om å sitte og synge fredssanger mens verden brenner. Det handler om å forstå at de største truslene i vår tid ikke kommer i form av tanks og tropper, men fra systemisk destabilisering. Vi formulerte</w:t>
      </w:r>
      <w:r w:rsidR="000E7A1B">
        <w:rPr>
          <w:rFonts w:ascii="Calibri" w:hAnsi="Calibri" w:cs="Calibri"/>
          <w:lang w:val="nb-NO"/>
        </w:rPr>
        <w:t xml:space="preserve"> også </w:t>
      </w:r>
      <w:r w:rsidRPr="00A151B7">
        <w:rPr>
          <w:rFonts w:ascii="Calibri" w:hAnsi="Calibri" w:cs="Calibri"/>
          <w:lang w:val="nb-NO"/>
        </w:rPr>
        <w:t xml:space="preserve">at </w:t>
      </w:r>
      <w:hyperlink r:id="rId6" w:history="1">
        <w:r w:rsidRPr="00A151B7">
          <w:rPr>
            <w:rStyle w:val="Hyperlink"/>
            <w:rFonts w:ascii="Calibri" w:hAnsi="Calibri" w:cs="Calibri"/>
            <w:lang w:val="nb-NO"/>
          </w:rPr>
          <w:t xml:space="preserve">«å forberede seg på en </w:t>
        </w:r>
        <w:r w:rsidR="000E7A1B" w:rsidRPr="000E7A1B">
          <w:rPr>
            <w:rStyle w:val="Hyperlink"/>
            <w:rFonts w:ascii="Calibri" w:hAnsi="Calibri" w:cs="Calibri"/>
            <w:lang w:val="nb-NO"/>
          </w:rPr>
          <w:t>«</w:t>
        </w:r>
        <w:r w:rsidRPr="00A151B7">
          <w:rPr>
            <w:rStyle w:val="Hyperlink"/>
            <w:rFonts w:ascii="Calibri" w:hAnsi="Calibri" w:cs="Calibri"/>
            <w:lang w:val="nb-NO"/>
          </w:rPr>
          <w:t>heroisk forsvarskamp er en romantisk anakronisme som ignorerer dagens massedødens realitet»,</w:t>
        </w:r>
      </w:hyperlink>
      <w:r w:rsidRPr="00A151B7">
        <w:rPr>
          <w:rFonts w:ascii="Calibri" w:hAnsi="Calibri" w:cs="Calibri"/>
          <w:lang w:val="nb-NO"/>
        </w:rPr>
        <w:t xml:space="preserve"> og står ved dette. Moderne krigføring gjør ikke rom for heltemot slik vi tenker på det i gamle eventyr. Den skaper ødeleggelse i form av systemsvikt, sosial oppløsning og desinformasjon. De mest utsatte i slike situasjoner er sivilbefolkningen — ikke frontsoldatene i stålpanseret. </w:t>
      </w:r>
    </w:p>
    <w:p w14:paraId="2FB4FFEB" w14:textId="6E6CD363" w:rsidR="00A151B7" w:rsidRPr="00A151B7" w:rsidRDefault="00A151B7" w:rsidP="00A151B7">
      <w:pPr>
        <w:rPr>
          <w:rFonts w:ascii="Calibri" w:hAnsi="Calibri" w:cs="Calibri"/>
          <w:lang w:val="nb-NO"/>
        </w:rPr>
      </w:pPr>
      <w:r w:rsidRPr="00A151B7">
        <w:rPr>
          <w:rFonts w:ascii="Calibri" w:hAnsi="Calibri" w:cs="Calibri"/>
          <w:lang w:val="nb-NO"/>
        </w:rPr>
        <w:t xml:space="preserve">Det er interessant at </w:t>
      </w:r>
      <w:r w:rsidRPr="00A151B7">
        <w:rPr>
          <w:rFonts w:ascii="Calibri" w:hAnsi="Calibri" w:cs="Calibri"/>
          <w:b/>
          <w:bCs/>
          <w:lang w:val="nb-NO"/>
        </w:rPr>
        <w:t>Lasse Elvemo</w:t>
      </w:r>
      <w:r w:rsidRPr="00A151B7">
        <w:rPr>
          <w:rFonts w:ascii="Calibri" w:hAnsi="Calibri" w:cs="Calibri"/>
          <w:lang w:val="nb-NO"/>
        </w:rPr>
        <w:t xml:space="preserve">, kommandørkaptein og hovedlærer i militær logistikk ved Sjøkrigsskolen, mente i sitt </w:t>
      </w:r>
      <w:hyperlink r:id="rId7" w:history="1">
        <w:r w:rsidRPr="00A151B7">
          <w:rPr>
            <w:rStyle w:val="Hyperlink"/>
            <w:rFonts w:ascii="Calibri" w:hAnsi="Calibri" w:cs="Calibri"/>
            <w:lang w:val="nb-NO"/>
          </w:rPr>
          <w:t>tilsvar</w:t>
        </w:r>
      </w:hyperlink>
      <w:r w:rsidRPr="00A151B7">
        <w:rPr>
          <w:rFonts w:ascii="Calibri" w:hAnsi="Calibri" w:cs="Calibri"/>
          <w:lang w:val="nb-NO"/>
        </w:rPr>
        <w:t xml:space="preserve"> til oss at Norge i praksis allerede har vært et pasifistisk land, bare uten å innrømme det. Han hevdet at norsk forsvarspolitikk lenge har vært formet av minimalisme, økonomi og en slags naiv tro på at krig aldri egentlig kommer til å være vårt problem. Elvemo sin analyse er ærlig og verdifull — men også et uttrykk for at militær logikk ofte er fanget i forestillingen om at man kan planlegge seg ut av alt med nok </w:t>
      </w:r>
      <w:r w:rsidR="004E45C8">
        <w:rPr>
          <w:rFonts w:ascii="Calibri" w:hAnsi="Calibri" w:cs="Calibri"/>
          <w:lang w:val="nb-NO"/>
        </w:rPr>
        <w:t>våpen</w:t>
      </w:r>
      <w:r w:rsidRPr="00A151B7">
        <w:rPr>
          <w:rFonts w:ascii="Calibri" w:hAnsi="Calibri" w:cs="Calibri"/>
          <w:lang w:val="nb-NO"/>
        </w:rPr>
        <w:t xml:space="preserve">. Problemet er bare at våre største svakheter i dag ikke ligger i en for liten hær, men i et samfunn som ikke er tilstrekkelig rustet mot de truslene som faktisk kan ramme oss. </w:t>
      </w:r>
    </w:p>
    <w:p w14:paraId="4DCAA047" w14:textId="3007170B" w:rsidR="00A151B7" w:rsidRPr="00A151B7" w:rsidRDefault="00A151B7" w:rsidP="00A151B7">
      <w:pPr>
        <w:rPr>
          <w:rFonts w:ascii="Calibri" w:hAnsi="Calibri" w:cs="Calibri"/>
          <w:lang w:val="nb-NO"/>
        </w:rPr>
      </w:pPr>
      <w:r w:rsidRPr="00A151B7">
        <w:rPr>
          <w:rFonts w:ascii="Calibri" w:hAnsi="Calibri" w:cs="Calibri"/>
          <w:lang w:val="nb-NO"/>
        </w:rPr>
        <w:t xml:space="preserve">Heier peker på behovet for å styrke totalforsvaret, men han forklarer </w:t>
      </w:r>
      <w:r w:rsidR="004E45C8">
        <w:rPr>
          <w:rFonts w:ascii="Calibri" w:hAnsi="Calibri" w:cs="Calibri"/>
          <w:lang w:val="nb-NO"/>
        </w:rPr>
        <w:t>dessverre ikke</w:t>
      </w:r>
      <w:r w:rsidRPr="00A151B7">
        <w:rPr>
          <w:rFonts w:ascii="Calibri" w:hAnsi="Calibri" w:cs="Calibri"/>
          <w:lang w:val="nb-NO"/>
        </w:rPr>
        <w:t xml:space="preserve"> hva dette totalforsvaret skal være. Her mener vi at det norske militæret og politiske myndigheter bør hente inspirasjon fra </w:t>
      </w:r>
      <w:r w:rsidR="000E7A1B">
        <w:rPr>
          <w:rFonts w:ascii="Calibri" w:hAnsi="Calibri" w:cs="Calibri"/>
          <w:lang w:val="nb-NO"/>
        </w:rPr>
        <w:t xml:space="preserve">Arne Næs </w:t>
      </w:r>
      <w:r w:rsidRPr="00A151B7">
        <w:rPr>
          <w:rFonts w:ascii="Calibri" w:hAnsi="Calibri" w:cs="Calibri"/>
          <w:lang w:val="nb-NO"/>
        </w:rPr>
        <w:t xml:space="preserve">økosofien. </w:t>
      </w:r>
      <w:r w:rsidRPr="00A151B7">
        <w:rPr>
          <w:rFonts w:ascii="Calibri" w:hAnsi="Calibri" w:cs="Calibri"/>
          <w:b/>
          <w:bCs/>
          <w:lang w:val="nb-NO"/>
        </w:rPr>
        <w:t>Økosofi</w:t>
      </w:r>
      <w:r w:rsidRPr="00A151B7">
        <w:rPr>
          <w:rFonts w:ascii="Calibri" w:hAnsi="Calibri" w:cs="Calibri"/>
          <w:lang w:val="nb-NO"/>
        </w:rPr>
        <w:t xml:space="preserve"> minner oss om at trygghet ikke kan reduseres til ren militær kapasitet, men må forstås som en relasjon mellom mennesker, natur og samfunn. Et totalforsvar som ikke inkluderer natur, miljø, dyrevelferd og sosial bærekraft er kun et halvt forsvar. Det er som å stå i full rustning, men uten skoene på. </w:t>
      </w:r>
    </w:p>
    <w:p w14:paraId="7173AFB0" w14:textId="1C3C3224" w:rsidR="00A151B7" w:rsidRPr="00A151B7" w:rsidRDefault="00A151B7" w:rsidP="00A151B7">
      <w:pPr>
        <w:rPr>
          <w:rFonts w:ascii="Calibri" w:hAnsi="Calibri" w:cs="Calibri"/>
          <w:lang w:val="nb-NO"/>
        </w:rPr>
      </w:pPr>
      <w:r w:rsidRPr="00A151B7">
        <w:rPr>
          <w:rFonts w:ascii="Calibri" w:hAnsi="Calibri" w:cs="Calibri"/>
          <w:lang w:val="nb-NO"/>
        </w:rPr>
        <w:t xml:space="preserve">I denne sammenhengen er det også grunn til å berømme NRK for at de i senere tid har begynt å rapportere mer om hvordan dyr rammes av krig, blant annet i </w:t>
      </w:r>
      <w:hyperlink r:id="rId8" w:history="1">
        <w:r w:rsidRPr="00A151B7">
          <w:rPr>
            <w:rStyle w:val="Hyperlink"/>
            <w:rFonts w:ascii="Calibri" w:hAnsi="Calibri" w:cs="Calibri"/>
            <w:lang w:val="nb-NO"/>
          </w:rPr>
          <w:t>Ukraina</w:t>
        </w:r>
      </w:hyperlink>
      <w:r w:rsidRPr="00A151B7">
        <w:rPr>
          <w:rFonts w:ascii="Calibri" w:hAnsi="Calibri" w:cs="Calibri"/>
          <w:lang w:val="nb-NO"/>
        </w:rPr>
        <w:t xml:space="preserve">. Krig ødelegger liv på tvers av arter, og når staller bombes, familiers dyr sulter i hjel eller arter trues i sine habitater, minner det oss om at krig ikke bare er en menneskelig tragedie, men en økologisk en. At NRK løfter frem dette perspektivet bidrar faktisk også til samfunnets </w:t>
      </w:r>
      <w:r w:rsidRPr="00A151B7">
        <w:rPr>
          <w:rFonts w:ascii="Calibri" w:hAnsi="Calibri" w:cs="Calibri"/>
          <w:lang w:val="nb-NO"/>
        </w:rPr>
        <w:lastRenderedPageBreak/>
        <w:t>mentale beredskap, ved å vise at konsekvensene av krig er større og mer gjennomgripende enn vi vanligvis tenker på.</w:t>
      </w:r>
    </w:p>
    <w:p w14:paraId="7E27E25A" w14:textId="664F0F46" w:rsidR="00A151B7" w:rsidRPr="00A151B7" w:rsidRDefault="00A151B7" w:rsidP="00A151B7">
      <w:pPr>
        <w:rPr>
          <w:rFonts w:ascii="Calibri" w:hAnsi="Calibri" w:cs="Calibri"/>
          <w:lang w:val="nb-NO"/>
        </w:rPr>
      </w:pPr>
      <w:r w:rsidRPr="00A151B7">
        <w:rPr>
          <w:rFonts w:ascii="Calibri" w:hAnsi="Calibri" w:cs="Calibri"/>
          <w:lang w:val="nb-NO"/>
        </w:rPr>
        <w:t xml:space="preserve">Et annet viktig bidrag kommer fra </w:t>
      </w:r>
      <w:r w:rsidRPr="00A151B7">
        <w:rPr>
          <w:rFonts w:ascii="Calibri" w:hAnsi="Calibri" w:cs="Calibri"/>
          <w:b/>
          <w:bCs/>
          <w:lang w:val="nb-NO"/>
        </w:rPr>
        <w:t>Unni Eikeseth</w:t>
      </w:r>
      <w:r w:rsidRPr="00A151B7">
        <w:rPr>
          <w:rFonts w:ascii="Calibri" w:hAnsi="Calibri" w:cs="Calibri"/>
          <w:lang w:val="nb-NO"/>
        </w:rPr>
        <w:t xml:space="preserve">, kjemiker og universitetslektor ved NTNU, som i sin ferske bok </w:t>
      </w:r>
      <w:r w:rsidRPr="00A151B7">
        <w:rPr>
          <w:rFonts w:ascii="Calibri" w:hAnsi="Calibri" w:cs="Calibri"/>
          <w:i/>
          <w:iCs/>
          <w:lang w:val="nb-NO"/>
        </w:rPr>
        <w:t>Krigens laboratorium</w:t>
      </w:r>
      <w:r w:rsidRPr="00A151B7">
        <w:rPr>
          <w:rFonts w:ascii="Calibri" w:hAnsi="Calibri" w:cs="Calibri"/>
          <w:lang w:val="nb-NO"/>
        </w:rPr>
        <w:t xml:space="preserve"> (2026) undersøker hvordan forskere trekkes inn i våpenutvikling samtidig som andre viktige samfunnsområder forsømmes. Hun viser hvordan vitenskapelige ressurser kanaliseres inn i stadig mer avanserte våpen, og stiller det grunnleggende spørsmålet om dette virkelig er den klokeste måten å bruke vår felles kunnskap på. Eikeseths arbeid styrker vårt poeng: kunnskap, ikke våpen, er vårt mest effektive sikkerhetsverktøy. </w:t>
      </w:r>
    </w:p>
    <w:p w14:paraId="5B239ACB" w14:textId="648C1678" w:rsidR="00A151B7" w:rsidRPr="00A151B7" w:rsidRDefault="00A151B7" w:rsidP="00A151B7">
      <w:pPr>
        <w:rPr>
          <w:rFonts w:ascii="Calibri" w:hAnsi="Calibri" w:cs="Calibri"/>
          <w:lang w:val="nb-NO"/>
        </w:rPr>
      </w:pPr>
      <w:r w:rsidRPr="00A151B7">
        <w:rPr>
          <w:rFonts w:ascii="Calibri" w:hAnsi="Calibri" w:cs="Calibri"/>
          <w:lang w:val="nb-NO"/>
        </w:rPr>
        <w:t xml:space="preserve">Når vi diskuterer totalforsvar, må vi også snakke om den norske velferdsstaten — og ikke i generelle vendinger, men konkret. Et samfunn er langt mer motstandsdyktig når mennesker er trygge. Et land der sykehjemmene er så presset at de ansatte går i kne, der mennesker på AAP føler skam og mistillit fra egne myndigheter, der uføre lever med konstant økonomisk usikkerhet, og der unge faller utenfor </w:t>
      </w:r>
      <w:r w:rsidR="004E45C8">
        <w:rPr>
          <w:rFonts w:ascii="Calibri" w:hAnsi="Calibri" w:cs="Calibri"/>
          <w:lang w:val="nb-NO"/>
        </w:rPr>
        <w:t>fra skolen</w:t>
      </w:r>
      <w:r w:rsidRPr="00A151B7">
        <w:rPr>
          <w:rFonts w:ascii="Calibri" w:hAnsi="Calibri" w:cs="Calibri"/>
          <w:lang w:val="nb-NO"/>
        </w:rPr>
        <w:t>, er et land som er lett å destabilisere. Et samfunn som ikke tar vare på sine sårbare, gjør seg selv sårbart. Totalforsvar begynner ikke på militærbasen — det begynner i barnehagen, i helsesektoren, i NAV, i sykehjemmet, og i alle de institusjonene som holder oss oppe før en krise oppstår.</w:t>
      </w:r>
    </w:p>
    <w:p w14:paraId="7FF64093" w14:textId="77777777" w:rsidR="00A151B7" w:rsidRPr="00A151B7" w:rsidRDefault="00A151B7" w:rsidP="00A151B7">
      <w:pPr>
        <w:rPr>
          <w:rFonts w:ascii="Calibri" w:hAnsi="Calibri" w:cs="Calibri"/>
          <w:lang w:val="nb-NO"/>
        </w:rPr>
      </w:pPr>
      <w:r w:rsidRPr="00A151B7">
        <w:rPr>
          <w:rFonts w:ascii="Calibri" w:hAnsi="Calibri" w:cs="Calibri"/>
          <w:lang w:val="nb-NO"/>
        </w:rPr>
        <w:t>Dette er den egentlige sikkerhetspolitikken Norge trenger. Ikke et nytt opprustet Don Quijote</w:t>
      </w:r>
      <w:r w:rsidRPr="00A151B7">
        <w:rPr>
          <w:rFonts w:ascii="Calibri" w:hAnsi="Calibri" w:cs="Calibri"/>
          <w:lang w:val="nb-NO"/>
        </w:rPr>
        <w:noBreakHyphen/>
      </w:r>
      <w:proofErr w:type="spellStart"/>
      <w:r w:rsidRPr="00A151B7">
        <w:rPr>
          <w:rFonts w:ascii="Calibri" w:hAnsi="Calibri" w:cs="Calibri"/>
          <w:lang w:val="nb-NO"/>
        </w:rPr>
        <w:t>ridderi</w:t>
      </w:r>
      <w:proofErr w:type="spellEnd"/>
      <w:r w:rsidRPr="00A151B7">
        <w:rPr>
          <w:rFonts w:ascii="Calibri" w:hAnsi="Calibri" w:cs="Calibri"/>
          <w:lang w:val="nb-NO"/>
        </w:rPr>
        <w:t xml:space="preserve"> mot vindmøller, men en realistisk, klok og menneskelig orientert tilnærming. Heier peker i denne retningen, men tør ikke helt si det høyt. Vi sier det gjerne for ham: </w:t>
      </w:r>
      <w:r w:rsidRPr="00A151B7">
        <w:rPr>
          <w:rFonts w:ascii="Calibri" w:hAnsi="Calibri" w:cs="Calibri"/>
          <w:b/>
          <w:bCs/>
          <w:lang w:val="nb-NO"/>
        </w:rPr>
        <w:t xml:space="preserve">Et </w:t>
      </w:r>
      <w:proofErr w:type="gramStart"/>
      <w:r w:rsidRPr="00A151B7">
        <w:rPr>
          <w:rFonts w:ascii="Calibri" w:hAnsi="Calibri" w:cs="Calibri"/>
          <w:b/>
          <w:bCs/>
          <w:lang w:val="nb-NO"/>
        </w:rPr>
        <w:t>robust</w:t>
      </w:r>
      <w:proofErr w:type="gramEnd"/>
      <w:r w:rsidRPr="00A151B7">
        <w:rPr>
          <w:rFonts w:ascii="Calibri" w:hAnsi="Calibri" w:cs="Calibri"/>
          <w:b/>
          <w:bCs/>
          <w:lang w:val="nb-NO"/>
        </w:rPr>
        <w:t xml:space="preserve"> samfunn bygges ikke primært av våpensystemer, men av kunnskap, tillit og velferd.</w:t>
      </w:r>
    </w:p>
    <w:p w14:paraId="4C3E8A46" w14:textId="2BABC7D0" w:rsidR="00FD6A9D" w:rsidRDefault="00A151B7">
      <w:pPr>
        <w:rPr>
          <w:rFonts w:ascii="Calibri" w:hAnsi="Calibri" w:cs="Calibri"/>
          <w:lang w:val="nb-NO"/>
        </w:rPr>
      </w:pPr>
      <w:r w:rsidRPr="00A151B7">
        <w:rPr>
          <w:rFonts w:ascii="Calibri" w:hAnsi="Calibri" w:cs="Calibri"/>
          <w:lang w:val="nb-NO"/>
        </w:rPr>
        <w:t>Norge ruster til feil krig.</w:t>
      </w:r>
    </w:p>
    <w:p w14:paraId="4120C365" w14:textId="517FE4EA" w:rsidR="000E7A1B" w:rsidRPr="000E7A1B" w:rsidRDefault="000E7A1B" w:rsidP="000E7A1B">
      <w:pPr>
        <w:rPr>
          <w:rFonts w:ascii="Calibri" w:hAnsi="Calibri" w:cs="Calibri"/>
          <w:lang w:val="nb-NO"/>
        </w:rPr>
      </w:pPr>
      <w:r w:rsidRPr="000E7A1B">
        <w:rPr>
          <w:rFonts w:ascii="Calibri" w:hAnsi="Calibri" w:cs="Calibri"/>
          <w:lang w:val="nb-NO"/>
        </w:rPr>
        <w:t xml:space="preserve">Don Quijote sier: </w:t>
      </w:r>
      <w:r w:rsidRPr="000E7A1B">
        <w:rPr>
          <w:rFonts w:ascii="Calibri" w:hAnsi="Calibri" w:cs="Calibri"/>
          <w:b/>
          <w:bCs/>
          <w:lang w:val="nb-NO"/>
        </w:rPr>
        <w:t xml:space="preserve">«La </w:t>
      </w:r>
      <w:proofErr w:type="spellStart"/>
      <w:r w:rsidRPr="000E7A1B">
        <w:rPr>
          <w:rFonts w:ascii="Calibri" w:hAnsi="Calibri" w:cs="Calibri"/>
          <w:b/>
          <w:bCs/>
          <w:lang w:val="nb-NO"/>
        </w:rPr>
        <w:t>verdad</w:t>
      </w:r>
      <w:proofErr w:type="spellEnd"/>
      <w:r w:rsidRPr="000E7A1B">
        <w:rPr>
          <w:rFonts w:ascii="Calibri" w:hAnsi="Calibri" w:cs="Calibri"/>
          <w:b/>
          <w:bCs/>
          <w:lang w:val="nb-NO"/>
        </w:rPr>
        <w:t xml:space="preserve"> </w:t>
      </w:r>
      <w:proofErr w:type="spellStart"/>
      <w:r w:rsidRPr="000E7A1B">
        <w:rPr>
          <w:rFonts w:ascii="Calibri" w:hAnsi="Calibri" w:cs="Calibri"/>
          <w:b/>
          <w:bCs/>
          <w:lang w:val="nb-NO"/>
        </w:rPr>
        <w:t>adelgaza</w:t>
      </w:r>
      <w:proofErr w:type="spellEnd"/>
      <w:r w:rsidRPr="000E7A1B">
        <w:rPr>
          <w:rFonts w:ascii="Calibri" w:hAnsi="Calibri" w:cs="Calibri"/>
          <w:b/>
          <w:bCs/>
          <w:lang w:val="nb-NO"/>
        </w:rPr>
        <w:t xml:space="preserve"> y </w:t>
      </w:r>
      <w:proofErr w:type="spellStart"/>
      <w:r w:rsidRPr="000E7A1B">
        <w:rPr>
          <w:rFonts w:ascii="Calibri" w:hAnsi="Calibri" w:cs="Calibri"/>
          <w:b/>
          <w:bCs/>
          <w:lang w:val="nb-NO"/>
        </w:rPr>
        <w:t>no</w:t>
      </w:r>
      <w:proofErr w:type="spellEnd"/>
      <w:r w:rsidRPr="000E7A1B">
        <w:rPr>
          <w:rFonts w:ascii="Calibri" w:hAnsi="Calibri" w:cs="Calibri"/>
          <w:b/>
          <w:bCs/>
          <w:lang w:val="nb-NO"/>
        </w:rPr>
        <w:t xml:space="preserve"> </w:t>
      </w:r>
      <w:proofErr w:type="spellStart"/>
      <w:r w:rsidRPr="000E7A1B">
        <w:rPr>
          <w:rFonts w:ascii="Calibri" w:hAnsi="Calibri" w:cs="Calibri"/>
          <w:b/>
          <w:bCs/>
          <w:lang w:val="nb-NO"/>
        </w:rPr>
        <w:t>quiebra</w:t>
      </w:r>
      <w:proofErr w:type="spellEnd"/>
      <w:r w:rsidRPr="000E7A1B">
        <w:rPr>
          <w:rFonts w:ascii="Calibri" w:hAnsi="Calibri" w:cs="Calibri"/>
          <w:b/>
          <w:bCs/>
          <w:lang w:val="nb-NO"/>
        </w:rPr>
        <w:t xml:space="preserve">, y </w:t>
      </w:r>
      <w:proofErr w:type="spellStart"/>
      <w:r w:rsidRPr="000E7A1B">
        <w:rPr>
          <w:rFonts w:ascii="Calibri" w:hAnsi="Calibri" w:cs="Calibri"/>
          <w:b/>
          <w:bCs/>
          <w:lang w:val="nb-NO"/>
        </w:rPr>
        <w:t>siempre</w:t>
      </w:r>
      <w:proofErr w:type="spellEnd"/>
      <w:r w:rsidRPr="000E7A1B">
        <w:rPr>
          <w:rFonts w:ascii="Calibri" w:hAnsi="Calibri" w:cs="Calibri"/>
          <w:b/>
          <w:bCs/>
          <w:lang w:val="nb-NO"/>
        </w:rPr>
        <w:t xml:space="preserve"> anda sobre la </w:t>
      </w:r>
      <w:proofErr w:type="spellStart"/>
      <w:r w:rsidRPr="000E7A1B">
        <w:rPr>
          <w:rFonts w:ascii="Calibri" w:hAnsi="Calibri" w:cs="Calibri"/>
          <w:b/>
          <w:bCs/>
          <w:lang w:val="nb-NO"/>
        </w:rPr>
        <w:t>mentira</w:t>
      </w:r>
      <w:proofErr w:type="spellEnd"/>
      <w:r w:rsidRPr="000E7A1B">
        <w:rPr>
          <w:rFonts w:ascii="Calibri" w:hAnsi="Calibri" w:cs="Calibri"/>
          <w:b/>
          <w:bCs/>
          <w:lang w:val="nb-NO"/>
        </w:rPr>
        <w:t xml:space="preserve"> </w:t>
      </w:r>
      <w:proofErr w:type="spellStart"/>
      <w:r w:rsidRPr="000E7A1B">
        <w:rPr>
          <w:rFonts w:ascii="Calibri" w:hAnsi="Calibri" w:cs="Calibri"/>
          <w:b/>
          <w:bCs/>
          <w:lang w:val="nb-NO"/>
        </w:rPr>
        <w:t>como</w:t>
      </w:r>
      <w:proofErr w:type="spellEnd"/>
      <w:r w:rsidRPr="000E7A1B">
        <w:rPr>
          <w:rFonts w:ascii="Calibri" w:hAnsi="Calibri" w:cs="Calibri"/>
          <w:b/>
          <w:bCs/>
          <w:lang w:val="nb-NO"/>
        </w:rPr>
        <w:t xml:space="preserve"> el </w:t>
      </w:r>
      <w:proofErr w:type="spellStart"/>
      <w:r w:rsidRPr="000E7A1B">
        <w:rPr>
          <w:rFonts w:ascii="Calibri" w:hAnsi="Calibri" w:cs="Calibri"/>
          <w:b/>
          <w:bCs/>
          <w:lang w:val="nb-NO"/>
        </w:rPr>
        <w:t>aceite</w:t>
      </w:r>
      <w:proofErr w:type="spellEnd"/>
      <w:r w:rsidRPr="000E7A1B">
        <w:rPr>
          <w:rFonts w:ascii="Calibri" w:hAnsi="Calibri" w:cs="Calibri"/>
          <w:b/>
          <w:bCs/>
          <w:lang w:val="nb-NO"/>
        </w:rPr>
        <w:t xml:space="preserve"> sobre el </w:t>
      </w:r>
      <w:proofErr w:type="spellStart"/>
      <w:r w:rsidRPr="000E7A1B">
        <w:rPr>
          <w:rFonts w:ascii="Calibri" w:hAnsi="Calibri" w:cs="Calibri"/>
          <w:b/>
          <w:bCs/>
          <w:lang w:val="nb-NO"/>
        </w:rPr>
        <w:t>agua</w:t>
      </w:r>
      <w:proofErr w:type="spellEnd"/>
      <w:r w:rsidRPr="000E7A1B">
        <w:rPr>
          <w:rFonts w:ascii="Calibri" w:hAnsi="Calibri" w:cs="Calibri"/>
          <w:b/>
          <w:bCs/>
          <w:lang w:val="nb-NO"/>
        </w:rPr>
        <w:t>.»</w:t>
      </w:r>
      <w:r w:rsidRPr="000E7A1B">
        <w:rPr>
          <w:rFonts w:ascii="Calibri" w:hAnsi="Calibri" w:cs="Calibri"/>
          <w:lang w:val="nb-NO"/>
        </w:rPr>
        <w:t xml:space="preserve"> </w:t>
      </w:r>
      <w:r>
        <w:rPr>
          <w:rFonts w:ascii="Calibri" w:hAnsi="Calibri" w:cs="Calibri"/>
          <w:lang w:val="nb-NO"/>
        </w:rPr>
        <w:t>(</w:t>
      </w:r>
      <w:r w:rsidRPr="000E7A1B">
        <w:rPr>
          <w:rFonts w:ascii="Calibri" w:hAnsi="Calibri" w:cs="Calibri"/>
          <w:lang w:val="nb-NO"/>
        </w:rPr>
        <w:t>Sannheten kan strekkes, men ikke brytes – og den flyter alltid over løgnen, som olje på vann</w:t>
      </w:r>
      <w:r>
        <w:rPr>
          <w:rFonts w:ascii="Calibri" w:hAnsi="Calibri" w:cs="Calibri"/>
          <w:lang w:val="nb-NO"/>
        </w:rPr>
        <w:t>)</w:t>
      </w:r>
      <w:r w:rsidRPr="000E7A1B">
        <w:rPr>
          <w:rFonts w:ascii="Calibri" w:hAnsi="Calibri" w:cs="Calibri"/>
          <w:lang w:val="nb-NO"/>
        </w:rPr>
        <w:t>. La oss våge å se sannheten i Heiers analyse, og ruste Norge med kunnskap, ikke illusjoner</w:t>
      </w:r>
      <w:r>
        <w:rPr>
          <w:rFonts w:ascii="Calibri" w:hAnsi="Calibri" w:cs="Calibri"/>
          <w:lang w:val="nb-NO"/>
        </w:rPr>
        <w:t xml:space="preserve"> om trygghet gjennom flere våpen</w:t>
      </w:r>
      <w:r w:rsidRPr="000E7A1B">
        <w:rPr>
          <w:rFonts w:ascii="Calibri" w:hAnsi="Calibri" w:cs="Calibri"/>
          <w:lang w:val="nb-NO"/>
        </w:rPr>
        <w:t>.</w:t>
      </w:r>
    </w:p>
    <w:p w14:paraId="161882CF" w14:textId="77777777" w:rsidR="000E7A1B" w:rsidRPr="00A151B7" w:rsidRDefault="000E7A1B">
      <w:pPr>
        <w:rPr>
          <w:rFonts w:ascii="Calibri" w:hAnsi="Calibri" w:cs="Calibri"/>
          <w:lang w:val="nb-NO"/>
        </w:rPr>
      </w:pPr>
    </w:p>
    <w:sectPr w:rsidR="000E7A1B" w:rsidRPr="00A151B7" w:rsidSect="007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F8"/>
    <w:rsid w:val="000E7A1B"/>
    <w:rsid w:val="001D3C66"/>
    <w:rsid w:val="00293752"/>
    <w:rsid w:val="004D7255"/>
    <w:rsid w:val="004E45C8"/>
    <w:rsid w:val="0073044F"/>
    <w:rsid w:val="0075009F"/>
    <w:rsid w:val="00A151B7"/>
    <w:rsid w:val="00A3087A"/>
    <w:rsid w:val="00A74CC1"/>
    <w:rsid w:val="00B44053"/>
    <w:rsid w:val="00E3116F"/>
    <w:rsid w:val="00FD6A9D"/>
    <w:rsid w:val="00FE2BF8"/>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D977"/>
  <w15:chartTrackingRefBased/>
  <w15:docId w15:val="{D1ACE362-2012-4879-8E1C-5FC19237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BF8"/>
    <w:rPr>
      <w:rFonts w:eastAsiaTheme="majorEastAsia" w:cstheme="majorBidi"/>
      <w:color w:val="272727" w:themeColor="text1" w:themeTint="D8"/>
    </w:rPr>
  </w:style>
  <w:style w:type="paragraph" w:styleId="Title">
    <w:name w:val="Title"/>
    <w:basedOn w:val="Normal"/>
    <w:next w:val="Normal"/>
    <w:link w:val="TitleChar"/>
    <w:uiPriority w:val="10"/>
    <w:qFormat/>
    <w:rsid w:val="00FE2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BF8"/>
    <w:pPr>
      <w:spacing w:before="160"/>
      <w:jc w:val="center"/>
    </w:pPr>
    <w:rPr>
      <w:i/>
      <w:iCs/>
      <w:color w:val="404040" w:themeColor="text1" w:themeTint="BF"/>
    </w:rPr>
  </w:style>
  <w:style w:type="character" w:customStyle="1" w:styleId="QuoteChar">
    <w:name w:val="Quote Char"/>
    <w:basedOn w:val="DefaultParagraphFont"/>
    <w:link w:val="Quote"/>
    <w:uiPriority w:val="29"/>
    <w:rsid w:val="00FE2BF8"/>
    <w:rPr>
      <w:i/>
      <w:iCs/>
      <w:color w:val="404040" w:themeColor="text1" w:themeTint="BF"/>
    </w:rPr>
  </w:style>
  <w:style w:type="paragraph" w:styleId="ListParagraph">
    <w:name w:val="List Paragraph"/>
    <w:basedOn w:val="Normal"/>
    <w:uiPriority w:val="34"/>
    <w:qFormat/>
    <w:rsid w:val="00FE2BF8"/>
    <w:pPr>
      <w:ind w:left="720"/>
      <w:contextualSpacing/>
    </w:pPr>
  </w:style>
  <w:style w:type="character" w:styleId="IntenseEmphasis">
    <w:name w:val="Intense Emphasis"/>
    <w:basedOn w:val="DefaultParagraphFont"/>
    <w:uiPriority w:val="21"/>
    <w:qFormat/>
    <w:rsid w:val="00FE2BF8"/>
    <w:rPr>
      <w:i/>
      <w:iCs/>
      <w:color w:val="0F4761" w:themeColor="accent1" w:themeShade="BF"/>
    </w:rPr>
  </w:style>
  <w:style w:type="paragraph" w:styleId="IntenseQuote">
    <w:name w:val="Intense Quote"/>
    <w:basedOn w:val="Normal"/>
    <w:next w:val="Normal"/>
    <w:link w:val="IntenseQuoteChar"/>
    <w:uiPriority w:val="30"/>
    <w:qFormat/>
    <w:rsid w:val="00FE2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BF8"/>
    <w:rPr>
      <w:i/>
      <w:iCs/>
      <w:color w:val="0F4761" w:themeColor="accent1" w:themeShade="BF"/>
    </w:rPr>
  </w:style>
  <w:style w:type="character" w:styleId="IntenseReference">
    <w:name w:val="Intense Reference"/>
    <w:basedOn w:val="DefaultParagraphFont"/>
    <w:uiPriority w:val="32"/>
    <w:qFormat/>
    <w:rsid w:val="00FE2BF8"/>
    <w:rPr>
      <w:b/>
      <w:bCs/>
      <w:smallCaps/>
      <w:color w:val="0F4761" w:themeColor="accent1" w:themeShade="BF"/>
      <w:spacing w:val="5"/>
    </w:rPr>
  </w:style>
  <w:style w:type="character" w:styleId="Hyperlink">
    <w:name w:val="Hyperlink"/>
    <w:basedOn w:val="DefaultParagraphFont"/>
    <w:uiPriority w:val="99"/>
    <w:unhideWhenUsed/>
    <w:rsid w:val="00FE2BF8"/>
    <w:rPr>
      <w:color w:val="467886" w:themeColor="hyperlink"/>
      <w:u w:val="single"/>
    </w:rPr>
  </w:style>
  <w:style w:type="character" w:styleId="UnresolvedMention">
    <w:name w:val="Unresolved Mention"/>
    <w:basedOn w:val="DefaultParagraphFont"/>
    <w:uiPriority w:val="99"/>
    <w:semiHidden/>
    <w:unhideWhenUsed/>
    <w:rsid w:val="00FE2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k.no/urix/xl/ukraina_-dyrenes-dodsfelle-1.17716154" TargetMode="External"/><Relationship Id="rId3" Type="http://schemas.openxmlformats.org/officeDocument/2006/relationships/webSettings" Target="webSettings.xml"/><Relationship Id="rId7" Type="http://schemas.openxmlformats.org/officeDocument/2006/relationships/hyperlink" Target="https://www.universitetsavisa.no/forsvaret-internasjonal-politikk-krig/na-er-det-alvor-speak-softly-and-carry-a-big-stick/4493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iversitetsavisa.no/nato-ntnu-pasifisme/pasifisme-ha-med-deg-en-ukulele/449709" TargetMode="External"/><Relationship Id="rId5" Type="http://schemas.openxmlformats.org/officeDocument/2006/relationships/hyperlink" Target="https://www.universitetsavisa.no/forsvaret-ian-harald-muri-jens-stoltenberg/na-er-det-alvor-derfor-er-pasifisme-det-mest-rasjonelle-valget/448988" TargetMode="External"/><Relationship Id="rId10" Type="http://schemas.openxmlformats.org/officeDocument/2006/relationships/theme" Target="theme/theme1.xml"/><Relationship Id="rId4" Type="http://schemas.openxmlformats.org/officeDocument/2006/relationships/hyperlink" Target="https://www.nrk.no/norge/vi-ruster-oss-til-feil-krig-1.1774386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Joan Crespi Vidal</cp:lastModifiedBy>
  <cp:revision>1</cp:revision>
  <dcterms:created xsi:type="dcterms:W3CDTF">2026-02-12T14:30:00Z</dcterms:created>
  <dcterms:modified xsi:type="dcterms:W3CDTF">2026-02-12T18:54:00Z</dcterms:modified>
</cp:coreProperties>
</file>