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A60" w:rsidRPr="00572356" w:rsidRDefault="0073531B">
      <w:pPr>
        <w:rPr>
          <w:rFonts w:ascii="Arial" w:hAnsi="Arial" w:cs="Arial"/>
          <w:sz w:val="24"/>
          <w:szCs w:val="24"/>
          <w:lang w:val="en-US"/>
        </w:rPr>
      </w:pPr>
      <w:r w:rsidRPr="00572356">
        <w:rPr>
          <w:rFonts w:ascii="Arial" w:hAnsi="Arial" w:cs="Arial"/>
          <w:sz w:val="24"/>
          <w:szCs w:val="24"/>
          <w:lang w:val="en-US"/>
        </w:rPr>
        <w:t xml:space="preserve">The reason why the test case failed was because the program, by default, did not allow the user to enter more than 150 characters. This means that the string entered via Selenium was cut off at 150 characters, causing the program to still accept the new registration of the user. This means that the test case failed because instead of showing the error message, it still accepted a new registration, albeit with a shortened username. </w:t>
      </w:r>
      <w:bookmarkStart w:id="0" w:name="_GoBack"/>
      <w:bookmarkEnd w:id="0"/>
    </w:p>
    <w:sectPr w:rsidR="00CB1A60" w:rsidRPr="0057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1B"/>
    <w:rsid w:val="00152DB6"/>
    <w:rsid w:val="00572356"/>
    <w:rsid w:val="0073531B"/>
    <w:rsid w:val="00CB1A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63E53-67C5-47B2-A0D5-95CCBFE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Honn Ee Harald /IT</dc:creator>
  <cp:keywords/>
  <dc:description/>
  <cp:lastModifiedBy>Tan Honn Ee Harald /IT</cp:lastModifiedBy>
  <cp:revision>4</cp:revision>
  <dcterms:created xsi:type="dcterms:W3CDTF">2019-12-29T15:17:00Z</dcterms:created>
  <dcterms:modified xsi:type="dcterms:W3CDTF">2019-12-29T15:20:00Z</dcterms:modified>
</cp:coreProperties>
</file>