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140B" w14:textId="1CEFCBE6" w:rsidR="008B58C5" w:rsidRDefault="00046CC8">
      <w:r>
        <w:t>Plan for undervisning i S1 tirsdag 29.11</w:t>
      </w:r>
    </w:p>
    <w:p w14:paraId="366DFAF7" w14:textId="3441A95A" w:rsidR="00046CC8" w:rsidRDefault="00046CC8"/>
    <w:p w14:paraId="5900577C" w14:textId="2FE69D8A" w:rsidR="00046CC8" w:rsidRDefault="00046CC8">
      <w:r>
        <w:t>Vi har jobbet oss gjennom kapittel 1, 2 og deretter startet vi på kapittel 4 derivasjon. Tanke</w:t>
      </w:r>
      <w:r w:rsidR="00D746B0">
        <w:t>n</w:t>
      </w:r>
      <w:r>
        <w:t xml:space="preserve"> er at kapittel 3 grenseverdier og kontinuitet kan tas etter kapittel 4, siden kap.3 er veldig teoretisk.</w:t>
      </w:r>
    </w:p>
    <w:p w14:paraId="13E5D272" w14:textId="72C71942" w:rsidR="00046CC8" w:rsidRDefault="00046CC8"/>
    <w:p w14:paraId="5B20DB82" w14:textId="6C9F33C0" w:rsidR="00046CC8" w:rsidRDefault="00046CC8">
      <w:r>
        <w:t>I dager er temaet derivasjon med innføring av brøk-regelen og deretter trening på oppgaver og drill av kapittel 4B.</w:t>
      </w:r>
    </w:p>
    <w:p w14:paraId="6C24E647" w14:textId="31EAB456" w:rsidR="00046CC8" w:rsidRDefault="00046CC8">
      <w:r>
        <w:t>Jeg ville kanskje lagt det frem omtrent slik</w:t>
      </w:r>
      <w:r w:rsidR="000A6868">
        <w:t>, med fet første kvarteret til repetisjon av kjerneregelen fra forrige gang.</w:t>
      </w:r>
    </w:p>
    <w:p w14:paraId="7911E3B9" w14:textId="52FA645A" w:rsidR="000A6868" w:rsidRDefault="000A6868">
      <w:r w:rsidRPr="000A6868">
        <w:rPr>
          <w:b/>
          <w:bCs/>
        </w:rPr>
        <w:t>Oppvarming</w:t>
      </w:r>
      <w:r>
        <w:t xml:space="preserve">: Løs disse tre oppgavene. </w:t>
      </w:r>
      <w:r w:rsidR="00D746B0">
        <w:t>Noen gjør kanskje A og B på ti minutter, andre gjør kun A. Alt er greit, dette er oppvarmingsrunde.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64"/>
        <w:gridCol w:w="3265"/>
        <w:gridCol w:w="2533"/>
      </w:tblGrid>
      <w:tr w:rsidR="000A6868" w:rsidRPr="000A6868" w14:paraId="271B91A3" w14:textId="28C70762" w:rsidTr="000A6868">
        <w:tc>
          <w:tcPr>
            <w:tcW w:w="3264" w:type="dxa"/>
          </w:tcPr>
          <w:p w14:paraId="55513A03" w14:textId="5EED5340" w:rsidR="000A6868" w:rsidRDefault="000A6868">
            <w:r>
              <w:t xml:space="preserve">A: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</w:tc>
        <w:tc>
          <w:tcPr>
            <w:tcW w:w="3265" w:type="dxa"/>
          </w:tcPr>
          <w:p w14:paraId="0676529E" w14:textId="0E203206" w:rsidR="000A6868" w:rsidRDefault="000A6868">
            <w:r>
              <w:t xml:space="preserve">B: Lag en derivasjonsregel for </w:t>
            </w:r>
          </w:p>
          <w:p w14:paraId="282B7B07" w14:textId="213F8D83" w:rsidR="000A6868" w:rsidRPr="000A6868" w:rsidRDefault="000A6868">
            <w:pPr>
              <w:rPr>
                <w:lang w:val="fr-FR"/>
              </w:rPr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  <w:r w:rsidRPr="000A6868">
              <w:rPr>
                <w:rFonts w:eastAsiaTheme="minorEastAsia"/>
                <w:lang w:val="fr-FR"/>
              </w:rPr>
              <w:t xml:space="preserve"> elle</w:t>
            </w:r>
            <w:r>
              <w:rPr>
                <w:rFonts w:eastAsiaTheme="minorEastAsia"/>
                <w:lang w:val="fr-FR"/>
              </w:rPr>
              <w:t xml:space="preserve">r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u⋅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2533" w:type="dxa"/>
          </w:tcPr>
          <w:p w14:paraId="767310EA" w14:textId="59A4DFB0" w:rsidR="000A6868" w:rsidRDefault="000A6868">
            <w:r>
              <w:t xml:space="preserve">C: Lag en derivasjonsregel for </w:t>
            </w:r>
            <m:oMath>
              <m:r>
                <w:rPr>
                  <w:rFonts w:ascii="Cambria Math" w:hAnsi="Cambria Math"/>
                </w:rPr>
                <m:t>u⋅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</w:tbl>
    <w:p w14:paraId="1D5A8B60" w14:textId="336579DB" w:rsidR="000A6868" w:rsidRDefault="000A6868"/>
    <w:p w14:paraId="57009C80" w14:textId="438584A2" w:rsidR="000A6868" w:rsidRDefault="000A6868">
      <w:r>
        <w:t>Løsningen på A kommer her:</w:t>
      </w:r>
    </w:p>
    <w:p w14:paraId="743E222D" w14:textId="2568D96B" w:rsidR="000506B0" w:rsidRDefault="000506B0">
      <w:r w:rsidRPr="000506B0">
        <w:drawing>
          <wp:inline distT="0" distB="0" distL="0" distR="0" wp14:anchorId="6E301ED1" wp14:editId="4747B7F4">
            <wp:extent cx="3841543" cy="1163642"/>
            <wp:effectExtent l="0" t="0" r="698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694" cy="11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A62D" w14:textId="466EB600" w:rsidR="000506B0" w:rsidRDefault="000506B0">
      <w:r>
        <w:t>Løsningen på B er her:</w:t>
      </w:r>
    </w:p>
    <w:p w14:paraId="2048F6A4" w14:textId="421BCC70" w:rsidR="000506B0" w:rsidRDefault="000506B0">
      <w:r w:rsidRPr="000506B0">
        <w:drawing>
          <wp:inline distT="0" distB="0" distL="0" distR="0" wp14:anchorId="53F89DF5" wp14:editId="09BD1D68">
            <wp:extent cx="3838354" cy="2066839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037" cy="20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1A5F" w14:textId="77777777" w:rsidR="00D746B0" w:rsidRDefault="00D746B0">
      <w:r>
        <w:br w:type="page"/>
      </w:r>
    </w:p>
    <w:p w14:paraId="3F7EC9B1" w14:textId="04017326" w:rsidR="000506B0" w:rsidRDefault="000506B0">
      <w:r>
        <w:lastRenderedPageBreak/>
        <w:t>Løsningen på C er her:</w:t>
      </w:r>
    </w:p>
    <w:p w14:paraId="2ABFA241" w14:textId="3E216084" w:rsidR="000506B0" w:rsidRDefault="000506B0">
      <w:r w:rsidRPr="000506B0">
        <w:drawing>
          <wp:inline distT="0" distB="0" distL="0" distR="0" wp14:anchorId="2180846B" wp14:editId="6685B12B">
            <wp:extent cx="3528638" cy="2737884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638" cy="27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1A7D" w14:textId="77777777" w:rsidR="000506B0" w:rsidRDefault="000506B0"/>
    <w:p w14:paraId="07FD5622" w14:textId="77777777" w:rsidR="000A6868" w:rsidRPr="000A6868" w:rsidRDefault="000A6868"/>
    <w:p w14:paraId="6FD7C94F" w14:textId="12CF3D0B" w:rsidR="00046CC8" w:rsidRPr="00046CC8" w:rsidRDefault="000A6868">
      <w:pPr>
        <w:rPr>
          <w:rFonts w:eastAsiaTheme="minorEastAsia"/>
        </w:rPr>
      </w:pPr>
      <w:r w:rsidRPr="000A6868">
        <w:rPr>
          <w:b/>
          <w:bCs/>
        </w:rPr>
        <w:t>Ny læring:</w:t>
      </w:r>
      <w:r>
        <w:t xml:space="preserve"> </w:t>
      </w:r>
      <w:r w:rsidR="00046CC8">
        <w:t>Det finnes en regel for brøk-derivasjon: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038EDF6" w14:textId="319B9267" w:rsidR="00046CC8" w:rsidRDefault="00046CC8">
      <w:pPr>
        <w:rPr>
          <w:rFonts w:eastAsiaTheme="minorEastAsia"/>
        </w:rPr>
      </w:pPr>
      <w:r>
        <w:rPr>
          <w:rFonts w:eastAsiaTheme="minorEastAsia"/>
        </w:rPr>
        <w:t>Metode for å huske formelen</w:t>
      </w:r>
      <w:r w:rsidR="000A6868">
        <w:rPr>
          <w:rFonts w:eastAsiaTheme="minorEastAsia"/>
        </w:rPr>
        <w:t xml:space="preserve"> er å s</w:t>
      </w:r>
      <w:r>
        <w:rPr>
          <w:rFonts w:eastAsiaTheme="minorEastAsia"/>
        </w:rPr>
        <w:t>kriv</w:t>
      </w:r>
      <w:r w:rsidR="000A6868">
        <w:rPr>
          <w:rFonts w:eastAsiaTheme="minorEastAsia"/>
        </w:rPr>
        <w:t>e</w:t>
      </w:r>
      <w:r>
        <w:rPr>
          <w:rFonts w:eastAsiaTheme="minorEastAsia"/>
        </w:rPr>
        <w:t xml:space="preserve"> det i denne rekkefølgen: </w:t>
      </w:r>
    </w:p>
    <w:p w14:paraId="1C2309F9" w14:textId="5221A287" w:rsidR="000A6868" w:rsidRDefault="000A6868">
      <w:pPr>
        <w:rPr>
          <w:rFonts w:eastAsiaTheme="minorEastAsia"/>
        </w:rPr>
      </w:pPr>
      <w:r w:rsidRPr="000A6868">
        <w:rPr>
          <w:rFonts w:eastAsiaTheme="minorEastAsia"/>
        </w:rPr>
        <w:drawing>
          <wp:inline distT="0" distB="0" distL="0" distR="0" wp14:anchorId="67F1A397" wp14:editId="61DB159A">
            <wp:extent cx="4178596" cy="77151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08" cy="7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ED5D" w14:textId="77EA57E8" w:rsidR="000A6868" w:rsidRDefault="000A6868">
      <w:pPr>
        <w:rPr>
          <w:rFonts w:eastAsiaTheme="minorEastAsia"/>
        </w:rPr>
      </w:pPr>
      <w:r>
        <w:rPr>
          <w:rFonts w:eastAsiaTheme="minorEastAsia"/>
        </w:rPr>
        <w:t>Deretter trener de på oppgaver om dette på side 179 til 181 og på side 181 bør de gjøre «alle» oppgavene for å konsolidere kapittel 4B.</w:t>
      </w:r>
    </w:p>
    <w:p w14:paraId="743B6A32" w14:textId="2665F760" w:rsidR="000A6868" w:rsidRDefault="000A6868">
      <w:pPr>
        <w:rPr>
          <w:rFonts w:eastAsiaTheme="minorEastAsia"/>
        </w:rPr>
      </w:pPr>
    </w:p>
    <w:p w14:paraId="30CFF76A" w14:textId="3BE03696" w:rsidR="000A6868" w:rsidRPr="00046CC8" w:rsidRDefault="000A6868">
      <w:pPr>
        <w:rPr>
          <w:rFonts w:eastAsiaTheme="minorEastAsia"/>
        </w:rPr>
      </w:pPr>
      <w:r>
        <w:rPr>
          <w:rFonts w:eastAsiaTheme="minorEastAsia"/>
        </w:rPr>
        <w:t>Det skal være nok å gjøre for de fleste. Flere oppgaver om temaet finnes på sidene 209 til 217.</w:t>
      </w:r>
    </w:p>
    <w:sectPr w:rsidR="000A6868" w:rsidRPr="00046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C8"/>
    <w:rsid w:val="00046CC8"/>
    <w:rsid w:val="000506B0"/>
    <w:rsid w:val="000A6868"/>
    <w:rsid w:val="002E66DD"/>
    <w:rsid w:val="006B43B9"/>
    <w:rsid w:val="008B58C5"/>
    <w:rsid w:val="00A44F1B"/>
    <w:rsid w:val="00D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8EBC"/>
  <w15:chartTrackingRefBased/>
  <w15:docId w15:val="{62C05A68-A74C-4C08-8F9D-CB3D6DC0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046CC8"/>
    <w:rPr>
      <w:color w:val="808080"/>
    </w:rPr>
  </w:style>
  <w:style w:type="table" w:styleId="Tabellrutenett">
    <w:name w:val="Table Grid"/>
    <w:basedOn w:val="Vanligtabell"/>
    <w:uiPriority w:val="39"/>
    <w:rsid w:val="000A6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</cp:revision>
  <dcterms:created xsi:type="dcterms:W3CDTF">2022-11-26T19:04:00Z</dcterms:created>
  <dcterms:modified xsi:type="dcterms:W3CDTF">2022-11-26T19:29:00Z</dcterms:modified>
</cp:coreProperties>
</file>