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7D40D" w14:textId="77777777" w:rsidR="00170ED7" w:rsidRPr="00256AB3" w:rsidRDefault="00170ED7" w:rsidP="0022061E">
      <w:pPr>
        <w:rPr>
          <w:sz w:val="36"/>
        </w:rPr>
      </w:pPr>
      <w:bookmarkStart w:id="0" w:name="_GoBack"/>
      <w:bookmarkEnd w:id="0"/>
      <w:r w:rsidRPr="00256AB3">
        <w:rPr>
          <w:sz w:val="36"/>
        </w:rPr>
        <w:t>PLAN FOR MANDAG</w:t>
      </w:r>
    </w:p>
    <w:p w14:paraId="20D7D40E" w14:textId="77777777" w:rsidR="003B57FB" w:rsidRDefault="003B57FB" w:rsidP="0022061E">
      <w:pPr>
        <w:rPr>
          <w:b/>
          <w:sz w:val="24"/>
        </w:rPr>
      </w:pPr>
    </w:p>
    <w:p w14:paraId="20D7D40F" w14:textId="77777777" w:rsidR="00170ED7" w:rsidRDefault="005847B9" w:rsidP="0022061E">
      <w:r>
        <w:rPr>
          <w:b/>
          <w:sz w:val="24"/>
        </w:rPr>
        <w:t>Læringsmål</w:t>
      </w:r>
      <w:r w:rsidR="00170ED7" w:rsidRPr="00256AB3">
        <w:rPr>
          <w:sz w:val="24"/>
        </w:rPr>
        <w:t xml:space="preserve"> </w:t>
      </w:r>
      <w:r w:rsidR="00170ED7">
        <w:br/>
        <w:t>Her skal du beskrive læringsmålet/læringsmålene for dagen. Du kan</w:t>
      </w:r>
      <w:r w:rsidR="00D961C9">
        <w:t xml:space="preserve"> velge</w:t>
      </w:r>
      <w:r w:rsidR="00170ED7">
        <w:t xml:space="preserve"> </w:t>
      </w:r>
      <w:proofErr w:type="gramStart"/>
      <w:r w:rsidR="00170ED7">
        <w:t>ha</w:t>
      </w:r>
      <w:proofErr w:type="gramEnd"/>
      <w:r w:rsidR="00170ED7">
        <w:t xml:space="preserve"> ett eller flere læringsmål hver</w:t>
      </w:r>
      <w:r w:rsidR="00D961C9">
        <w:t xml:space="preserve"> dag, eller</w:t>
      </w:r>
      <w:r w:rsidR="00170ED7">
        <w:t xml:space="preserve"> du kan ha læringsmål som går over flere dager. </w:t>
      </w:r>
    </w:p>
    <w:p w14:paraId="20D7D410" w14:textId="77777777" w:rsidR="003B57FB" w:rsidRDefault="003B57FB" w:rsidP="0022061E">
      <w:pPr>
        <w:rPr>
          <w:b/>
          <w:sz w:val="24"/>
        </w:rPr>
      </w:pPr>
    </w:p>
    <w:p w14:paraId="20D7D411" w14:textId="77777777" w:rsidR="00170ED7" w:rsidRPr="00256AB3" w:rsidRDefault="00256AB3" w:rsidP="0022061E">
      <w:pPr>
        <w:rPr>
          <w:b/>
          <w:sz w:val="24"/>
        </w:rPr>
      </w:pPr>
      <w:r w:rsidRPr="00170ED7">
        <w:rPr>
          <w:b/>
          <w:noProof/>
          <w:lang w:eastAsia="nb-NO"/>
        </w:rPr>
        <mc:AlternateContent>
          <mc:Choice Requires="wps">
            <w:drawing>
              <wp:anchor distT="45720" distB="45720" distL="114300" distR="114300" simplePos="0" relativeHeight="251659264" behindDoc="0" locked="0" layoutInCell="1" allowOverlap="1" wp14:anchorId="20D7D421" wp14:editId="20D7D422">
                <wp:simplePos x="0" y="0"/>
                <wp:positionH relativeFrom="column">
                  <wp:posOffset>5080</wp:posOffset>
                </wp:positionH>
                <wp:positionV relativeFrom="paragraph">
                  <wp:posOffset>241935</wp:posOffset>
                </wp:positionV>
                <wp:extent cx="5753100" cy="1057275"/>
                <wp:effectExtent l="0" t="0" r="19050" b="2857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57275"/>
                        </a:xfrm>
                        <a:prstGeom prst="rect">
                          <a:avLst/>
                        </a:prstGeom>
                        <a:solidFill>
                          <a:schemeClr val="accent6">
                            <a:lumMod val="20000"/>
                            <a:lumOff val="80000"/>
                          </a:schemeClr>
                        </a:solidFill>
                        <a:ln w="12700">
                          <a:solidFill>
                            <a:schemeClr val="accent6">
                              <a:lumMod val="50000"/>
                            </a:schemeClr>
                          </a:solidFill>
                          <a:miter lim="800000"/>
                          <a:headEnd/>
                          <a:tailEnd/>
                        </a:ln>
                      </wps:spPr>
                      <wps:txbx>
                        <w:txbxContent>
                          <w:p w14:paraId="20D7D42A" w14:textId="77777777" w:rsidR="00170ED7" w:rsidRDefault="00256AB3">
                            <w:r>
                              <w:t xml:space="preserve">Utstyr du </w:t>
                            </w:r>
                            <w:r w:rsidR="00170ED7">
                              <w:t xml:space="preserve">trenger </w:t>
                            </w:r>
                            <w:r>
                              <w:t>f</w:t>
                            </w:r>
                            <w:r w:rsidR="00170ED7">
                              <w:t xml:space="preserve">or å gjennomføre dagens aktiviteter: </w:t>
                            </w:r>
                          </w:p>
                          <w:p w14:paraId="20D7D42B" w14:textId="77777777" w:rsidR="00170ED7" w:rsidRDefault="00170ED7" w:rsidP="00170ED7">
                            <w:pPr>
                              <w:pStyle w:val="Listeavsnitt"/>
                              <w:numPr>
                                <w:ilvl w:val="0"/>
                                <w:numId w:val="5"/>
                              </w:numPr>
                            </w:pPr>
                            <w:r>
                              <w:t xml:space="preserve">Type utstyr og antall </w:t>
                            </w:r>
                          </w:p>
                          <w:p w14:paraId="20D7D42C" w14:textId="77777777" w:rsidR="00170ED7" w:rsidRDefault="00170ED7" w:rsidP="00170ED7">
                            <w:pPr>
                              <w:pStyle w:val="Listeavsnitt"/>
                              <w:numPr>
                                <w:ilvl w:val="0"/>
                                <w:numId w:val="5"/>
                              </w:numPr>
                            </w:pPr>
                            <w:r>
                              <w:t xml:space="preserve">Type utstyr og antall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D7D421" id="_x0000_t202" coordsize="21600,21600" o:spt="202" path="m,l,21600r21600,l21600,xe">
                <v:stroke joinstyle="miter"/>
                <v:path gradientshapeok="t" o:connecttype="rect"/>
              </v:shapetype>
              <v:shape id="Tekstboks 2" o:spid="_x0000_s1026" type="#_x0000_t202" style="position:absolute;margin-left:.4pt;margin-top:19.05pt;width:453pt;height:8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" fillcolor="#e2efd9 [665]" strokecolor="#375623 [1609]" strokeweight="1pt">
                <v:textbox>
                  <w:txbxContent>
                    <w:p w14:paraId="20D7D42A" w14:textId="77777777" w:rsidR="00170ED7" w:rsidRDefault="00256AB3">
                      <w:r>
                        <w:t xml:space="preserve">Utstyr du </w:t>
                      </w:r>
                      <w:r w:rsidR="00170ED7">
                        <w:t xml:space="preserve">trenger </w:t>
                      </w:r>
                      <w:r>
                        <w:t>f</w:t>
                      </w:r>
                      <w:r w:rsidR="00170ED7">
                        <w:t xml:space="preserve">or å gjennomføre dagens aktiviteter: </w:t>
                      </w:r>
                    </w:p>
                    <w:p w14:paraId="20D7D42B" w14:textId="77777777" w:rsidR="00170ED7" w:rsidRDefault="00170ED7" w:rsidP="00170ED7">
                      <w:pPr>
                        <w:pStyle w:val="Listeavsnitt"/>
                        <w:numPr>
                          <w:ilvl w:val="0"/>
                          <w:numId w:val="5"/>
                        </w:numPr>
                      </w:pPr>
                      <w:r>
                        <w:t xml:space="preserve">Type utstyr og antall </w:t>
                      </w:r>
                    </w:p>
                    <w:p w14:paraId="20D7D42C" w14:textId="77777777" w:rsidR="00170ED7" w:rsidRDefault="00170ED7" w:rsidP="00170ED7">
                      <w:pPr>
                        <w:pStyle w:val="Listeavsnitt"/>
                        <w:numPr>
                          <w:ilvl w:val="0"/>
                          <w:numId w:val="5"/>
                        </w:numPr>
                      </w:pPr>
                      <w:r>
                        <w:t xml:space="preserve">Type utstyr og antall </w:t>
                      </w:r>
                    </w:p>
                  </w:txbxContent>
                </v:textbox>
                <w10:wrap type="square"/>
              </v:shape>
            </w:pict>
          </mc:Fallback>
        </mc:AlternateContent>
      </w:r>
      <w:r w:rsidR="00170ED7" w:rsidRPr="00256AB3">
        <w:rPr>
          <w:b/>
          <w:sz w:val="24"/>
        </w:rPr>
        <w:t>Utstyrsoversikt</w:t>
      </w:r>
    </w:p>
    <w:p w14:paraId="20D7D412" w14:textId="77777777" w:rsidR="00170ED7" w:rsidRDefault="00170ED7" w:rsidP="0022061E"/>
    <w:p w14:paraId="20D7D413" w14:textId="77777777" w:rsidR="00256AB3" w:rsidRDefault="00170ED7" w:rsidP="00170ED7">
      <w:pPr>
        <w:tabs>
          <w:tab w:val="left" w:pos="2692"/>
        </w:tabs>
      </w:pPr>
      <w:r w:rsidRPr="00865E50">
        <w:rPr>
          <w:b/>
        </w:rPr>
        <w:t xml:space="preserve">Sentrale begreper </w:t>
      </w:r>
      <w:r w:rsidRPr="00865E50">
        <w:rPr>
          <w:b/>
        </w:rPr>
        <w:br/>
      </w:r>
      <w:r w:rsidR="00256AB3" w:rsidRPr="00865E50">
        <w:t>Er det viktige begreper lærerne bør fokusere på denne d</w:t>
      </w:r>
      <w:r w:rsidR="00E948A9">
        <w:t xml:space="preserve">agen? List de gjerne opp, og sett opp </w:t>
      </w:r>
      <w:r w:rsidR="00256AB3" w:rsidRPr="00865E50">
        <w:t xml:space="preserve">forslag til </w:t>
      </w:r>
      <w:r w:rsidR="00E948A9">
        <w:t>HVORDAN</w:t>
      </w:r>
      <w:r w:rsidR="00256AB3" w:rsidRPr="00865E50">
        <w:t xml:space="preserve"> lærerne kan jobbe med begrepene gjennom dagen.</w:t>
      </w:r>
    </w:p>
    <w:p w14:paraId="20D7D414" w14:textId="77777777" w:rsidR="00E948A9" w:rsidRPr="00865E50" w:rsidRDefault="00E948A9" w:rsidP="00170ED7">
      <w:pPr>
        <w:tabs>
          <w:tab w:val="left" w:pos="2692"/>
        </w:tabs>
      </w:pPr>
    </w:p>
    <w:p w14:paraId="20D7D415" w14:textId="77777777" w:rsidR="00566749" w:rsidRPr="00865E50" w:rsidRDefault="00256AB3" w:rsidP="00170ED7">
      <w:pPr>
        <w:tabs>
          <w:tab w:val="left" w:pos="2692"/>
        </w:tabs>
      </w:pPr>
      <w:r w:rsidRPr="00865E50">
        <w:rPr>
          <w:b/>
        </w:rPr>
        <w:t>Beskrivelse av dagens aktiviteter</w:t>
      </w:r>
      <w:r w:rsidRPr="00865E50">
        <w:br/>
        <w:t xml:space="preserve">Her beskriver du aktivitetene som er planlagt for dagen. </w:t>
      </w:r>
    </w:p>
    <w:p w14:paraId="20D7D416" w14:textId="77777777" w:rsidR="00256AB3" w:rsidRPr="00865E50" w:rsidRDefault="005847B9" w:rsidP="00170ED7">
      <w:pPr>
        <w:tabs>
          <w:tab w:val="left" w:pos="2692"/>
        </w:tabs>
      </w:pPr>
      <w:r w:rsidRPr="00865E50">
        <w:t xml:space="preserve">Legg </w:t>
      </w:r>
      <w:r w:rsidR="00566749" w:rsidRPr="00865E50">
        <w:t xml:space="preserve">evt. inn illustrasjoner, vis til </w:t>
      </w:r>
      <w:r w:rsidRPr="00865E50">
        <w:t xml:space="preserve">maler i </w:t>
      </w:r>
      <w:r w:rsidR="00566749" w:rsidRPr="00865E50">
        <w:t xml:space="preserve">vedlegg, nettsider ol. </w:t>
      </w:r>
    </w:p>
    <w:p w14:paraId="20D7D417" w14:textId="77777777" w:rsidR="00256AB3" w:rsidRPr="00865E50" w:rsidRDefault="00256AB3" w:rsidP="00170ED7">
      <w:pPr>
        <w:tabs>
          <w:tab w:val="left" w:pos="2692"/>
        </w:tabs>
      </w:pPr>
      <w:r w:rsidRPr="00865E50">
        <w:t>Det er viktig å forklare aktivitetene godt, fyll gjerne på med mer detaljerte beskrivelser</w:t>
      </w:r>
      <w:r w:rsidR="00566749" w:rsidRPr="00865E50">
        <w:t>, tips og råd</w:t>
      </w:r>
      <w:r w:rsidRPr="00865E50">
        <w:t xml:space="preserve"> enn du</w:t>
      </w:r>
      <w:r w:rsidR="003B57FB" w:rsidRPr="00865E50">
        <w:t xml:space="preserve"> kanskje</w:t>
      </w:r>
      <w:r w:rsidRPr="00865E50">
        <w:t xml:space="preserve"> tror er nødvendig. De fleste lærerne i Sommerskolen er studenter. De har begrenset med erfaring fra klasserommet, og det som er opplagt og intuitive grep i undervisningen for deg kan v</w:t>
      </w:r>
      <w:r w:rsidR="00566749" w:rsidRPr="00865E50">
        <w:t xml:space="preserve">ære nytt for dem. </w:t>
      </w:r>
    </w:p>
    <w:p w14:paraId="20D7D418" w14:textId="77777777" w:rsidR="005847B9" w:rsidRPr="00865E50" w:rsidRDefault="005847B9" w:rsidP="00170ED7">
      <w:pPr>
        <w:tabs>
          <w:tab w:val="left" w:pos="2692"/>
        </w:tabs>
      </w:pPr>
    </w:p>
    <w:p w14:paraId="20D7D419" w14:textId="77777777" w:rsidR="005847B9" w:rsidRPr="009A6137" w:rsidRDefault="005847B9" w:rsidP="00170ED7">
      <w:pPr>
        <w:tabs>
          <w:tab w:val="left" w:pos="2692"/>
        </w:tabs>
      </w:pPr>
      <w:r w:rsidRPr="00865E50">
        <w:rPr>
          <w:b/>
        </w:rPr>
        <w:t xml:space="preserve">Forslag til diskusjonsspørsmål </w:t>
      </w:r>
      <w:r w:rsidRPr="00865E50">
        <w:br/>
      </w:r>
      <w:r w:rsidRPr="009A6137">
        <w:t xml:space="preserve">Hvordan sikrer vi at lærerne ikke bare gjennomfører aktivitetene uten å sikre at elevene får tid og hjelp til å tenke og undre seg over det de lærer? </w:t>
      </w:r>
    </w:p>
    <w:p w14:paraId="20D7D41A" w14:textId="77777777" w:rsidR="009A6137" w:rsidRPr="009A6137" w:rsidRDefault="005847B9" w:rsidP="00170ED7">
      <w:pPr>
        <w:tabs>
          <w:tab w:val="left" w:pos="2692"/>
        </w:tabs>
      </w:pPr>
      <w:r w:rsidRPr="009A6137">
        <w:t>Noen lærere synes det er vanskelig å få til de gode samtalene i klasserommet</w:t>
      </w:r>
      <w:r w:rsidR="009A6137">
        <w:t>, og det er sjeldent vellykket med håndsopprekning når man skal få til diskusjoner med elever</w:t>
      </w:r>
      <w:r w:rsidRPr="009A6137">
        <w:t xml:space="preserve">. </w:t>
      </w:r>
      <w:r w:rsidR="009A6137" w:rsidRPr="009A6137">
        <w:t>Si noe om HVORDAN man kan få i gang diskusjoner og samtaler i klasserommet</w:t>
      </w:r>
      <w:r w:rsidR="009A6137">
        <w:t>.</w:t>
      </w:r>
      <w:r w:rsidR="009A6137" w:rsidRPr="009A6137">
        <w:t xml:space="preserve"> </w:t>
      </w:r>
    </w:p>
    <w:p w14:paraId="20D7D41B" w14:textId="77777777" w:rsidR="009A6137" w:rsidRPr="009A6137" w:rsidRDefault="00E948A9" w:rsidP="009A6137">
      <w:pPr>
        <w:tabs>
          <w:tab w:val="left" w:pos="2692"/>
        </w:tabs>
      </w:pPr>
      <w:r w:rsidRPr="009A6137">
        <w:t xml:space="preserve">Vi </w:t>
      </w:r>
      <w:r w:rsidR="009A6137" w:rsidRPr="009A6137">
        <w:t xml:space="preserve">setter opp forslag og beskrivelser av hvordan man kan sette i gang samtaler i klasserommet, som for eksempel Think-pair-share, rollekort, kroppen tar stilling, puslespill og andre og sender dere fredag etter påske, 21. april. </w:t>
      </w:r>
    </w:p>
    <w:p w14:paraId="20D7D41C" w14:textId="77777777" w:rsidR="00E948A9" w:rsidRPr="00865E50" w:rsidRDefault="00E948A9" w:rsidP="00170ED7">
      <w:pPr>
        <w:tabs>
          <w:tab w:val="left" w:pos="2692"/>
        </w:tabs>
      </w:pPr>
    </w:p>
    <w:p w14:paraId="20D7D41D" w14:textId="77777777" w:rsidR="003B57FB" w:rsidRPr="00865E50" w:rsidRDefault="003B57FB">
      <w:r w:rsidRPr="00865E50">
        <w:br w:type="page"/>
      </w:r>
    </w:p>
    <w:p w14:paraId="20D7D41E" w14:textId="77777777" w:rsidR="003B57FB" w:rsidRPr="00865E50" w:rsidRDefault="003B57FB" w:rsidP="00256AB3">
      <w:pPr>
        <w:tabs>
          <w:tab w:val="left" w:pos="1027"/>
        </w:tabs>
      </w:pPr>
      <w:r w:rsidRPr="00865E50">
        <w:rPr>
          <w:b/>
        </w:rPr>
        <w:lastRenderedPageBreak/>
        <w:t>Egne notater</w:t>
      </w:r>
      <w:r w:rsidRPr="00865E50">
        <w:rPr>
          <w:b/>
        </w:rPr>
        <w:br/>
      </w:r>
      <w:r w:rsidRPr="00865E50">
        <w:t xml:space="preserve">Kursheftet er lærerens utgangspunkt for å planlegge undervisningen sin. Sett av plass i heftet slik at læreren kan skrive inn egne notater for hver kursdag. </w:t>
      </w:r>
    </w:p>
    <w:p w14:paraId="20D7D41F" w14:textId="77777777" w:rsidR="003B57FB" w:rsidRPr="00865E50" w:rsidRDefault="003B57FB" w:rsidP="00256AB3">
      <w:pPr>
        <w:tabs>
          <w:tab w:val="left" w:pos="1027"/>
        </w:tabs>
      </w:pPr>
      <w:r w:rsidRPr="00865E50">
        <w:rPr>
          <w:noProof/>
          <w:lang w:eastAsia="nb-NO"/>
        </w:rPr>
        <mc:AlternateContent>
          <mc:Choice Requires="wps">
            <w:drawing>
              <wp:anchor distT="45720" distB="45720" distL="114300" distR="114300" simplePos="0" relativeHeight="251661312" behindDoc="0" locked="0" layoutInCell="1" allowOverlap="1" wp14:anchorId="20D7D423" wp14:editId="20D7D424">
                <wp:simplePos x="0" y="0"/>
                <wp:positionH relativeFrom="column">
                  <wp:posOffset>-5080</wp:posOffset>
                </wp:positionH>
                <wp:positionV relativeFrom="paragraph">
                  <wp:posOffset>671830</wp:posOffset>
                </wp:positionV>
                <wp:extent cx="6105525" cy="2476500"/>
                <wp:effectExtent l="0" t="0" r="28575" b="19050"/>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76500"/>
                        </a:xfrm>
                        <a:prstGeom prst="rect">
                          <a:avLst/>
                        </a:prstGeom>
                        <a:solidFill>
                          <a:srgbClr val="FFFFFF"/>
                        </a:solidFill>
                        <a:ln w="12700">
                          <a:solidFill>
                            <a:schemeClr val="accent6">
                              <a:lumMod val="50000"/>
                            </a:schemeClr>
                          </a:solidFill>
                          <a:miter lim="800000"/>
                          <a:headEnd/>
                          <a:tailEnd/>
                        </a:ln>
                      </wps:spPr>
                      <wps:txbx>
                        <w:txbxContent>
                          <w:p w14:paraId="20D7D42D" w14:textId="77777777" w:rsidR="003B57FB" w:rsidRDefault="003B57FB">
                            <w:r>
                              <w:t xml:space="preserve">Hvordan kan jeg tilpasse dagens aktiviteter til elevene på gruppa mi? Hva gjør jeg hvis opplegget er for lett eller for vanskelig? Hvordan skal jeg forberede aktivitetene?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7D423" id="_x0000_s1027" type="#_x0000_t202" style="position:absolute;margin-left:-.4pt;margin-top:52.9pt;width:480.7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" strokecolor="#375623 [1609]" strokeweight="1pt">
                <v:textbox>
                  <w:txbxContent>
                    <w:p w14:paraId="20D7D42D" w14:textId="77777777" w:rsidR="003B57FB" w:rsidRDefault="003B57FB">
                      <w:r>
                        <w:t xml:space="preserve">Hvordan kan jeg tilpasse dagens aktiviteter til elevene på gruppa mi? Hva gjør jeg hvis opplegget er for lett eller for vanskelig? Hvordan skal jeg forberede aktivitetene? </w:t>
                      </w:r>
                    </w:p>
                  </w:txbxContent>
                </v:textbox>
                <w10:wrap type="square"/>
              </v:shape>
            </w:pict>
          </mc:Fallback>
        </mc:AlternateContent>
      </w:r>
      <w:r w:rsidRPr="00865E50">
        <w:t xml:space="preserve">I boksen under har vi satt inn spørsmål vi mener læreren bør tenke på før kurset starter, men du må gjerne endre spørsmålene slik at de passer så godt som mulig til opplegget du har laget. </w:t>
      </w:r>
    </w:p>
    <w:p w14:paraId="20D7D420" w14:textId="77777777" w:rsidR="005847B9" w:rsidRPr="00865E50" w:rsidRDefault="005847B9" w:rsidP="00256AB3">
      <w:pPr>
        <w:tabs>
          <w:tab w:val="left" w:pos="1027"/>
        </w:tabs>
      </w:pPr>
    </w:p>
    <w:sectPr w:rsidR="005847B9" w:rsidRPr="00865E5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7D427" w14:textId="77777777" w:rsidR="00170ED7" w:rsidRDefault="00170ED7" w:rsidP="00170ED7">
      <w:pPr>
        <w:spacing w:after="0" w:line="240" w:lineRule="auto"/>
      </w:pPr>
      <w:r>
        <w:separator/>
      </w:r>
    </w:p>
  </w:endnote>
  <w:endnote w:type="continuationSeparator" w:id="0">
    <w:p w14:paraId="20D7D428" w14:textId="77777777" w:rsidR="00170ED7" w:rsidRDefault="00170ED7" w:rsidP="00170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7D425" w14:textId="77777777" w:rsidR="00170ED7" w:rsidRDefault="00170ED7" w:rsidP="00170ED7">
      <w:pPr>
        <w:spacing w:after="0" w:line="240" w:lineRule="auto"/>
      </w:pPr>
      <w:r>
        <w:separator/>
      </w:r>
    </w:p>
  </w:footnote>
  <w:footnote w:type="continuationSeparator" w:id="0">
    <w:p w14:paraId="20D7D426" w14:textId="77777777" w:rsidR="00170ED7" w:rsidRDefault="00170ED7" w:rsidP="00170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7D429" w14:textId="77777777" w:rsidR="00170ED7" w:rsidRPr="001B6245" w:rsidRDefault="00170ED7" w:rsidP="005F7439">
    <w:pPr>
      <w:pBdr>
        <w:bottom w:val="single" w:sz="4" w:space="1" w:color="auto"/>
      </w:pBdr>
      <w:rPr>
        <w:color w:val="385623" w:themeColor="accent6" w:themeShade="80"/>
        <w:sz w:val="28"/>
        <w:szCs w:val="28"/>
      </w:rPr>
    </w:pPr>
    <w:r w:rsidRPr="001B6245">
      <w:rPr>
        <w:color w:val="385623" w:themeColor="accent6" w:themeShade="80"/>
        <w:sz w:val="28"/>
        <w:szCs w:val="28"/>
      </w:rPr>
      <w:t>Forslag til s</w:t>
    </w:r>
    <w:r w:rsidR="005847B9" w:rsidRPr="001B6245">
      <w:rPr>
        <w:color w:val="385623" w:themeColor="accent6" w:themeShade="80"/>
        <w:sz w:val="28"/>
        <w:szCs w:val="28"/>
      </w:rPr>
      <w:t>truktur –</w:t>
    </w:r>
    <w:r w:rsidRPr="001B6245">
      <w:rPr>
        <w:color w:val="385623" w:themeColor="accent6" w:themeShade="80"/>
        <w:sz w:val="28"/>
        <w:szCs w:val="28"/>
      </w:rPr>
      <w:t xml:space="preserve"> </w:t>
    </w:r>
    <w:r w:rsidR="001B6245">
      <w:rPr>
        <w:color w:val="385623" w:themeColor="accent6" w:themeShade="80"/>
        <w:sz w:val="28"/>
        <w:szCs w:val="28"/>
      </w:rPr>
      <w:t>plan for dagen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07970"/>
    <w:multiLevelType w:val="hybridMultilevel"/>
    <w:tmpl w:val="0BE0EEBC"/>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0F0A83"/>
    <w:multiLevelType w:val="hybridMultilevel"/>
    <w:tmpl w:val="FB1ADDDC"/>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5A05443"/>
    <w:multiLevelType w:val="hybridMultilevel"/>
    <w:tmpl w:val="01FECDEA"/>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BC0486E"/>
    <w:multiLevelType w:val="hybridMultilevel"/>
    <w:tmpl w:val="D8FA70D4"/>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60002B51"/>
    <w:multiLevelType w:val="hybridMultilevel"/>
    <w:tmpl w:val="E4D2E4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98"/>
    <w:rsid w:val="00062E2F"/>
    <w:rsid w:val="00136AA7"/>
    <w:rsid w:val="001552D4"/>
    <w:rsid w:val="00170ED7"/>
    <w:rsid w:val="001B6245"/>
    <w:rsid w:val="0022061E"/>
    <w:rsid w:val="00256AB3"/>
    <w:rsid w:val="003B57FB"/>
    <w:rsid w:val="004F0ECE"/>
    <w:rsid w:val="00566749"/>
    <w:rsid w:val="005847B9"/>
    <w:rsid w:val="005F7439"/>
    <w:rsid w:val="006015E9"/>
    <w:rsid w:val="006A4EA4"/>
    <w:rsid w:val="00865E50"/>
    <w:rsid w:val="009A6137"/>
    <w:rsid w:val="009A6203"/>
    <w:rsid w:val="009D1738"/>
    <w:rsid w:val="00A514AE"/>
    <w:rsid w:val="00CD2F44"/>
    <w:rsid w:val="00D02D98"/>
    <w:rsid w:val="00D6163D"/>
    <w:rsid w:val="00D961C9"/>
    <w:rsid w:val="00E538E3"/>
    <w:rsid w:val="00E948A9"/>
    <w:rsid w:val="00F00064"/>
    <w:rsid w:val="00F43C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D40D"/>
  <w15:chartTrackingRefBased/>
  <w15:docId w15:val="{B799AAEE-F9EA-494E-8619-FC64A62D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02D98"/>
    <w:pPr>
      <w:ind w:left="720"/>
      <w:contextualSpacing/>
    </w:pPr>
  </w:style>
  <w:style w:type="paragraph" w:styleId="Bobletekst">
    <w:name w:val="Balloon Text"/>
    <w:basedOn w:val="Normal"/>
    <w:link w:val="BobletekstTegn"/>
    <w:uiPriority w:val="99"/>
    <w:semiHidden/>
    <w:unhideWhenUsed/>
    <w:rsid w:val="00170ED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70ED7"/>
    <w:rPr>
      <w:rFonts w:ascii="Segoe UI" w:hAnsi="Segoe UI" w:cs="Segoe UI"/>
      <w:sz w:val="18"/>
      <w:szCs w:val="18"/>
    </w:rPr>
  </w:style>
  <w:style w:type="paragraph" w:styleId="Topptekst">
    <w:name w:val="header"/>
    <w:basedOn w:val="Normal"/>
    <w:link w:val="TopptekstTegn"/>
    <w:uiPriority w:val="99"/>
    <w:unhideWhenUsed/>
    <w:rsid w:val="00170ED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70ED7"/>
  </w:style>
  <w:style w:type="paragraph" w:styleId="Bunntekst">
    <w:name w:val="footer"/>
    <w:basedOn w:val="Normal"/>
    <w:link w:val="BunntekstTegn"/>
    <w:uiPriority w:val="99"/>
    <w:unhideWhenUsed/>
    <w:rsid w:val="00170ED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7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1604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Kvellestad Isaksen</dc:creator>
  <cp:keywords/>
  <dc:description/>
  <cp:lastModifiedBy>Harald Bergersen Zeigler</cp:lastModifiedBy>
  <cp:revision>2</cp:revision>
  <cp:lastPrinted>2017-04-06T12:16:00Z</cp:lastPrinted>
  <dcterms:created xsi:type="dcterms:W3CDTF">2017-05-03T08:15:00Z</dcterms:created>
  <dcterms:modified xsi:type="dcterms:W3CDTF">2017-05-03T08:15:00Z</dcterms:modified>
</cp:coreProperties>
</file>