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C8306" w14:textId="77777777" w:rsidR="003B0E16" w:rsidRDefault="003B0E16">
      <w:pPr>
        <w:pStyle w:val="Tittel"/>
        <w:contextualSpacing w:val="0"/>
        <w:rPr>
          <w:b w:val="0"/>
          <w:color w:val="039BE5"/>
          <w:sz w:val="48"/>
          <w:szCs w:val="48"/>
        </w:rPr>
      </w:pPr>
      <w:bookmarkStart w:id="0" w:name="_ceqbm2k0dimr" w:colFirst="0" w:colLast="0"/>
      <w:bookmarkEnd w:id="0"/>
    </w:p>
    <w:p w14:paraId="33EB4BDB" w14:textId="77777777" w:rsidR="003B0E16" w:rsidRDefault="008D53F8">
      <w:pPr>
        <w:pStyle w:val="Tittel"/>
        <w:contextualSpacing w:val="0"/>
      </w:pPr>
      <w:bookmarkStart w:id="1" w:name="_oakc8cq76t5" w:colFirst="0" w:colLast="0"/>
      <w:bookmarkEnd w:id="1"/>
      <w:r>
        <w:rPr>
          <w:b w:val="0"/>
          <w:color w:val="039BE5"/>
          <w:sz w:val="48"/>
          <w:szCs w:val="48"/>
        </w:rPr>
        <w:t>Kurshefte Sommerskolen Oslo</w:t>
      </w:r>
      <w:r>
        <w:rPr>
          <w:b w:val="0"/>
          <w:sz w:val="48"/>
          <w:szCs w:val="48"/>
        </w:rPr>
        <w:br/>
      </w:r>
      <w:r>
        <w:t>Jorda rundt på fem dager</w:t>
      </w:r>
      <w:r>
        <w:br/>
        <w:t>matematikk og svømming</w:t>
      </w:r>
      <w:r>
        <w:br/>
      </w:r>
    </w:p>
    <w:p w14:paraId="64C9DFC2" w14:textId="77777777" w:rsidR="003B0E16" w:rsidRDefault="003B0E16">
      <w:pPr>
        <w:pStyle w:val="Tittel"/>
        <w:contextualSpacing w:val="0"/>
      </w:pPr>
      <w:bookmarkStart w:id="2" w:name="_f2et9qewjdb7" w:colFirst="0" w:colLast="0"/>
      <w:bookmarkEnd w:id="2"/>
    </w:p>
    <w:p w14:paraId="2F99EF18" w14:textId="77777777" w:rsidR="003B0E16" w:rsidRDefault="008D53F8">
      <w:r>
        <w:br w:type="page"/>
      </w:r>
    </w:p>
    <w:p w14:paraId="3F76287C" w14:textId="77777777" w:rsidR="003B0E16" w:rsidRDefault="003B0E16">
      <w:pPr>
        <w:pStyle w:val="Tittel"/>
        <w:contextualSpacing w:val="0"/>
      </w:pPr>
      <w:bookmarkStart w:id="3" w:name="_teamhogo8ipx" w:colFirst="0" w:colLast="0"/>
      <w:bookmarkEnd w:id="3"/>
    </w:p>
    <w:p w14:paraId="32FC02CD" w14:textId="58922F22" w:rsidR="003B0E16" w:rsidRDefault="007B1C72">
      <w:pPr>
        <w:pStyle w:val="Tittel"/>
        <w:contextualSpacing w:val="0"/>
      </w:pPr>
      <w:bookmarkStart w:id="4" w:name="_kq3grw1siq1v" w:colFirst="0" w:colLast="0"/>
      <w:bookmarkEnd w:id="4"/>
      <w:r>
        <w:t>Tirsd</w:t>
      </w:r>
      <w:r w:rsidR="00161CEC">
        <w:t>ag: Tema</w:t>
      </w:r>
      <w:r>
        <w:t xml:space="preserve"> Asia</w:t>
      </w:r>
    </w:p>
    <w:p w14:paraId="09043F94" w14:textId="188FC623" w:rsidR="003B0E16" w:rsidRDefault="008D53F8">
      <w:pPr>
        <w:spacing w:before="0" w:line="240" w:lineRule="auto"/>
        <w:rPr>
          <w:color w:val="666666"/>
          <w:sz w:val="20"/>
          <w:szCs w:val="20"/>
        </w:rPr>
      </w:pPr>
      <w:r>
        <w:rPr>
          <w:noProof/>
        </w:rPr>
        <w:drawing>
          <wp:inline distT="114300" distB="114300" distL="114300" distR="114300" wp14:anchorId="4CD9366E" wp14:editId="440A040F">
            <wp:extent cx="447675" cy="57150"/>
            <wp:effectExtent l="0" t="0" r="0" b="0"/>
            <wp:docPr id="17" name="image35.png" title="short line"/>
            <wp:cNvGraphicFramePr/>
            <a:graphic xmlns:a="http://schemas.openxmlformats.org/drawingml/2006/main">
              <a:graphicData uri="http://schemas.openxmlformats.org/drawingml/2006/picture">
                <pic:pic xmlns:pic="http://schemas.openxmlformats.org/drawingml/2006/picture">
                  <pic:nvPicPr>
                    <pic:cNvPr id="0" name="image35.png" title="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0307C0B9" w14:textId="77777777" w:rsidR="003B0E16" w:rsidRDefault="008D53F8">
      <w:pPr>
        <w:pStyle w:val="Overskrift1"/>
        <w:contextualSpacing w:val="0"/>
      </w:pPr>
      <w:bookmarkStart w:id="5" w:name="_vrhvb96nxxe9" w:colFirst="0" w:colLast="0"/>
      <w:bookmarkEnd w:id="5"/>
      <w:r>
        <w:t xml:space="preserve">Innhold: </w:t>
      </w:r>
    </w:p>
    <w:p w14:paraId="5B793646" w14:textId="56BAA89B" w:rsidR="003B0E16" w:rsidRDefault="007B1C72">
      <w:pPr>
        <w:numPr>
          <w:ilvl w:val="0"/>
          <w:numId w:val="1"/>
        </w:numPr>
        <w:ind w:hanging="360"/>
        <w:contextualSpacing/>
      </w:pPr>
      <w:r>
        <w:t>Japan</w:t>
      </w:r>
    </w:p>
    <w:p w14:paraId="02BBDE4A" w14:textId="6F097FAE" w:rsidR="003B0E16" w:rsidRDefault="007B1C72">
      <w:pPr>
        <w:numPr>
          <w:ilvl w:val="0"/>
          <w:numId w:val="1"/>
        </w:numPr>
        <w:ind w:hanging="360"/>
        <w:contextualSpacing/>
      </w:pPr>
      <w:r>
        <w:t>Kina</w:t>
      </w:r>
    </w:p>
    <w:p w14:paraId="7C4B6544" w14:textId="6AF63858" w:rsidR="003B0E16" w:rsidRDefault="007B1C72">
      <w:pPr>
        <w:numPr>
          <w:ilvl w:val="0"/>
          <w:numId w:val="1"/>
        </w:numPr>
        <w:ind w:hanging="360"/>
        <w:contextualSpacing/>
      </w:pPr>
      <w:r>
        <w:t>Singapore</w:t>
      </w:r>
    </w:p>
    <w:p w14:paraId="7378DE3C" w14:textId="4CADDE1E" w:rsidR="003B0E16" w:rsidRDefault="008D53F8">
      <w:pPr>
        <w:numPr>
          <w:ilvl w:val="0"/>
          <w:numId w:val="1"/>
        </w:numPr>
        <w:ind w:hanging="360"/>
        <w:contextualSpacing/>
      </w:pPr>
      <w:r>
        <w:t>Svømming</w:t>
      </w:r>
    </w:p>
    <w:p w14:paraId="7EF2905D" w14:textId="18F5E50E" w:rsidR="003B0E16" w:rsidRDefault="007B1C72">
      <w:pPr>
        <w:numPr>
          <w:ilvl w:val="0"/>
          <w:numId w:val="1"/>
        </w:numPr>
        <w:ind w:hanging="360"/>
        <w:contextualSpacing/>
      </w:pPr>
      <w:r>
        <w:t>Logg</w:t>
      </w:r>
    </w:p>
    <w:p w14:paraId="3A9947A1" w14:textId="77777777" w:rsidR="003B0E16" w:rsidRDefault="008D53F8">
      <w:r>
        <w:t>Dagsplanen for mandag:</w:t>
      </w:r>
    </w:p>
    <w:tbl>
      <w:tblPr>
        <w:tblStyle w:val="a"/>
        <w:tblW w:w="9240" w:type="dxa"/>
        <w:tblInd w:w="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25"/>
        <w:gridCol w:w="1995"/>
        <w:gridCol w:w="2565"/>
        <w:gridCol w:w="3255"/>
      </w:tblGrid>
      <w:tr w:rsidR="003B0E16" w14:paraId="428F7E0E" w14:textId="77777777">
        <w:trPr>
          <w:trHeight w:val="380"/>
        </w:trPr>
        <w:tc>
          <w:tcPr>
            <w:tcW w:w="1425" w:type="dxa"/>
            <w:tcBorders>
              <w:top w:val="single" w:sz="6" w:space="0" w:color="000000"/>
              <w:left w:val="single" w:sz="6" w:space="0" w:color="000000"/>
              <w:bottom w:val="single" w:sz="6" w:space="0" w:color="000000"/>
              <w:right w:val="single" w:sz="6" w:space="0" w:color="000000"/>
            </w:tcBorders>
            <w:tcMar>
              <w:left w:w="0" w:type="dxa"/>
              <w:right w:w="0" w:type="dxa"/>
            </w:tcMar>
          </w:tcPr>
          <w:p w14:paraId="255DD178" w14:textId="77777777" w:rsidR="003B0E16" w:rsidRDefault="008D53F8">
            <w:pPr>
              <w:spacing w:before="0" w:line="240" w:lineRule="auto"/>
            </w:pPr>
            <w:r>
              <w:t xml:space="preserve">Time </w:t>
            </w:r>
          </w:p>
        </w:tc>
        <w:tc>
          <w:tcPr>
            <w:tcW w:w="1995" w:type="dxa"/>
            <w:tcBorders>
              <w:top w:val="single" w:sz="6" w:space="0" w:color="000000"/>
              <w:left w:val="single" w:sz="6" w:space="0" w:color="808080"/>
              <w:bottom w:val="single" w:sz="6" w:space="0" w:color="000000"/>
              <w:right w:val="single" w:sz="6" w:space="0" w:color="000000"/>
            </w:tcBorders>
            <w:tcMar>
              <w:left w:w="0" w:type="dxa"/>
              <w:right w:w="0" w:type="dxa"/>
            </w:tcMar>
          </w:tcPr>
          <w:p w14:paraId="1B39A43D" w14:textId="77777777" w:rsidR="003B0E16" w:rsidRDefault="008D53F8">
            <w:pPr>
              <w:spacing w:before="0" w:line="240" w:lineRule="auto"/>
            </w:pPr>
            <w:r>
              <w:t xml:space="preserve">Tid </w:t>
            </w:r>
          </w:p>
        </w:tc>
        <w:tc>
          <w:tcPr>
            <w:tcW w:w="2565" w:type="dxa"/>
            <w:tcBorders>
              <w:top w:val="single" w:sz="6" w:space="0" w:color="000000"/>
              <w:left w:val="single" w:sz="6" w:space="0" w:color="808080"/>
              <w:bottom w:val="single" w:sz="6" w:space="0" w:color="000000"/>
              <w:right w:val="single" w:sz="6" w:space="0" w:color="000000"/>
            </w:tcBorders>
            <w:tcMar>
              <w:left w:w="0" w:type="dxa"/>
              <w:right w:w="0" w:type="dxa"/>
            </w:tcMar>
          </w:tcPr>
          <w:p w14:paraId="0D5E821E" w14:textId="77777777" w:rsidR="003B0E16" w:rsidRDefault="008D53F8">
            <w:pPr>
              <w:spacing w:before="0" w:line="240" w:lineRule="auto"/>
            </w:pPr>
            <w:r>
              <w:t xml:space="preserve">Innhold </w:t>
            </w:r>
          </w:p>
        </w:tc>
        <w:tc>
          <w:tcPr>
            <w:tcW w:w="3255" w:type="dxa"/>
            <w:tcBorders>
              <w:top w:val="single" w:sz="6" w:space="0" w:color="000000"/>
              <w:left w:val="single" w:sz="6" w:space="0" w:color="808080"/>
              <w:bottom w:val="single" w:sz="6" w:space="0" w:color="000000"/>
              <w:right w:val="single" w:sz="6" w:space="0" w:color="000000"/>
            </w:tcBorders>
            <w:tcMar>
              <w:left w:w="0" w:type="dxa"/>
              <w:right w:w="0" w:type="dxa"/>
            </w:tcMar>
          </w:tcPr>
          <w:p w14:paraId="7DB27716" w14:textId="77777777" w:rsidR="003B0E16" w:rsidRDefault="008D53F8">
            <w:pPr>
              <w:spacing w:before="0" w:line="240" w:lineRule="auto"/>
            </w:pPr>
            <w:r>
              <w:t xml:space="preserve">Kommentar </w:t>
            </w:r>
          </w:p>
        </w:tc>
      </w:tr>
      <w:tr w:rsidR="003B0E16" w14:paraId="7F65CB13"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15E3AAB1" w14:textId="77777777" w:rsidR="003B0E16" w:rsidRDefault="008D53F8">
            <w:pPr>
              <w:spacing w:before="0" w:line="240" w:lineRule="auto"/>
            </w:pPr>
            <w:r>
              <w:t xml:space="preserve">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5A180657" w14:textId="77777777" w:rsidR="003B0E16" w:rsidRDefault="008D53F8">
            <w:pPr>
              <w:spacing w:before="0" w:line="240" w:lineRule="auto"/>
            </w:pPr>
            <w:r>
              <w:t xml:space="preserve">08:30 til 09:00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66B820BA" w14:textId="77777777" w:rsidR="003B0E16" w:rsidRDefault="008D53F8">
            <w:pPr>
              <w:spacing w:before="0" w:line="240" w:lineRule="auto"/>
            </w:pPr>
            <w:r>
              <w:t xml:space="preserve">Registrering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40CC79B4" w14:textId="77777777" w:rsidR="003B0E16" w:rsidRDefault="008D53F8">
            <w:pPr>
              <w:spacing w:before="0" w:line="240" w:lineRule="auto"/>
            </w:pPr>
            <w:r>
              <w:t xml:space="preserve"> </w:t>
            </w:r>
          </w:p>
        </w:tc>
      </w:tr>
      <w:tr w:rsidR="003B0E16" w14:paraId="4E32DFD5"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7F2C8C30" w14:textId="77777777" w:rsidR="003B0E16" w:rsidRDefault="008D53F8">
            <w:pPr>
              <w:spacing w:before="0" w:line="240" w:lineRule="auto"/>
            </w:pPr>
            <w:r>
              <w:t xml:space="preserve">1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6B0B0A0A" w14:textId="77777777" w:rsidR="003B0E16" w:rsidRDefault="008D53F8">
            <w:pPr>
              <w:spacing w:before="0" w:line="240" w:lineRule="auto"/>
            </w:pPr>
            <w:r>
              <w:t xml:space="preserve">09:00 til 09:55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218D2489" w14:textId="77777777" w:rsidR="003B0E16" w:rsidRDefault="008D53F8">
            <w:pPr>
              <w:spacing w:before="0" w:line="240" w:lineRule="auto"/>
            </w:pPr>
            <w:r>
              <w:t xml:space="preserve">Time 1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3EBF5BD5" w14:textId="77777777" w:rsidR="003B0E16" w:rsidRDefault="008D53F8">
            <w:pPr>
              <w:spacing w:before="0" w:line="240" w:lineRule="auto"/>
            </w:pPr>
            <w:r>
              <w:t xml:space="preserve"> </w:t>
            </w:r>
          </w:p>
        </w:tc>
      </w:tr>
      <w:tr w:rsidR="003B0E16" w14:paraId="6240EF37"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10C1C5F9" w14:textId="77777777" w:rsidR="003B0E16" w:rsidRDefault="008D53F8">
            <w:pPr>
              <w:spacing w:before="0" w:line="240" w:lineRule="auto"/>
            </w:pPr>
            <w:r>
              <w:t xml:space="preserve">2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74D4A1E4" w14:textId="77777777" w:rsidR="003B0E16" w:rsidRDefault="008D53F8">
            <w:pPr>
              <w:spacing w:before="0" w:line="240" w:lineRule="auto"/>
            </w:pPr>
            <w:r>
              <w:t xml:space="preserve">10:05 til 10:55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1C53B020" w14:textId="77777777" w:rsidR="003B0E16" w:rsidRDefault="008D53F8">
            <w:pPr>
              <w:spacing w:before="0" w:line="240" w:lineRule="auto"/>
            </w:pPr>
            <w:r>
              <w:t xml:space="preserve">Time 2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51987EAF" w14:textId="77777777" w:rsidR="003B0E16" w:rsidRDefault="008D53F8">
            <w:pPr>
              <w:spacing w:before="0" w:line="240" w:lineRule="auto"/>
            </w:pPr>
            <w:r>
              <w:t xml:space="preserve"> </w:t>
            </w:r>
          </w:p>
        </w:tc>
      </w:tr>
      <w:tr w:rsidR="003B0E16" w14:paraId="6F5C01C8"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7026038B" w14:textId="77777777" w:rsidR="003B0E16" w:rsidRDefault="008D53F8">
            <w:pPr>
              <w:spacing w:before="0" w:line="240" w:lineRule="auto"/>
            </w:pPr>
            <w:r>
              <w:t xml:space="preserve">3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7D62E148" w14:textId="77777777" w:rsidR="003B0E16" w:rsidRDefault="008D53F8">
            <w:pPr>
              <w:spacing w:before="0" w:line="240" w:lineRule="auto"/>
            </w:pPr>
            <w:r>
              <w:t xml:space="preserve">11:05 til 11:55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556975AD" w14:textId="77777777" w:rsidR="003B0E16" w:rsidRDefault="008D53F8">
            <w:pPr>
              <w:spacing w:before="0" w:line="240" w:lineRule="auto"/>
            </w:pPr>
            <w:r>
              <w:t xml:space="preserve">Time 3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49D444B0" w14:textId="77777777" w:rsidR="003B0E16" w:rsidRDefault="008D53F8">
            <w:pPr>
              <w:spacing w:before="0" w:line="240" w:lineRule="auto"/>
            </w:pPr>
            <w:r>
              <w:t xml:space="preserve"> </w:t>
            </w:r>
          </w:p>
        </w:tc>
      </w:tr>
      <w:tr w:rsidR="003B0E16" w14:paraId="224B5276" w14:textId="77777777">
        <w:trPr>
          <w:trHeight w:val="36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37BD3A70" w14:textId="77777777" w:rsidR="003B0E16" w:rsidRDefault="008D53F8">
            <w:pPr>
              <w:spacing w:before="0" w:line="240" w:lineRule="auto"/>
            </w:pPr>
            <w:r>
              <w:t xml:space="preserve">LUNCH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71779A00" w14:textId="77777777" w:rsidR="003B0E16" w:rsidRDefault="008D53F8">
            <w:pPr>
              <w:spacing w:before="0" w:line="240" w:lineRule="auto"/>
            </w:pPr>
            <w:r>
              <w:t xml:space="preserve">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145BDE80" w14:textId="77777777" w:rsidR="003B0E16" w:rsidRDefault="008D53F8">
            <w:pPr>
              <w:spacing w:before="0" w:line="240" w:lineRule="auto"/>
            </w:pPr>
            <w:r>
              <w:t xml:space="preserve">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23738894" w14:textId="77777777" w:rsidR="003B0E16" w:rsidRDefault="008D53F8">
            <w:pPr>
              <w:spacing w:before="0" w:line="240" w:lineRule="auto"/>
            </w:pPr>
            <w:r>
              <w:t xml:space="preserve"> </w:t>
            </w:r>
          </w:p>
        </w:tc>
      </w:tr>
      <w:tr w:rsidR="003B0E16" w14:paraId="361E70E5"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3EA7314A" w14:textId="77777777" w:rsidR="003B0E16" w:rsidRDefault="008D53F8">
            <w:pPr>
              <w:spacing w:before="0" w:line="240" w:lineRule="auto"/>
            </w:pPr>
            <w:r>
              <w:t xml:space="preserve">4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2F1AB51B" w14:textId="77777777" w:rsidR="003B0E16" w:rsidRDefault="008D53F8">
            <w:pPr>
              <w:spacing w:before="0" w:line="240" w:lineRule="auto"/>
            </w:pPr>
            <w:r>
              <w:t xml:space="preserve">12:30 til 13:25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2EA2A2C1" w14:textId="77777777" w:rsidR="003B0E16" w:rsidRDefault="008D53F8">
            <w:pPr>
              <w:spacing w:before="0" w:line="240" w:lineRule="auto"/>
            </w:pPr>
            <w:r>
              <w:t xml:space="preserve">Time 4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304A86B4" w14:textId="77777777" w:rsidR="003B0E16" w:rsidRDefault="008D53F8">
            <w:pPr>
              <w:spacing w:before="0" w:line="240" w:lineRule="auto"/>
            </w:pPr>
            <w:r>
              <w:t xml:space="preserve"> </w:t>
            </w:r>
          </w:p>
        </w:tc>
      </w:tr>
      <w:tr w:rsidR="003B0E16" w14:paraId="08860A07" w14:textId="77777777">
        <w:trPr>
          <w:trHeight w:val="5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48DDE24C" w14:textId="77777777" w:rsidR="003B0E16" w:rsidRDefault="008D53F8">
            <w:pPr>
              <w:spacing w:before="0" w:line="240" w:lineRule="auto"/>
            </w:pPr>
            <w:r>
              <w:t xml:space="preserve">5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033F670A" w14:textId="77777777" w:rsidR="003B0E16" w:rsidRDefault="008D53F8">
            <w:pPr>
              <w:spacing w:before="0" w:line="240" w:lineRule="auto"/>
            </w:pPr>
            <w:r>
              <w:t xml:space="preserve">13:35* til 15:45*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32608D8D" w14:textId="77777777" w:rsidR="003B0E16" w:rsidRDefault="008D53F8">
            <w:pPr>
              <w:spacing w:before="0" w:line="240" w:lineRule="auto"/>
            </w:pPr>
            <w:r>
              <w:t xml:space="preserve">Svømming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3D23266D" w14:textId="77777777" w:rsidR="003B0E16" w:rsidRDefault="008D53F8">
            <w:pPr>
              <w:spacing w:before="0" w:line="240" w:lineRule="auto"/>
            </w:pPr>
            <w:r>
              <w:t xml:space="preserve">Svømming er på forskjellig tid hver dag </w:t>
            </w:r>
          </w:p>
        </w:tc>
      </w:tr>
      <w:tr w:rsidR="003B0E16" w14:paraId="5CC1BE0C" w14:textId="7777777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193B6DA3" w14:textId="77777777" w:rsidR="003B0E16" w:rsidRDefault="008D53F8">
            <w:pPr>
              <w:spacing w:before="0" w:line="240" w:lineRule="auto"/>
            </w:pPr>
            <w:r>
              <w:t xml:space="preserve">6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17E9B772" w14:textId="77777777" w:rsidR="003B0E16" w:rsidRDefault="008D53F8">
            <w:pPr>
              <w:spacing w:before="0" w:line="240" w:lineRule="auto"/>
            </w:pPr>
            <w:r>
              <w:t xml:space="preserve">15:45 til 16:00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7C2F50D9" w14:textId="77777777" w:rsidR="003B0E16" w:rsidRDefault="008D53F8">
            <w:pPr>
              <w:spacing w:before="0" w:line="240" w:lineRule="auto"/>
            </w:pPr>
            <w:r>
              <w:t xml:space="preserve">Henting, takk for i dag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3E3D9D21" w14:textId="77777777" w:rsidR="003B0E16" w:rsidRDefault="008D53F8">
            <w:pPr>
              <w:spacing w:before="0" w:line="240" w:lineRule="auto"/>
            </w:pPr>
            <w:r>
              <w:t xml:space="preserve"> </w:t>
            </w:r>
          </w:p>
        </w:tc>
      </w:tr>
    </w:tbl>
    <w:p w14:paraId="0FA4C201" w14:textId="77777777" w:rsidR="00B45E43" w:rsidRDefault="008D53F8">
      <w:r>
        <w:t>Kommentar til planen:</w:t>
      </w:r>
      <w:r>
        <w:br/>
        <w:t>Timene er valgt ut fra at det ønskes 50-60 minutters økter, og 5-10 minutter friminutt.</w:t>
      </w:r>
    </w:p>
    <w:p w14:paraId="3EB36C91" w14:textId="77777777" w:rsidR="00B45E43" w:rsidRDefault="00B45E43" w:rsidP="00B45E43">
      <w:r>
        <w:br w:type="page"/>
      </w:r>
    </w:p>
    <w:p w14:paraId="0458C61B" w14:textId="7FAB53A8" w:rsidR="003B0E16" w:rsidRDefault="00B45E43">
      <w:pPr>
        <w:pStyle w:val="Overskrift1"/>
        <w:contextualSpacing w:val="0"/>
      </w:pPr>
      <w:bookmarkStart w:id="6" w:name="_5s166if03m8m" w:colFirst="0" w:colLast="0"/>
      <w:bookmarkEnd w:id="6"/>
      <w:r>
        <w:lastRenderedPageBreak/>
        <w:br/>
      </w:r>
      <w:r w:rsidR="008D53F8">
        <w:t xml:space="preserve">Del 1: </w:t>
      </w:r>
    </w:p>
    <w:p w14:paraId="5CB49B9A" w14:textId="77777777" w:rsidR="003B0E16" w:rsidRDefault="003B0E16"/>
    <w:tbl>
      <w:tblPr>
        <w:tblStyle w:val="a0"/>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2835"/>
        <w:gridCol w:w="3397"/>
      </w:tblGrid>
      <w:tr w:rsidR="003B0E16" w14:paraId="112CE1FF" w14:textId="77777777">
        <w:tc>
          <w:tcPr>
            <w:tcW w:w="9062" w:type="dxa"/>
            <w:gridSpan w:val="3"/>
          </w:tcPr>
          <w:p w14:paraId="17C239B7" w14:textId="77777777" w:rsidR="003B0E16" w:rsidRDefault="008D53F8">
            <w:pPr>
              <w:spacing w:before="0"/>
              <w:contextualSpacing w:val="0"/>
              <w:jc w:val="center"/>
              <w:rPr>
                <w:b/>
              </w:rPr>
            </w:pPr>
            <w:r>
              <w:rPr>
                <w:b/>
              </w:rPr>
              <w:t>Mål, oppgaver, utstyr for Del 1:</w:t>
            </w:r>
          </w:p>
        </w:tc>
      </w:tr>
      <w:tr w:rsidR="003B0E16" w14:paraId="420F36EB" w14:textId="77777777">
        <w:tc>
          <w:tcPr>
            <w:tcW w:w="2830" w:type="dxa"/>
          </w:tcPr>
          <w:p w14:paraId="01E6B62D" w14:textId="77777777" w:rsidR="003B0E16" w:rsidRDefault="008D53F8">
            <w:pPr>
              <w:spacing w:before="0"/>
              <w:contextualSpacing w:val="0"/>
              <w:rPr>
                <w:b/>
              </w:rPr>
            </w:pPr>
            <w:r>
              <w:rPr>
                <w:b/>
              </w:rPr>
              <w:t>Faglige og sosiale mål</w:t>
            </w:r>
          </w:p>
        </w:tc>
        <w:tc>
          <w:tcPr>
            <w:tcW w:w="2835" w:type="dxa"/>
          </w:tcPr>
          <w:p w14:paraId="0AE79B37" w14:textId="77777777" w:rsidR="003B0E16" w:rsidRDefault="008D53F8">
            <w:pPr>
              <w:spacing w:before="0"/>
              <w:contextualSpacing w:val="0"/>
              <w:rPr>
                <w:b/>
              </w:rPr>
            </w:pPr>
            <w:r>
              <w:rPr>
                <w:b/>
              </w:rPr>
              <w:t>Oppgaver</w:t>
            </w:r>
          </w:p>
        </w:tc>
        <w:tc>
          <w:tcPr>
            <w:tcW w:w="3397" w:type="dxa"/>
          </w:tcPr>
          <w:p w14:paraId="723A4FAB" w14:textId="77777777" w:rsidR="003B0E16" w:rsidRDefault="008D53F8">
            <w:pPr>
              <w:spacing w:before="0"/>
              <w:contextualSpacing w:val="0"/>
              <w:rPr>
                <w:b/>
              </w:rPr>
            </w:pPr>
            <w:r>
              <w:rPr>
                <w:b/>
              </w:rPr>
              <w:t>Utstyr</w:t>
            </w:r>
          </w:p>
        </w:tc>
      </w:tr>
      <w:tr w:rsidR="003B0E16" w14:paraId="65E845B6" w14:textId="77777777">
        <w:tc>
          <w:tcPr>
            <w:tcW w:w="2830" w:type="dxa"/>
          </w:tcPr>
          <w:p w14:paraId="5CBA9DFA" w14:textId="77777777" w:rsidR="003B0E16" w:rsidRDefault="008D53F8">
            <w:pPr>
              <w:spacing w:before="0"/>
              <w:contextualSpacing w:val="0"/>
            </w:pPr>
            <w:r>
              <w:t>-Bli kjent</w:t>
            </w:r>
          </w:p>
          <w:p w14:paraId="7E4B5A08" w14:textId="77777777" w:rsidR="003B0E16" w:rsidRDefault="008D53F8">
            <w:pPr>
              <w:spacing w:before="0"/>
              <w:contextualSpacing w:val="0"/>
            </w:pPr>
            <w:r>
              <w:t>-Skape trygt læringsmiljø</w:t>
            </w:r>
          </w:p>
        </w:tc>
        <w:tc>
          <w:tcPr>
            <w:tcW w:w="2835" w:type="dxa"/>
          </w:tcPr>
          <w:p w14:paraId="2BC9D96C" w14:textId="77777777" w:rsidR="003B0E16" w:rsidRDefault="008D53F8">
            <w:pPr>
              <w:spacing w:before="0"/>
              <w:contextualSpacing w:val="0"/>
            </w:pPr>
            <w:r>
              <w:t>-Minesveipter</w:t>
            </w:r>
          </w:p>
          <w:p w14:paraId="79A6C917" w14:textId="77777777" w:rsidR="003B0E16" w:rsidRDefault="003B0E16">
            <w:pPr>
              <w:spacing w:before="0"/>
              <w:contextualSpacing w:val="0"/>
            </w:pPr>
          </w:p>
          <w:p w14:paraId="0E7D74CA" w14:textId="77777777" w:rsidR="003B0E16" w:rsidRDefault="003B0E16">
            <w:pPr>
              <w:spacing w:before="0"/>
              <w:contextualSpacing w:val="0"/>
            </w:pPr>
          </w:p>
          <w:p w14:paraId="7DF61F8D" w14:textId="77777777" w:rsidR="003B0E16" w:rsidRDefault="003B0E16">
            <w:pPr>
              <w:spacing w:before="0"/>
              <w:contextualSpacing w:val="0"/>
            </w:pPr>
          </w:p>
          <w:p w14:paraId="662570F0" w14:textId="77777777" w:rsidR="003B0E16" w:rsidRDefault="008D53F8">
            <w:pPr>
              <w:spacing w:before="0"/>
              <w:contextualSpacing w:val="0"/>
            </w:pPr>
            <w:r>
              <w:t>-Bli kjent, lære navn i ring</w:t>
            </w:r>
          </w:p>
        </w:tc>
        <w:tc>
          <w:tcPr>
            <w:tcW w:w="3397" w:type="dxa"/>
          </w:tcPr>
          <w:p w14:paraId="456A85D2" w14:textId="77777777" w:rsidR="003B0E16" w:rsidRDefault="008D53F8">
            <w:pPr>
              <w:spacing w:before="0"/>
              <w:contextualSpacing w:val="0"/>
            </w:pPr>
            <w:r>
              <w:t>Svart elektrikerteip/fryseteip, en «gong-gong» f.eks kaffekopp og en penn, kart over minene</w:t>
            </w:r>
          </w:p>
          <w:p w14:paraId="229CB2F1" w14:textId="77777777" w:rsidR="003B0E16" w:rsidRDefault="008D53F8">
            <w:pPr>
              <w:spacing w:before="0"/>
              <w:contextualSpacing w:val="0"/>
            </w:pPr>
            <w:r>
              <w:t>-Stoler til alle</w:t>
            </w:r>
          </w:p>
          <w:p w14:paraId="70897F5F" w14:textId="77777777" w:rsidR="003B0E16" w:rsidRDefault="003B0E16">
            <w:pPr>
              <w:spacing w:before="0"/>
              <w:contextualSpacing w:val="0"/>
            </w:pPr>
          </w:p>
        </w:tc>
      </w:tr>
    </w:tbl>
    <w:p w14:paraId="463C40A9" w14:textId="15726CCF" w:rsidR="007B1C72" w:rsidRPr="0003693B" w:rsidRDefault="007B1C72" w:rsidP="007B1C72">
      <w:r>
        <w:rPr>
          <w:color w:val="ED0800"/>
        </w:rPr>
        <w:t xml:space="preserve">Info: </w:t>
      </w:r>
      <w:r>
        <w:rPr>
          <w:color w:val="666666"/>
        </w:rPr>
        <w:t xml:space="preserve">Teksten </w:t>
      </w:r>
      <w:r w:rsidRPr="007B1C72">
        <w:rPr>
          <w:color w:val="666666"/>
        </w:rPr>
        <w:t>leses felles, eller lærer leser denne. Mål: Rolig start, ikke så mye matematikk. Elevene lager vilder i hodet. Mange vil kanskje stille spørsmål om Hiroshima. Det kan bli en grei avsporingstråd til naturfag og historie som kan følges opp seinere, hvis det blir tid til annet.</w:t>
      </w:r>
    </w:p>
    <w:p w14:paraId="6C5A7F90" w14:textId="339CC871" w:rsidR="00C17527" w:rsidRDefault="00C17527">
      <w:pPr>
        <w:rPr>
          <w:color w:val="666666"/>
        </w:rPr>
      </w:pPr>
    </w:p>
    <w:p w14:paraId="608F8257" w14:textId="26B40C53" w:rsidR="00951EB6" w:rsidRPr="00951EB6" w:rsidRDefault="00C17527" w:rsidP="00951EB6">
      <w:pPr>
        <w:pStyle w:val="Listeavsnitt"/>
        <w:numPr>
          <w:ilvl w:val="0"/>
          <w:numId w:val="12"/>
        </w:numPr>
      </w:pPr>
      <w:r>
        <w:t xml:space="preserve">Vi </w:t>
      </w:r>
      <w:r w:rsidR="00951EB6">
        <w:t>viser respekt og tar godt vare på</w:t>
      </w:r>
      <w:r>
        <w:t xml:space="preserve"> </w:t>
      </w:r>
      <w:r w:rsidRPr="00951EB6">
        <w:rPr>
          <w:b/>
        </w:rPr>
        <w:t>hverandre</w:t>
      </w:r>
    </w:p>
    <w:p w14:paraId="3C628827" w14:textId="1125EE8F" w:rsidR="00951EB6" w:rsidRDefault="00C17527" w:rsidP="00C17527">
      <w:pPr>
        <w:pStyle w:val="Listeavsnitt"/>
        <w:numPr>
          <w:ilvl w:val="0"/>
          <w:numId w:val="12"/>
        </w:numPr>
      </w:pPr>
      <w:r>
        <w:t xml:space="preserve">Vi viser respekt og </w:t>
      </w:r>
      <w:r w:rsidR="00951EB6">
        <w:t>tar godt vare på</w:t>
      </w:r>
      <w:r>
        <w:t xml:space="preserve"> </w:t>
      </w:r>
      <w:r w:rsidRPr="00951EB6">
        <w:rPr>
          <w:b/>
        </w:rPr>
        <w:t>utstyr</w:t>
      </w:r>
      <w:r>
        <w:t xml:space="preserve"> og </w:t>
      </w:r>
      <w:r w:rsidRPr="00951EB6">
        <w:rPr>
          <w:b/>
        </w:rPr>
        <w:t>bygningene</w:t>
      </w:r>
    </w:p>
    <w:p w14:paraId="417640F6" w14:textId="77777777" w:rsidR="00951EB6" w:rsidRDefault="00951EB6" w:rsidP="00C17527">
      <w:r>
        <w:t>Hva betyr dette i praksis?</w:t>
      </w:r>
    </w:p>
    <w:p w14:paraId="5089066B" w14:textId="77777777" w:rsidR="00951EB6" w:rsidRDefault="00C17527" w:rsidP="00951EB6">
      <w:pPr>
        <w:pStyle w:val="Listeavsnitt"/>
        <w:numPr>
          <w:ilvl w:val="0"/>
          <w:numId w:val="11"/>
        </w:numPr>
      </w:pPr>
      <w:r>
        <w:t xml:space="preserve">Vi er presise og respekterer </w:t>
      </w:r>
      <w:r w:rsidRPr="00951EB6">
        <w:rPr>
          <w:b/>
        </w:rPr>
        <w:t>klokka</w:t>
      </w:r>
      <w:r>
        <w:t xml:space="preserve"> </w:t>
      </w:r>
    </w:p>
    <w:p w14:paraId="53929B4E" w14:textId="77777777" w:rsidR="00951EB6" w:rsidRPr="00951EB6" w:rsidRDefault="00C17527" w:rsidP="00951EB6">
      <w:pPr>
        <w:pStyle w:val="Listeavsnitt"/>
        <w:numPr>
          <w:ilvl w:val="0"/>
          <w:numId w:val="11"/>
        </w:numPr>
      </w:pPr>
      <w:r>
        <w:t xml:space="preserve">Vi er vennlige, </w:t>
      </w:r>
      <w:r w:rsidR="00951EB6">
        <w:t>stille når det kreves,</w:t>
      </w:r>
      <w:r>
        <w:t xml:space="preserve"> og bidrar til et godt </w:t>
      </w:r>
      <w:r w:rsidR="00951EB6" w:rsidRPr="00951EB6">
        <w:rPr>
          <w:b/>
        </w:rPr>
        <w:t>læringsmiljø</w:t>
      </w:r>
    </w:p>
    <w:p w14:paraId="6267DB61" w14:textId="77777777" w:rsidR="00951EB6" w:rsidRDefault="00C17527" w:rsidP="00951EB6">
      <w:pPr>
        <w:pStyle w:val="Listeavsnitt"/>
        <w:numPr>
          <w:ilvl w:val="0"/>
          <w:numId w:val="11"/>
        </w:numPr>
      </w:pPr>
      <w:r>
        <w:t xml:space="preserve">Vi </w:t>
      </w:r>
      <w:r w:rsidR="00951EB6">
        <w:t>jober slik: Diskutere, lytte, tenke, skrive, regne, tegne, bygge, teste, gjenta, lære</w:t>
      </w:r>
    </w:p>
    <w:p w14:paraId="53A1BB03" w14:textId="77777777" w:rsidR="00951EB6" w:rsidRDefault="00C17527" w:rsidP="00951EB6">
      <w:pPr>
        <w:pStyle w:val="Listeavsnitt"/>
        <w:numPr>
          <w:ilvl w:val="0"/>
          <w:numId w:val="11"/>
        </w:numPr>
      </w:pPr>
      <w:r>
        <w:t xml:space="preserve">Vi </w:t>
      </w:r>
      <w:r w:rsidR="00951EB6">
        <w:t>stiller egne spørsmål, lytter til andres, og bidrar til egen og andres læring</w:t>
      </w:r>
    </w:p>
    <w:p w14:paraId="2C08B91A" w14:textId="419386A8" w:rsidR="00C17527" w:rsidRDefault="00951EB6" w:rsidP="00951EB6">
      <w:pPr>
        <w:pStyle w:val="Listeavsnitt"/>
        <w:numPr>
          <w:ilvl w:val="0"/>
          <w:numId w:val="11"/>
        </w:numPr>
      </w:pPr>
      <w:r>
        <w:t>Vi bryr oss om at alle i «flokken» skal føle seg bra, ha det trygt, morsomt og lærerikt</w:t>
      </w:r>
    </w:p>
    <w:p w14:paraId="6B09467F" w14:textId="77777777" w:rsidR="003B0E16" w:rsidRDefault="003B0E16">
      <w:pPr>
        <w:jc w:val="center"/>
      </w:pPr>
    </w:p>
    <w:p w14:paraId="08540477" w14:textId="77777777" w:rsidR="003B0E16" w:rsidRDefault="008D53F8">
      <w:pPr>
        <w:pStyle w:val="Overskrift2"/>
        <w:contextualSpacing w:val="0"/>
      </w:pPr>
      <w:bookmarkStart w:id="7" w:name="_pjbhcd5iifbf" w:colFirst="0" w:colLast="0"/>
      <w:bookmarkEnd w:id="7"/>
      <w:r>
        <w:t>Lek 1 Minesveiper</w:t>
      </w:r>
    </w:p>
    <w:p w14:paraId="14996323" w14:textId="5FC6106F" w:rsidR="00951EB6" w:rsidRDefault="008D53F8">
      <w:r>
        <w:t>Her skal vi leke «minesveiper» og «gjenta navnet til elevene rundt» når vi sitter i en sirkel. Det er basert på</w:t>
      </w:r>
      <w:r w:rsidR="00861FED">
        <w:t xml:space="preserve"> </w:t>
      </w:r>
      <w:r w:rsidR="00C17527">
        <w:t>«</w:t>
      </w:r>
      <w:commentRangeStart w:id="8"/>
      <w:r>
        <w:t xml:space="preserve">trygg læring». </w:t>
      </w:r>
      <w:commentRangeEnd w:id="8"/>
      <w:r w:rsidR="00861FED">
        <w:rPr>
          <w:rStyle w:val="Merknadsreferanse"/>
        </w:rPr>
        <w:commentReference w:id="8"/>
      </w:r>
      <w:r>
        <w:t>Man lager et</w:t>
      </w:r>
      <w:commentRangeStart w:id="9"/>
      <w:r>
        <w:t xml:space="preserve"> kart </w:t>
      </w:r>
      <w:commentRangeEnd w:id="9"/>
      <w:r w:rsidR="00540207">
        <w:rPr>
          <w:rStyle w:val="Merknadsreferanse"/>
        </w:rPr>
        <w:commentReference w:id="9"/>
      </w:r>
      <w:r>
        <w:t xml:space="preserve">over minene, og fester så teip på gulvet </w:t>
      </w:r>
      <w:r w:rsidR="00955A05">
        <w:t xml:space="preserve">ELLER kritt ute i skolegården </w:t>
      </w:r>
      <w:r>
        <w:t xml:space="preserve">og skjuler </w:t>
      </w:r>
      <w:r w:rsidR="00955A05">
        <w:t>fasiten</w:t>
      </w:r>
      <w:r>
        <w:t xml:space="preserve"> for elevene. </w:t>
      </w:r>
    </w:p>
    <w:p w14:paraId="1A3C0866" w14:textId="74196677" w:rsidR="003B0E16" w:rsidRDefault="00951EB6">
      <w:r>
        <w:t>Ressurs finnes på TAVLA intranettet. Dessverre er dette kun intranett, så her er en kortversjon:</w:t>
      </w:r>
    </w:p>
    <w:p w14:paraId="0C1AE941" w14:textId="77777777" w:rsidR="003B0E16" w:rsidRDefault="008D53F8">
      <w:pPr>
        <w:numPr>
          <w:ilvl w:val="0"/>
          <w:numId w:val="5"/>
        </w:numPr>
        <w:ind w:hanging="360"/>
        <w:contextualSpacing/>
      </w:pPr>
      <w:r>
        <w:t>Elevene deles i to lag</w:t>
      </w:r>
    </w:p>
    <w:p w14:paraId="7F731EED" w14:textId="2E44C2CD" w:rsidR="003B0E16" w:rsidRDefault="008D53F8">
      <w:pPr>
        <w:numPr>
          <w:ilvl w:val="0"/>
          <w:numId w:val="5"/>
        </w:numPr>
        <w:ind w:hanging="360"/>
        <w:contextualSpacing/>
      </w:pPr>
      <w:r>
        <w:t xml:space="preserve">De to lagene skal gå annenhver gang gjennom feltet. </w:t>
      </w:r>
      <w:r w:rsidR="00C17527">
        <w:t xml:space="preserve">Start på toppen. </w:t>
      </w:r>
    </w:p>
    <w:p w14:paraId="7E7672C3" w14:textId="77777777" w:rsidR="003B0E16" w:rsidRDefault="008D53F8">
      <w:pPr>
        <w:numPr>
          <w:ilvl w:val="0"/>
          <w:numId w:val="5"/>
        </w:numPr>
        <w:ind w:hanging="360"/>
        <w:contextualSpacing/>
      </w:pPr>
      <w:r>
        <w:t>Elevene kan gå rett frem/tilbake og rett høyre/ventre. Ikke på skrå</w:t>
      </w:r>
    </w:p>
    <w:p w14:paraId="211DAF08" w14:textId="77777777" w:rsidR="003B0E16" w:rsidRDefault="008D53F8">
      <w:pPr>
        <w:numPr>
          <w:ilvl w:val="0"/>
          <w:numId w:val="5"/>
        </w:numPr>
        <w:ind w:hanging="360"/>
        <w:contextualSpacing/>
      </w:pPr>
      <w:r>
        <w:t>Treffer eleven en mine, sier man en lyd, for eksempel klinger på en kopp som lager en tydelig lyd</w:t>
      </w:r>
    </w:p>
    <w:p w14:paraId="0AD09A0E" w14:textId="77777777" w:rsidR="003B0E16" w:rsidRDefault="008D53F8">
      <w:pPr>
        <w:numPr>
          <w:ilvl w:val="0"/>
          <w:numId w:val="5"/>
        </w:numPr>
        <w:ind w:hanging="360"/>
        <w:contextualSpacing/>
      </w:pPr>
      <w:r>
        <w:t>Elever som tråkker på minen, stiller seg bakerst i køen til sitt lag</w:t>
      </w:r>
    </w:p>
    <w:p w14:paraId="7FB2BDE2" w14:textId="77777777" w:rsidR="003B0E16" w:rsidRDefault="008D53F8">
      <w:pPr>
        <w:numPr>
          <w:ilvl w:val="0"/>
          <w:numId w:val="5"/>
        </w:numPr>
        <w:ind w:hanging="360"/>
        <w:contextualSpacing/>
      </w:pPr>
      <w:r>
        <w:t>Når et lag tråkker på en mine, går turen til det andre laget, som skal forsøke å forsere feltet</w:t>
      </w:r>
    </w:p>
    <w:p w14:paraId="072B8D27" w14:textId="77777777" w:rsidR="003B0E16" w:rsidRDefault="008D53F8">
      <w:pPr>
        <w:numPr>
          <w:ilvl w:val="0"/>
          <w:numId w:val="5"/>
        </w:numPr>
        <w:ind w:hanging="360"/>
        <w:contextualSpacing/>
      </w:pPr>
      <w:r>
        <w:lastRenderedPageBreak/>
        <w:t>Første laget som får alle over, har vunnet</w:t>
      </w:r>
    </w:p>
    <w:p w14:paraId="2CD2C2FF" w14:textId="119EA0D0" w:rsidR="003B0E16" w:rsidRDefault="008D53F8">
      <w:pPr>
        <w:numPr>
          <w:ilvl w:val="0"/>
          <w:numId w:val="5"/>
        </w:numPr>
        <w:ind w:hanging="360"/>
        <w:contextualSpacing/>
      </w:pPr>
      <w:r>
        <w:t>Hint: Det er lov å peke, bruke kroppsspråk og ansiktsmimikk, men ikke snakke eller lage lyder</w:t>
      </w:r>
    </w:p>
    <w:p w14:paraId="0D8C155F" w14:textId="7563DF82" w:rsidR="00540207" w:rsidRDefault="00540207" w:rsidP="00540207">
      <w:pPr>
        <w:contextualSpacing/>
      </w:pPr>
    </w:p>
    <w:tbl>
      <w:tblPr>
        <w:tblStyle w:val="a1"/>
        <w:tblW w:w="28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3"/>
        <w:gridCol w:w="573"/>
        <w:gridCol w:w="573"/>
        <w:gridCol w:w="573"/>
        <w:gridCol w:w="573"/>
      </w:tblGrid>
      <w:tr w:rsidR="00540207" w14:paraId="265036D3" w14:textId="77777777" w:rsidTr="00C17527">
        <w:trPr>
          <w:trHeight w:val="380"/>
          <w:jc w:val="center"/>
        </w:trPr>
        <w:tc>
          <w:tcPr>
            <w:tcW w:w="573" w:type="dxa"/>
          </w:tcPr>
          <w:p w14:paraId="46A48EDD" w14:textId="77777777" w:rsidR="00540207" w:rsidRDefault="00540207" w:rsidP="00C17527">
            <w:pPr>
              <w:spacing w:before="0"/>
              <w:contextualSpacing w:val="0"/>
              <w:jc w:val="center"/>
            </w:pPr>
            <w:r>
              <w:t>X</w:t>
            </w:r>
          </w:p>
        </w:tc>
        <w:tc>
          <w:tcPr>
            <w:tcW w:w="573" w:type="dxa"/>
          </w:tcPr>
          <w:p w14:paraId="32098E20" w14:textId="77777777" w:rsidR="00540207" w:rsidRDefault="00540207" w:rsidP="00C17527">
            <w:pPr>
              <w:spacing w:before="0"/>
              <w:contextualSpacing w:val="0"/>
              <w:jc w:val="center"/>
            </w:pPr>
          </w:p>
        </w:tc>
        <w:tc>
          <w:tcPr>
            <w:tcW w:w="573" w:type="dxa"/>
          </w:tcPr>
          <w:p w14:paraId="339E334C" w14:textId="77777777" w:rsidR="00540207" w:rsidRDefault="00540207" w:rsidP="00C17527">
            <w:pPr>
              <w:spacing w:before="0"/>
              <w:contextualSpacing w:val="0"/>
              <w:jc w:val="center"/>
            </w:pPr>
            <w:r>
              <w:t>X</w:t>
            </w:r>
          </w:p>
        </w:tc>
        <w:tc>
          <w:tcPr>
            <w:tcW w:w="573" w:type="dxa"/>
          </w:tcPr>
          <w:p w14:paraId="5722C3FF" w14:textId="77777777" w:rsidR="00540207" w:rsidRDefault="00540207" w:rsidP="00C17527">
            <w:pPr>
              <w:spacing w:before="0"/>
              <w:contextualSpacing w:val="0"/>
              <w:jc w:val="center"/>
            </w:pPr>
            <w:r>
              <w:t>X</w:t>
            </w:r>
          </w:p>
        </w:tc>
        <w:tc>
          <w:tcPr>
            <w:tcW w:w="573" w:type="dxa"/>
          </w:tcPr>
          <w:p w14:paraId="6BC60239" w14:textId="77777777" w:rsidR="00540207" w:rsidRDefault="00540207" w:rsidP="00C17527">
            <w:pPr>
              <w:spacing w:before="0"/>
              <w:contextualSpacing w:val="0"/>
              <w:jc w:val="center"/>
            </w:pPr>
          </w:p>
        </w:tc>
      </w:tr>
      <w:tr w:rsidR="00540207" w14:paraId="0675D947" w14:textId="77777777" w:rsidTr="00C17527">
        <w:trPr>
          <w:trHeight w:val="340"/>
          <w:jc w:val="center"/>
        </w:trPr>
        <w:tc>
          <w:tcPr>
            <w:tcW w:w="573" w:type="dxa"/>
          </w:tcPr>
          <w:p w14:paraId="6E5408B4" w14:textId="77777777" w:rsidR="00540207" w:rsidRDefault="00540207" w:rsidP="00C17527">
            <w:pPr>
              <w:spacing w:before="0"/>
              <w:contextualSpacing w:val="0"/>
              <w:jc w:val="center"/>
            </w:pPr>
            <w:r>
              <w:t>X</w:t>
            </w:r>
          </w:p>
        </w:tc>
        <w:tc>
          <w:tcPr>
            <w:tcW w:w="573" w:type="dxa"/>
          </w:tcPr>
          <w:p w14:paraId="28DEC93E" w14:textId="77777777" w:rsidR="00540207" w:rsidRDefault="00540207" w:rsidP="00C17527">
            <w:pPr>
              <w:spacing w:before="0"/>
              <w:contextualSpacing w:val="0"/>
              <w:jc w:val="center"/>
            </w:pPr>
            <w:r>
              <w:t>X</w:t>
            </w:r>
          </w:p>
        </w:tc>
        <w:tc>
          <w:tcPr>
            <w:tcW w:w="573" w:type="dxa"/>
          </w:tcPr>
          <w:p w14:paraId="05DB2013" w14:textId="77777777" w:rsidR="00540207" w:rsidRDefault="00540207" w:rsidP="00C17527">
            <w:pPr>
              <w:spacing w:before="0"/>
              <w:contextualSpacing w:val="0"/>
              <w:jc w:val="center"/>
            </w:pPr>
            <w:r>
              <w:t>X</w:t>
            </w:r>
          </w:p>
        </w:tc>
        <w:tc>
          <w:tcPr>
            <w:tcW w:w="573" w:type="dxa"/>
          </w:tcPr>
          <w:p w14:paraId="426A367E" w14:textId="77777777" w:rsidR="00540207" w:rsidRDefault="00540207" w:rsidP="00C17527">
            <w:pPr>
              <w:spacing w:before="0"/>
              <w:contextualSpacing w:val="0"/>
              <w:jc w:val="center"/>
            </w:pPr>
          </w:p>
        </w:tc>
        <w:tc>
          <w:tcPr>
            <w:tcW w:w="573" w:type="dxa"/>
          </w:tcPr>
          <w:p w14:paraId="7FB96573" w14:textId="77777777" w:rsidR="00540207" w:rsidRDefault="00540207" w:rsidP="00C17527">
            <w:pPr>
              <w:spacing w:before="0"/>
              <w:contextualSpacing w:val="0"/>
              <w:jc w:val="center"/>
            </w:pPr>
          </w:p>
        </w:tc>
      </w:tr>
      <w:tr w:rsidR="00540207" w14:paraId="5491548A" w14:textId="77777777" w:rsidTr="00C17527">
        <w:trPr>
          <w:trHeight w:val="380"/>
          <w:jc w:val="center"/>
        </w:trPr>
        <w:tc>
          <w:tcPr>
            <w:tcW w:w="573" w:type="dxa"/>
          </w:tcPr>
          <w:p w14:paraId="721D2CDE" w14:textId="77777777" w:rsidR="00540207" w:rsidRDefault="00540207" w:rsidP="00C17527">
            <w:pPr>
              <w:spacing w:before="0"/>
              <w:contextualSpacing w:val="0"/>
              <w:jc w:val="center"/>
            </w:pPr>
          </w:p>
        </w:tc>
        <w:tc>
          <w:tcPr>
            <w:tcW w:w="573" w:type="dxa"/>
          </w:tcPr>
          <w:p w14:paraId="644F23B4" w14:textId="77777777" w:rsidR="00540207" w:rsidRDefault="00540207" w:rsidP="00C17527">
            <w:pPr>
              <w:spacing w:before="0"/>
              <w:contextualSpacing w:val="0"/>
              <w:jc w:val="center"/>
            </w:pPr>
          </w:p>
        </w:tc>
        <w:tc>
          <w:tcPr>
            <w:tcW w:w="573" w:type="dxa"/>
          </w:tcPr>
          <w:p w14:paraId="4B198F53" w14:textId="77777777" w:rsidR="00540207" w:rsidRDefault="00540207" w:rsidP="00C17527">
            <w:pPr>
              <w:spacing w:before="0"/>
              <w:contextualSpacing w:val="0"/>
              <w:jc w:val="center"/>
            </w:pPr>
          </w:p>
        </w:tc>
        <w:tc>
          <w:tcPr>
            <w:tcW w:w="573" w:type="dxa"/>
          </w:tcPr>
          <w:p w14:paraId="2E9C4250" w14:textId="77777777" w:rsidR="00540207" w:rsidRDefault="00540207" w:rsidP="00C17527">
            <w:pPr>
              <w:spacing w:before="0"/>
              <w:contextualSpacing w:val="0"/>
              <w:jc w:val="center"/>
            </w:pPr>
            <w:r>
              <w:t>X</w:t>
            </w:r>
          </w:p>
        </w:tc>
        <w:tc>
          <w:tcPr>
            <w:tcW w:w="573" w:type="dxa"/>
          </w:tcPr>
          <w:p w14:paraId="3BA8C4C4" w14:textId="77777777" w:rsidR="00540207" w:rsidRDefault="00540207" w:rsidP="00C17527">
            <w:pPr>
              <w:spacing w:before="0"/>
              <w:contextualSpacing w:val="0"/>
              <w:jc w:val="center"/>
            </w:pPr>
          </w:p>
        </w:tc>
      </w:tr>
      <w:tr w:rsidR="00540207" w14:paraId="49D52BD0" w14:textId="77777777" w:rsidTr="00C17527">
        <w:trPr>
          <w:trHeight w:val="340"/>
          <w:jc w:val="center"/>
        </w:trPr>
        <w:tc>
          <w:tcPr>
            <w:tcW w:w="573" w:type="dxa"/>
          </w:tcPr>
          <w:p w14:paraId="66651AF5" w14:textId="77777777" w:rsidR="00540207" w:rsidRDefault="00540207" w:rsidP="00C17527">
            <w:pPr>
              <w:spacing w:before="0"/>
              <w:contextualSpacing w:val="0"/>
              <w:jc w:val="center"/>
            </w:pPr>
          </w:p>
        </w:tc>
        <w:tc>
          <w:tcPr>
            <w:tcW w:w="573" w:type="dxa"/>
          </w:tcPr>
          <w:p w14:paraId="4FC80743" w14:textId="77777777" w:rsidR="00540207" w:rsidRDefault="00540207" w:rsidP="00C17527">
            <w:pPr>
              <w:spacing w:before="0"/>
              <w:contextualSpacing w:val="0"/>
              <w:jc w:val="center"/>
            </w:pPr>
            <w:r>
              <w:t>X</w:t>
            </w:r>
          </w:p>
        </w:tc>
        <w:tc>
          <w:tcPr>
            <w:tcW w:w="573" w:type="dxa"/>
          </w:tcPr>
          <w:p w14:paraId="47CB8283" w14:textId="77777777" w:rsidR="00540207" w:rsidRDefault="00540207" w:rsidP="00C17527">
            <w:pPr>
              <w:spacing w:before="0"/>
              <w:contextualSpacing w:val="0"/>
              <w:jc w:val="center"/>
            </w:pPr>
          </w:p>
        </w:tc>
        <w:tc>
          <w:tcPr>
            <w:tcW w:w="573" w:type="dxa"/>
          </w:tcPr>
          <w:p w14:paraId="655AA804" w14:textId="77777777" w:rsidR="00540207" w:rsidRDefault="00540207" w:rsidP="00C17527">
            <w:pPr>
              <w:spacing w:before="0"/>
              <w:contextualSpacing w:val="0"/>
              <w:jc w:val="center"/>
            </w:pPr>
          </w:p>
        </w:tc>
        <w:tc>
          <w:tcPr>
            <w:tcW w:w="573" w:type="dxa"/>
          </w:tcPr>
          <w:p w14:paraId="61EC85C8" w14:textId="77777777" w:rsidR="00540207" w:rsidRDefault="00540207" w:rsidP="00C17527">
            <w:pPr>
              <w:spacing w:before="0"/>
              <w:contextualSpacing w:val="0"/>
              <w:jc w:val="center"/>
            </w:pPr>
          </w:p>
        </w:tc>
      </w:tr>
      <w:tr w:rsidR="00540207" w14:paraId="7FBE4A8D" w14:textId="77777777" w:rsidTr="00C17527">
        <w:trPr>
          <w:trHeight w:val="380"/>
          <w:jc w:val="center"/>
        </w:trPr>
        <w:tc>
          <w:tcPr>
            <w:tcW w:w="573" w:type="dxa"/>
          </w:tcPr>
          <w:p w14:paraId="11FEA275" w14:textId="77777777" w:rsidR="00540207" w:rsidRDefault="00540207" w:rsidP="00C17527">
            <w:pPr>
              <w:spacing w:before="0"/>
              <w:contextualSpacing w:val="0"/>
              <w:jc w:val="center"/>
            </w:pPr>
          </w:p>
        </w:tc>
        <w:tc>
          <w:tcPr>
            <w:tcW w:w="573" w:type="dxa"/>
          </w:tcPr>
          <w:p w14:paraId="70AB1873" w14:textId="77777777" w:rsidR="00540207" w:rsidRDefault="00540207" w:rsidP="00C17527">
            <w:pPr>
              <w:spacing w:before="0"/>
              <w:contextualSpacing w:val="0"/>
              <w:jc w:val="center"/>
            </w:pPr>
          </w:p>
        </w:tc>
        <w:tc>
          <w:tcPr>
            <w:tcW w:w="573" w:type="dxa"/>
          </w:tcPr>
          <w:p w14:paraId="6ED5EB96" w14:textId="77777777" w:rsidR="00540207" w:rsidRDefault="00540207" w:rsidP="00C17527">
            <w:pPr>
              <w:spacing w:before="0"/>
              <w:contextualSpacing w:val="0"/>
              <w:jc w:val="center"/>
            </w:pPr>
            <w:r>
              <w:t>X</w:t>
            </w:r>
          </w:p>
        </w:tc>
        <w:tc>
          <w:tcPr>
            <w:tcW w:w="573" w:type="dxa"/>
          </w:tcPr>
          <w:p w14:paraId="1FBBC46B" w14:textId="77777777" w:rsidR="00540207" w:rsidRDefault="00540207" w:rsidP="00C17527">
            <w:pPr>
              <w:spacing w:before="0"/>
              <w:contextualSpacing w:val="0"/>
              <w:jc w:val="center"/>
            </w:pPr>
            <w:r>
              <w:t>X</w:t>
            </w:r>
          </w:p>
        </w:tc>
        <w:tc>
          <w:tcPr>
            <w:tcW w:w="573" w:type="dxa"/>
          </w:tcPr>
          <w:p w14:paraId="016AF825" w14:textId="77777777" w:rsidR="00540207" w:rsidRDefault="00540207" w:rsidP="00C17527">
            <w:pPr>
              <w:spacing w:before="0"/>
              <w:contextualSpacing w:val="0"/>
              <w:jc w:val="center"/>
            </w:pPr>
            <w:r>
              <w:t>X</w:t>
            </w:r>
          </w:p>
        </w:tc>
      </w:tr>
    </w:tbl>
    <w:p w14:paraId="13827C42" w14:textId="1F456FA5" w:rsidR="00540207" w:rsidRDefault="00540207" w:rsidP="00540207">
      <w:pPr>
        <w:contextualSpacing/>
      </w:pPr>
    </w:p>
    <w:p w14:paraId="45D8CDFB" w14:textId="5683541A" w:rsidR="00955A05" w:rsidRDefault="00955A05" w:rsidP="00540207">
      <w:pPr>
        <w:contextualSpacing/>
      </w:pPr>
      <w:r>
        <w:t>Mal for en time med relasjonsarbeid, hentet fra Trygg Læring-hefte nr 3:</w:t>
      </w:r>
    </w:p>
    <w:p w14:paraId="2C9C9844" w14:textId="77777777" w:rsidR="00540207" w:rsidRDefault="00540207" w:rsidP="00540207">
      <w:pPr>
        <w:contextualSpacing/>
      </w:pPr>
    </w:p>
    <w:p w14:paraId="3EF3EF12" w14:textId="70AAC2C0" w:rsidR="00540207" w:rsidRDefault="00955A05" w:rsidP="00540207">
      <w:pPr>
        <w:contextualSpacing/>
      </w:pPr>
      <w:r>
        <w:rPr>
          <w:noProof/>
        </w:rPr>
        <w:drawing>
          <wp:inline distT="0" distB="0" distL="0" distR="0" wp14:anchorId="61FE371C" wp14:editId="3A4ABB90">
            <wp:extent cx="5943600" cy="5293360"/>
            <wp:effectExtent l="0" t="0" r="0" b="254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93360"/>
                    </a:xfrm>
                    <a:prstGeom prst="rect">
                      <a:avLst/>
                    </a:prstGeom>
                  </pic:spPr>
                </pic:pic>
              </a:graphicData>
            </a:graphic>
          </wp:inline>
        </w:drawing>
      </w:r>
    </w:p>
    <w:p w14:paraId="537D000E" w14:textId="77777777" w:rsidR="00540207" w:rsidRDefault="00540207" w:rsidP="00540207">
      <w:pPr>
        <w:contextualSpacing/>
      </w:pPr>
    </w:p>
    <w:p w14:paraId="2C8F8276" w14:textId="77777777" w:rsidR="003B0E16" w:rsidRDefault="008D53F8">
      <w:pPr>
        <w:pStyle w:val="Overskrift2"/>
        <w:contextualSpacing w:val="0"/>
      </w:pPr>
      <w:bookmarkStart w:id="10" w:name="_5m6ftja7s9f5" w:colFirst="0" w:colLast="0"/>
      <w:bookmarkEnd w:id="10"/>
      <w:r>
        <w:lastRenderedPageBreak/>
        <w:t>Lek 2 Gjenta alles navn</w:t>
      </w:r>
    </w:p>
    <w:p w14:paraId="188CA9D5" w14:textId="4A3D913C" w:rsidR="003B0E16" w:rsidRDefault="008D53F8">
      <w:r>
        <w:t xml:space="preserve">Man sier navnet sitt og et ord til, for eksempel hobby. </w:t>
      </w:r>
      <w:r w:rsidR="00951EB6">
        <w:t xml:space="preserve">Ta gjerne ekstra regler som at det skal rime eller bokstavrime. </w:t>
      </w:r>
      <w:r>
        <w:t xml:space="preserve">Det er </w:t>
      </w:r>
      <w:r w:rsidR="00951EB6">
        <w:t>lov/</w:t>
      </w:r>
      <w:r>
        <w:t>ikke lov å si det samme som noen andre her, det må</w:t>
      </w:r>
      <w:r w:rsidR="00951EB6">
        <w:t>/må ikke</w:t>
      </w:r>
      <w:r>
        <w:t xml:space="preserve"> være unikt</w:t>
      </w:r>
      <w:r w:rsidR="00951EB6">
        <w:t xml:space="preserve"> (valgfrie regler, lærer + klasse blir enige)</w:t>
      </w:r>
      <w:r>
        <w:t>. Eksempel: Har en person sagt fotball, så må du si noe annet, for eksempel «vålerenga» eller «Chelsea». Man sier navnet og ordet til alle de foran seg, og lær</w:t>
      </w:r>
      <w:r w:rsidR="00951EB6">
        <w:t xml:space="preserve">er avslutter med å si alles navn. </w:t>
      </w:r>
    </w:p>
    <w:p w14:paraId="7D253A9D" w14:textId="67244C2D" w:rsidR="00951EB6" w:rsidRDefault="00951EB6">
      <w:r>
        <w:t>Orgnisering: Sitte i ring, slik at alle har blikkontakt. Starte ett sted. Det er lov å si «pass», men da må man si sitt eget navn og ord ekstra tydelig.</w:t>
      </w:r>
    </w:p>
    <w:p w14:paraId="675C165C" w14:textId="77777777" w:rsidR="003B0E16" w:rsidRDefault="008D53F8">
      <w:pPr>
        <w:pStyle w:val="Overskrift2"/>
        <w:contextualSpacing w:val="0"/>
      </w:pPr>
      <w:bookmarkStart w:id="11" w:name="_yzzbacw70mto" w:colFirst="0" w:colLast="0"/>
      <w:bookmarkEnd w:id="11"/>
      <w:commentRangeStart w:id="12"/>
      <w:r>
        <w:t>Lek 3 (ved behov)</w:t>
      </w:r>
      <w:commentRangeEnd w:id="12"/>
      <w:r w:rsidR="00B45E43">
        <w:rPr>
          <w:rStyle w:val="Merknadsreferanse"/>
        </w:rPr>
        <w:commentReference w:id="12"/>
      </w:r>
    </w:p>
    <w:p w14:paraId="52D2BA49" w14:textId="350C2243" w:rsidR="003B0E16" w:rsidRDefault="008D53F8">
      <w:r>
        <w:t>Man sorterer etter fødselsdato, skolisse</w:t>
      </w:r>
      <w:r w:rsidR="00C17527">
        <w:t>farge, farge på genser osv. Igjen uten</w:t>
      </w:r>
      <w:r>
        <w:t xml:space="preserve"> </w:t>
      </w:r>
      <w:r w:rsidR="00C17527">
        <w:t xml:space="preserve">snakking. </w:t>
      </w:r>
      <w:r w:rsidR="00951EB6">
        <w:t>Eventuelt tillate hvisking for noen leker, for eksempel den med fødselsdato. Ellers l</w:t>
      </w:r>
      <w:r w:rsidR="00C17527">
        <w:t>ydløs lek</w:t>
      </w:r>
      <w:r w:rsidR="00951EB6">
        <w:t>, da sorteringskriteriene er synlige ting som farger</w:t>
      </w:r>
      <w:r>
        <w:t xml:space="preserve">. </w:t>
      </w:r>
      <w:r w:rsidR="00C17527">
        <w:t xml:space="preserve">Man kan sortere etter </w:t>
      </w:r>
      <w:r>
        <w:t>høyde også, men se an gruppa. Kjønn, høyde, alder, avgiverskole, osv.</w:t>
      </w:r>
    </w:p>
    <w:p w14:paraId="26C8EEE6" w14:textId="7E9F093E" w:rsidR="00951EB6" w:rsidRDefault="001E32B7" w:rsidP="002C49B6">
      <w:pPr>
        <w:pStyle w:val="Listeavsnitt"/>
        <w:numPr>
          <w:ilvl w:val="0"/>
          <w:numId w:val="13"/>
        </w:numPr>
        <w:ind w:hanging="294"/>
      </w:pPr>
      <w:r>
        <w:t>Kjønn (lydløs)</w:t>
      </w:r>
    </w:p>
    <w:p w14:paraId="0150F42B" w14:textId="33A83D5C" w:rsidR="001E32B7" w:rsidRDefault="001E32B7" w:rsidP="002C49B6">
      <w:pPr>
        <w:pStyle w:val="Listeavsnitt"/>
        <w:numPr>
          <w:ilvl w:val="0"/>
          <w:numId w:val="13"/>
        </w:numPr>
        <w:ind w:hanging="294"/>
      </w:pPr>
      <w:r>
        <w:t>Høyde (lydløs)</w:t>
      </w:r>
    </w:p>
    <w:p w14:paraId="5846D3E7" w14:textId="3443AD93" w:rsidR="001E32B7" w:rsidRDefault="001E32B7" w:rsidP="002C49B6">
      <w:pPr>
        <w:pStyle w:val="Listeavsnitt"/>
        <w:numPr>
          <w:ilvl w:val="0"/>
          <w:numId w:val="13"/>
        </w:numPr>
        <w:ind w:hanging="294"/>
      </w:pPr>
      <w:r>
        <w:t>Farge på bukse, genser, hår, skolisser (ROGGBIF regnbue-sortering med hvit før R, svart etter F, lydløs)</w:t>
      </w:r>
    </w:p>
    <w:p w14:paraId="197106BD" w14:textId="79C32600" w:rsidR="001E32B7" w:rsidRDefault="001E32B7" w:rsidP="002C49B6">
      <w:pPr>
        <w:pStyle w:val="Listeavsnitt"/>
        <w:numPr>
          <w:ilvl w:val="0"/>
          <w:numId w:val="13"/>
        </w:numPr>
        <w:ind w:hanging="294"/>
      </w:pPr>
      <w:r>
        <w:t>Skostørrelse (hvisking tillates)</w:t>
      </w:r>
    </w:p>
    <w:p w14:paraId="4E95CF07" w14:textId="2C964171" w:rsidR="001E32B7" w:rsidRDefault="001E32B7" w:rsidP="002C49B6">
      <w:pPr>
        <w:pStyle w:val="Listeavsnitt"/>
        <w:numPr>
          <w:ilvl w:val="0"/>
          <w:numId w:val="13"/>
        </w:numPr>
        <w:ind w:hanging="294"/>
      </w:pPr>
      <w:r>
        <w:t>Fødselsdato (hvisking tillates)</w:t>
      </w:r>
    </w:p>
    <w:p w14:paraId="01E61319" w14:textId="77777777" w:rsidR="001E32B7" w:rsidRDefault="001E32B7" w:rsidP="002C49B6">
      <w:pPr>
        <w:pStyle w:val="Listeavsnitt"/>
        <w:numPr>
          <w:ilvl w:val="0"/>
          <w:numId w:val="13"/>
        </w:numPr>
        <w:ind w:hanging="294"/>
      </w:pPr>
      <w:r>
        <w:t>Avgiverskole alfabetisk (hvisking tillates)</w:t>
      </w:r>
    </w:p>
    <w:p w14:paraId="1B595675" w14:textId="730008B0" w:rsidR="001E32B7" w:rsidRDefault="001E32B7" w:rsidP="002C49B6">
      <w:pPr>
        <w:pStyle w:val="Listeavsnitt"/>
        <w:numPr>
          <w:ilvl w:val="0"/>
          <w:numId w:val="13"/>
        </w:numPr>
        <w:ind w:hanging="294"/>
      </w:pPr>
      <w:r>
        <w:t>For/Etternavn alfabetisk (hvisking tillates)</w:t>
      </w:r>
    </w:p>
    <w:p w14:paraId="74CBFF39" w14:textId="7306D05B" w:rsidR="00951EB6" w:rsidRDefault="00951EB6">
      <w:r>
        <w:t>Eksempel: Lærer sier «nå skal dere sortere på økende hårlengde. Start med kortest hår ved veggen der, og lengst hår mot den veggen der. Noen spørsmål? Vårsågod START!</w:t>
      </w:r>
      <w:r w:rsidR="001E32B7">
        <w:t xml:space="preserve"> Lærer verifiserer sorteringen til sist.</w:t>
      </w:r>
    </w:p>
    <w:p w14:paraId="79416DD0" w14:textId="77777777" w:rsidR="00861FED" w:rsidRDefault="00861FED">
      <w:r>
        <w:br w:type="page"/>
      </w:r>
    </w:p>
    <w:p w14:paraId="5E1EC8F6" w14:textId="449E1026" w:rsidR="003B0E16" w:rsidRDefault="008D53F8">
      <w:pPr>
        <w:pStyle w:val="Overskrift1"/>
        <w:contextualSpacing w:val="0"/>
      </w:pPr>
      <w:bookmarkStart w:id="13" w:name="_y7tzi4i6hym2" w:colFirst="0" w:colLast="0"/>
      <w:bookmarkEnd w:id="13"/>
      <w:r>
        <w:lastRenderedPageBreak/>
        <w:t>De</w:t>
      </w:r>
      <w:bookmarkStart w:id="14" w:name="_GoBack"/>
      <w:bookmarkEnd w:id="14"/>
      <w:r>
        <w:t xml:space="preserve">l 2: </w:t>
      </w:r>
    </w:p>
    <w:p w14:paraId="5E105DB5" w14:textId="77777777" w:rsidR="003B0E16" w:rsidRDefault="003B0E16"/>
    <w:tbl>
      <w:tblPr>
        <w:tblStyle w:val="a2"/>
        <w:tblW w:w="96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1"/>
        <w:gridCol w:w="3402"/>
        <w:gridCol w:w="2769"/>
      </w:tblGrid>
      <w:tr w:rsidR="003B0E16" w14:paraId="3B0428AD" w14:textId="77777777" w:rsidTr="00861FED">
        <w:trPr>
          <w:trHeight w:val="215"/>
        </w:trPr>
        <w:tc>
          <w:tcPr>
            <w:tcW w:w="9662" w:type="dxa"/>
            <w:gridSpan w:val="3"/>
          </w:tcPr>
          <w:p w14:paraId="34E7C883" w14:textId="77777777" w:rsidR="003B0E16" w:rsidRDefault="008D53F8">
            <w:pPr>
              <w:spacing w:before="0"/>
              <w:contextualSpacing w:val="0"/>
              <w:jc w:val="center"/>
              <w:rPr>
                <w:b/>
              </w:rPr>
            </w:pPr>
            <w:r>
              <w:rPr>
                <w:b/>
              </w:rPr>
              <w:t>Mål, oppgaver, utstyr for Del 2:</w:t>
            </w:r>
          </w:p>
        </w:tc>
      </w:tr>
      <w:tr w:rsidR="003B0E16" w14:paraId="3DB1617C" w14:textId="77777777" w:rsidTr="00861FED">
        <w:trPr>
          <w:trHeight w:val="203"/>
        </w:trPr>
        <w:tc>
          <w:tcPr>
            <w:tcW w:w="3491" w:type="dxa"/>
          </w:tcPr>
          <w:p w14:paraId="29993B95" w14:textId="77777777" w:rsidR="003B0E16" w:rsidRDefault="008D53F8">
            <w:pPr>
              <w:spacing w:before="0"/>
              <w:contextualSpacing w:val="0"/>
              <w:rPr>
                <w:b/>
              </w:rPr>
            </w:pPr>
            <w:r>
              <w:rPr>
                <w:b/>
              </w:rPr>
              <w:t>Faglige og sosiale mål</w:t>
            </w:r>
          </w:p>
        </w:tc>
        <w:tc>
          <w:tcPr>
            <w:tcW w:w="3402" w:type="dxa"/>
          </w:tcPr>
          <w:p w14:paraId="768F8896" w14:textId="77777777" w:rsidR="003B0E16" w:rsidRDefault="008D53F8">
            <w:pPr>
              <w:spacing w:before="0"/>
              <w:contextualSpacing w:val="0"/>
              <w:rPr>
                <w:b/>
              </w:rPr>
            </w:pPr>
            <w:r>
              <w:rPr>
                <w:b/>
              </w:rPr>
              <w:t>Oppgaver</w:t>
            </w:r>
          </w:p>
        </w:tc>
        <w:tc>
          <w:tcPr>
            <w:tcW w:w="2769" w:type="dxa"/>
          </w:tcPr>
          <w:p w14:paraId="7B77CAF0" w14:textId="77777777" w:rsidR="003B0E16" w:rsidRDefault="008D53F8">
            <w:pPr>
              <w:spacing w:before="0"/>
              <w:contextualSpacing w:val="0"/>
              <w:rPr>
                <w:b/>
              </w:rPr>
            </w:pPr>
            <w:r>
              <w:rPr>
                <w:b/>
              </w:rPr>
              <w:t>Utstyr</w:t>
            </w:r>
          </w:p>
        </w:tc>
      </w:tr>
      <w:tr w:rsidR="003B0E16" w14:paraId="770119B6" w14:textId="77777777" w:rsidTr="00861FED">
        <w:trPr>
          <w:trHeight w:val="1481"/>
        </w:trPr>
        <w:tc>
          <w:tcPr>
            <w:tcW w:w="3491" w:type="dxa"/>
          </w:tcPr>
          <w:p w14:paraId="58F5951B" w14:textId="77777777" w:rsidR="003B0E16" w:rsidRDefault="008D53F8">
            <w:pPr>
              <w:spacing w:before="0"/>
              <w:contextualSpacing w:val="0"/>
            </w:pPr>
            <w:r>
              <w:t>Lære å telle kombinasjoner (kombinatorikk)</w:t>
            </w:r>
          </w:p>
          <w:p w14:paraId="60661C73" w14:textId="77777777" w:rsidR="003B0E16" w:rsidRDefault="003B0E16">
            <w:pPr>
              <w:spacing w:before="0"/>
              <w:contextualSpacing w:val="0"/>
            </w:pPr>
          </w:p>
          <w:p w14:paraId="485E5A58" w14:textId="77777777" w:rsidR="003B0E16" w:rsidRDefault="008D53F8">
            <w:pPr>
              <w:spacing w:before="0"/>
              <w:contextualSpacing w:val="0"/>
            </w:pPr>
            <w:r>
              <w:t>Trene på multiplikasjon, addisjon og systematikk</w:t>
            </w:r>
          </w:p>
          <w:p w14:paraId="66BCB164" w14:textId="77777777" w:rsidR="003B0E16" w:rsidRDefault="003B0E16">
            <w:pPr>
              <w:spacing w:before="0"/>
              <w:contextualSpacing w:val="0"/>
            </w:pPr>
          </w:p>
          <w:p w14:paraId="6FEE37D8" w14:textId="77777777" w:rsidR="003B0E16" w:rsidRDefault="008D53F8">
            <w:pPr>
              <w:spacing w:before="0"/>
              <w:contextualSpacing w:val="0"/>
            </w:pPr>
            <w:r>
              <w:t>Lære å tegne valgtrær</w:t>
            </w:r>
          </w:p>
        </w:tc>
        <w:tc>
          <w:tcPr>
            <w:tcW w:w="3402" w:type="dxa"/>
          </w:tcPr>
          <w:p w14:paraId="20E1569A" w14:textId="77777777" w:rsidR="003B0E16" w:rsidRDefault="008D53F8">
            <w:pPr>
              <w:spacing w:before="0"/>
              <w:contextualSpacing w:val="0"/>
            </w:pPr>
            <w:r>
              <w:t>Fargelegge klær i seks ulike farger</w:t>
            </w:r>
          </w:p>
          <w:p w14:paraId="7FC4129B" w14:textId="77777777" w:rsidR="003B0E16" w:rsidRDefault="003B0E16">
            <w:pPr>
              <w:spacing w:before="0"/>
              <w:contextualSpacing w:val="0"/>
            </w:pPr>
          </w:p>
          <w:p w14:paraId="200ABB26" w14:textId="77777777" w:rsidR="003B0E16" w:rsidRDefault="008D53F8">
            <w:pPr>
              <w:spacing w:before="0"/>
              <w:contextualSpacing w:val="0"/>
            </w:pPr>
            <w:r>
              <w:t>Anslå hvor mange ulike kombinasjoner som finnes</w:t>
            </w:r>
          </w:p>
        </w:tc>
        <w:tc>
          <w:tcPr>
            <w:tcW w:w="2769" w:type="dxa"/>
          </w:tcPr>
          <w:p w14:paraId="56BA5794" w14:textId="77777777" w:rsidR="003B0E16" w:rsidRDefault="008D53F8">
            <w:pPr>
              <w:spacing w:before="0"/>
              <w:contextualSpacing w:val="0"/>
            </w:pPr>
            <w:r>
              <w:t>Kopioriginal: Familiens antrekk</w:t>
            </w:r>
          </w:p>
          <w:p w14:paraId="45BE9A23" w14:textId="77777777" w:rsidR="003B0E16" w:rsidRDefault="003B0E16">
            <w:pPr>
              <w:spacing w:before="0"/>
              <w:contextualSpacing w:val="0"/>
            </w:pPr>
          </w:p>
          <w:p w14:paraId="3C2C1498" w14:textId="77777777" w:rsidR="003B0E16" w:rsidRDefault="008D53F8">
            <w:pPr>
              <w:spacing w:before="0"/>
              <w:contextualSpacing w:val="0"/>
            </w:pPr>
            <w:r>
              <w:t>Fargeblyanter</w:t>
            </w:r>
          </w:p>
          <w:p w14:paraId="021EE9EF" w14:textId="77777777" w:rsidR="003B0E16" w:rsidRDefault="003B0E16">
            <w:pPr>
              <w:spacing w:before="0"/>
              <w:contextualSpacing w:val="0"/>
            </w:pPr>
          </w:p>
        </w:tc>
      </w:tr>
    </w:tbl>
    <w:p w14:paraId="00445B8D" w14:textId="500EEE62" w:rsidR="003B0E16" w:rsidRDefault="008D53F8">
      <w:r>
        <w:rPr>
          <w:color w:val="ED0800"/>
        </w:rPr>
        <w:t>Generell info:</w:t>
      </w:r>
      <w:r>
        <w:t xml:space="preserve"> </w:t>
      </w:r>
      <w:r>
        <w:rPr>
          <w:color w:val="666666"/>
        </w:rPr>
        <w:t xml:space="preserve">Elevene </w:t>
      </w:r>
      <w:r w:rsidR="00161CEC">
        <w:rPr>
          <w:color w:val="666666"/>
        </w:rPr>
        <w:t>…</w:t>
      </w:r>
    </w:p>
    <w:p w14:paraId="5978E126" w14:textId="4EF27FC1" w:rsidR="003B0E16" w:rsidRDefault="001E32B7">
      <w:pPr>
        <w:pStyle w:val="Overskrift2"/>
        <w:contextualSpacing w:val="0"/>
      </w:pPr>
      <w:bookmarkStart w:id="15" w:name="_htud61cnibj3" w:colFirst="0" w:colLast="0"/>
      <w:bookmarkEnd w:id="15"/>
      <w:r>
        <w:t>F</w:t>
      </w:r>
      <w:r w:rsidR="008D53F8">
        <w:t>amilien gjør seg klar til reise</w:t>
      </w:r>
    </w:p>
    <w:p w14:paraId="0D62601A" w14:textId="4C4FD24A" w:rsidR="003B0E16" w:rsidRDefault="008D53F8">
      <w:r>
        <w:rPr>
          <w:color w:val="ED0800"/>
        </w:rPr>
        <w:t>Info:</w:t>
      </w:r>
      <w:r>
        <w:t xml:space="preserve"> </w:t>
      </w:r>
      <w:r w:rsidR="001E32B7">
        <w:rPr>
          <w:color w:val="666666"/>
        </w:rPr>
        <w:t>Teksten</w:t>
      </w:r>
      <w:r>
        <w:rPr>
          <w:color w:val="666666"/>
        </w:rPr>
        <w:t xml:space="preserve"> </w:t>
      </w:r>
      <w:r w:rsidR="00161CEC">
        <w:rPr>
          <w:color w:val="666666"/>
        </w:rPr>
        <w:t>…</w:t>
      </w:r>
    </w:p>
    <w:p w14:paraId="120D7986" w14:textId="3E357334" w:rsidR="003B0E16" w:rsidRDefault="008D53F8">
      <w:r>
        <w:t xml:space="preserve">En familie </w:t>
      </w:r>
      <w:r w:rsidR="00161CEC">
        <w:t>…</w:t>
      </w:r>
    </w:p>
    <w:p w14:paraId="17D95427" w14:textId="77777777" w:rsidR="003B0E16" w:rsidRDefault="003B0E16"/>
    <w:p w14:paraId="077E1F3C" w14:textId="1A4F68A8" w:rsidR="003B0E16" w:rsidRDefault="001E32B7">
      <w:pPr>
        <w:pStyle w:val="Overskrift2"/>
        <w:contextualSpacing w:val="0"/>
      </w:pPr>
      <w:bookmarkStart w:id="16" w:name="_p0gl0aqrfg92" w:colFirst="0" w:colLast="0"/>
      <w:bookmarkEnd w:id="16"/>
      <w:r>
        <w:t>Oppgave 1</w:t>
      </w:r>
    </w:p>
    <w:p w14:paraId="0C80E3B8" w14:textId="38497F23" w:rsidR="003B0E16" w:rsidRDefault="008D53F8">
      <w:r>
        <w:rPr>
          <w:color w:val="ED0800"/>
        </w:rPr>
        <w:t>Info:</w:t>
      </w:r>
      <w:r>
        <w:t xml:space="preserve"> </w:t>
      </w:r>
      <w:r w:rsidR="001E32B7">
        <w:rPr>
          <w:color w:val="666666"/>
        </w:rPr>
        <w:t>Dette er</w:t>
      </w:r>
      <w:r>
        <w:rPr>
          <w:color w:val="666666"/>
        </w:rPr>
        <w:t xml:space="preserve"> en tegneoppgave. </w:t>
      </w:r>
      <w:r w:rsidR="00161CEC">
        <w:rPr>
          <w:color w:val="666666"/>
        </w:rPr>
        <w:t>…</w:t>
      </w:r>
    </w:p>
    <w:p w14:paraId="47ACAFAF" w14:textId="16A343A0" w:rsidR="003B0E16" w:rsidRDefault="008D53F8">
      <w:r>
        <w:t xml:space="preserve">Du skal fargelegge </w:t>
      </w:r>
      <w:r w:rsidR="00161CEC">
        <w:t>…</w:t>
      </w:r>
    </w:p>
    <w:p w14:paraId="46DC9C00" w14:textId="53BFD067" w:rsidR="003B0E16" w:rsidRDefault="00572FAD">
      <w:pPr>
        <w:pStyle w:val="Overskrift2"/>
        <w:contextualSpacing w:val="0"/>
      </w:pPr>
      <w:bookmarkStart w:id="17" w:name="_u3en2f8fkycp" w:colFirst="0" w:colLast="0"/>
      <w:bookmarkEnd w:id="17"/>
      <w:r>
        <w:t>Oppgave 2</w:t>
      </w:r>
    </w:p>
    <w:p w14:paraId="0B68F19E" w14:textId="77777777" w:rsidR="00B45E43" w:rsidRDefault="00B45E43">
      <w:pPr>
        <w:rPr>
          <w:rFonts w:ascii="Calibri" w:eastAsia="Calibri" w:hAnsi="Calibri" w:cs="Calibri"/>
          <w:sz w:val="20"/>
          <w:szCs w:val="20"/>
        </w:rPr>
      </w:pPr>
    </w:p>
    <w:p w14:paraId="5409E495" w14:textId="77777777" w:rsidR="003B0E16" w:rsidRDefault="003B0E16">
      <w:pPr>
        <w:widowControl w:val="0"/>
        <w:spacing w:before="0" w:after="160" w:line="259" w:lineRule="auto"/>
      </w:pPr>
    </w:p>
    <w:p w14:paraId="32DF07D5" w14:textId="20E9420F" w:rsidR="003B0E16" w:rsidRDefault="00161CEC">
      <w:pPr>
        <w:pStyle w:val="Overskrift2"/>
        <w:contextualSpacing w:val="0"/>
      </w:pPr>
      <w:bookmarkStart w:id="18" w:name="_ys7okzj5puwz" w:colFirst="0" w:colLast="0"/>
      <w:bookmarkEnd w:id="18"/>
      <w:r>
        <w:t>Oppgave</w:t>
      </w:r>
    </w:p>
    <w:p w14:paraId="4C4414A2" w14:textId="0CB0783C" w:rsidR="00C46CA3" w:rsidRPr="00C46CA3" w:rsidRDefault="008D53F8" w:rsidP="00161CEC">
      <w:pPr>
        <w:rPr>
          <w:color w:val="666666"/>
        </w:rPr>
      </w:pPr>
      <w:r>
        <w:rPr>
          <w:color w:val="ED0800"/>
        </w:rPr>
        <w:t>Info:</w:t>
      </w:r>
      <w:r>
        <w:t xml:space="preserve"> </w:t>
      </w:r>
      <w:r w:rsidR="00161CEC">
        <w:rPr>
          <w:color w:val="666666"/>
        </w:rPr>
        <w:t>…</w:t>
      </w:r>
    </w:p>
    <w:p w14:paraId="2EE1EF3E" w14:textId="7863CA7A" w:rsidR="003B0E16" w:rsidRDefault="008D53F8">
      <w:r>
        <w:t xml:space="preserve">Lærer har </w:t>
      </w:r>
      <w:r w:rsidR="00161CEC">
        <w:t>…</w:t>
      </w:r>
    </w:p>
    <w:p w14:paraId="2CA3D9FE" w14:textId="78C69C25" w:rsidR="003B0E16" w:rsidRDefault="00161CEC">
      <w:pPr>
        <w:pStyle w:val="Overskrift2"/>
        <w:contextualSpacing w:val="0"/>
      </w:pPr>
      <w:bookmarkStart w:id="19" w:name="_froaztf0yrcf" w:colFirst="0" w:colLast="0"/>
      <w:bookmarkEnd w:id="19"/>
      <w:r>
        <w:t xml:space="preserve">Oppgave: </w:t>
      </w:r>
    </w:p>
    <w:p w14:paraId="24EEAF28" w14:textId="21CB4F0F" w:rsidR="003B0E16" w:rsidRDefault="008D53F8">
      <w:r>
        <w:rPr>
          <w:color w:val="ED0800"/>
        </w:rPr>
        <w:t>Info:</w:t>
      </w:r>
      <w:r>
        <w:t xml:space="preserve"> </w:t>
      </w:r>
      <w:r w:rsidR="00C46CA3">
        <w:rPr>
          <w:color w:val="666666"/>
        </w:rPr>
        <w:t>Dette</w:t>
      </w:r>
      <w:r>
        <w:rPr>
          <w:color w:val="666666"/>
        </w:rPr>
        <w:t xml:space="preserve"> </w:t>
      </w:r>
      <w:r w:rsidR="00161CEC">
        <w:rPr>
          <w:color w:val="666666"/>
        </w:rPr>
        <w:t>…</w:t>
      </w:r>
    </w:p>
    <w:p w14:paraId="73C248C0" w14:textId="17BE3A28" w:rsidR="00161CEC" w:rsidRDefault="008D53F8" w:rsidP="00161CEC">
      <w:pPr>
        <w:numPr>
          <w:ilvl w:val="0"/>
          <w:numId w:val="9"/>
        </w:numPr>
        <w:ind w:hanging="360"/>
        <w:contextualSpacing/>
      </w:pPr>
      <w:r>
        <w:t xml:space="preserve">Pappa </w:t>
      </w:r>
    </w:p>
    <w:p w14:paraId="29E613C7" w14:textId="2A64E906" w:rsidR="003B0E16" w:rsidRDefault="003B0E16">
      <w:pPr>
        <w:numPr>
          <w:ilvl w:val="0"/>
          <w:numId w:val="9"/>
        </w:numPr>
        <w:ind w:hanging="360"/>
        <w:contextualSpacing/>
      </w:pPr>
    </w:p>
    <w:p w14:paraId="7A917A7A" w14:textId="774FC670" w:rsidR="003B0E16" w:rsidRDefault="008D53F8">
      <w:pPr>
        <w:pStyle w:val="Overskrift1"/>
        <w:contextualSpacing w:val="0"/>
      </w:pPr>
      <w:bookmarkStart w:id="20" w:name="_fo52b2j6zjps" w:colFirst="0" w:colLast="0"/>
      <w:bookmarkEnd w:id="20"/>
      <w:r w:rsidRPr="00C17527">
        <w:rPr>
          <w:lang w:val="nn-NO"/>
        </w:rPr>
        <w:lastRenderedPageBreak/>
        <w:t xml:space="preserve">Del 3: </w:t>
      </w:r>
    </w:p>
    <w:tbl>
      <w:tblPr>
        <w:tblStyle w:val="a4"/>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3402"/>
        <w:gridCol w:w="2121"/>
      </w:tblGrid>
      <w:tr w:rsidR="003B0E16" w14:paraId="43A1169E" w14:textId="77777777">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3A149B93" w14:textId="77777777" w:rsidR="003B0E16" w:rsidRDefault="008D53F8">
            <w:pPr>
              <w:spacing w:before="0"/>
              <w:contextualSpacing w:val="0"/>
              <w:jc w:val="center"/>
              <w:rPr>
                <w:b/>
              </w:rPr>
            </w:pPr>
            <w:r>
              <w:rPr>
                <w:b/>
              </w:rPr>
              <w:t>Mål, oppgaver, utstyr for Del 3:</w:t>
            </w:r>
          </w:p>
        </w:tc>
      </w:tr>
      <w:tr w:rsidR="003B0E16" w14:paraId="4D35EB1E" w14:textId="77777777">
        <w:trPr>
          <w:cnfStyle w:val="000000010000" w:firstRow="0" w:lastRow="0" w:firstColumn="0" w:lastColumn="0" w:oddVBand="0" w:evenVBand="0" w:oddHBand="0" w:evenHBand="1" w:firstRowFirstColumn="0" w:firstRowLastColumn="0" w:lastRowFirstColumn="0" w:lastRowLastColumn="0"/>
        </w:trPr>
        <w:tc>
          <w:tcPr>
            <w:tcW w:w="3539" w:type="dxa"/>
          </w:tcPr>
          <w:p w14:paraId="15ED786D" w14:textId="77777777" w:rsidR="003B0E16" w:rsidRDefault="008D53F8">
            <w:pPr>
              <w:spacing w:before="0"/>
              <w:contextualSpacing w:val="0"/>
              <w:rPr>
                <w:b/>
              </w:rPr>
            </w:pPr>
            <w:r>
              <w:rPr>
                <w:b/>
              </w:rPr>
              <w:t>Faglige og sosiale mål</w:t>
            </w:r>
          </w:p>
        </w:tc>
        <w:tc>
          <w:tcPr>
            <w:tcW w:w="3402" w:type="dxa"/>
          </w:tcPr>
          <w:p w14:paraId="5231BCF2" w14:textId="77777777" w:rsidR="003B0E16" w:rsidRDefault="008D53F8">
            <w:pPr>
              <w:spacing w:before="0"/>
              <w:contextualSpacing w:val="0"/>
              <w:rPr>
                <w:b/>
              </w:rPr>
            </w:pPr>
            <w:r>
              <w:rPr>
                <w:b/>
              </w:rPr>
              <w:t>Oppgaver</w:t>
            </w:r>
          </w:p>
        </w:tc>
        <w:tc>
          <w:tcPr>
            <w:tcW w:w="2121" w:type="dxa"/>
          </w:tcPr>
          <w:p w14:paraId="592A7777" w14:textId="4409EFBD" w:rsidR="003B0E16" w:rsidRDefault="008D53F8">
            <w:pPr>
              <w:spacing w:before="0"/>
              <w:contextualSpacing w:val="0"/>
              <w:rPr>
                <w:b/>
              </w:rPr>
            </w:pPr>
            <w:r>
              <w:rPr>
                <w:b/>
              </w:rPr>
              <w:t>Utstyr</w:t>
            </w:r>
          </w:p>
        </w:tc>
      </w:tr>
      <w:tr w:rsidR="003B0E16" w14:paraId="527520CE" w14:textId="77777777">
        <w:trPr>
          <w:cnfStyle w:val="000000100000" w:firstRow="0" w:lastRow="0" w:firstColumn="0" w:lastColumn="0" w:oddVBand="0" w:evenVBand="0" w:oddHBand="1" w:evenHBand="0" w:firstRowFirstColumn="0" w:firstRowLastColumn="0" w:lastRowFirstColumn="0" w:lastRowLastColumn="0"/>
        </w:trPr>
        <w:tc>
          <w:tcPr>
            <w:tcW w:w="3539" w:type="dxa"/>
          </w:tcPr>
          <w:p w14:paraId="2889C467" w14:textId="77777777" w:rsidR="003B0E16" w:rsidRDefault="008D53F8">
            <w:pPr>
              <w:spacing w:before="0"/>
              <w:contextualSpacing w:val="0"/>
            </w:pPr>
            <w:r>
              <w:t>Multiplikasjon og addisjon med måleenheter for lengde, hastighet, tid, valuta</w:t>
            </w:r>
          </w:p>
          <w:p w14:paraId="4840697A" w14:textId="77777777" w:rsidR="003B0E16" w:rsidRDefault="003B0E16">
            <w:pPr>
              <w:spacing w:before="0"/>
              <w:contextualSpacing w:val="0"/>
            </w:pPr>
          </w:p>
          <w:p w14:paraId="6A1B40CA" w14:textId="77777777" w:rsidR="003B0E16" w:rsidRDefault="008D53F8">
            <w:pPr>
              <w:spacing w:before="0"/>
              <w:contextualSpacing w:val="0"/>
            </w:pPr>
            <w:r>
              <w:t>Omgjøring mellom lengdeenheter: m, km, mil, km/h, m/s, kr</w:t>
            </w:r>
          </w:p>
          <w:p w14:paraId="32916C8F" w14:textId="77777777" w:rsidR="003B0E16" w:rsidRDefault="003B0E16">
            <w:pPr>
              <w:spacing w:before="0"/>
              <w:contextualSpacing w:val="0"/>
            </w:pPr>
          </w:p>
          <w:p w14:paraId="0FFE885D" w14:textId="77777777" w:rsidR="003B0E16" w:rsidRDefault="008D53F8">
            <w:pPr>
              <w:spacing w:before="0"/>
              <w:contextualSpacing w:val="0"/>
            </w:pPr>
            <w:r>
              <w:t>Regne med målestokk</w:t>
            </w:r>
          </w:p>
        </w:tc>
        <w:tc>
          <w:tcPr>
            <w:tcW w:w="3402" w:type="dxa"/>
          </w:tcPr>
          <w:p w14:paraId="32C2062B" w14:textId="77777777" w:rsidR="003B0E16" w:rsidRDefault="008D53F8">
            <w:pPr>
              <w:spacing w:before="0"/>
              <w:contextualSpacing w:val="0"/>
            </w:pPr>
            <w:r>
              <w:t>Overslag/estimere mengder</w:t>
            </w:r>
          </w:p>
          <w:p w14:paraId="587363CE" w14:textId="77777777" w:rsidR="003B0E16" w:rsidRDefault="003B0E16">
            <w:pPr>
              <w:spacing w:before="0"/>
              <w:contextualSpacing w:val="0"/>
            </w:pPr>
          </w:p>
          <w:p w14:paraId="5DC8BAEA" w14:textId="77777777" w:rsidR="003B0E16" w:rsidRDefault="008D53F8">
            <w:pPr>
              <w:spacing w:before="0"/>
              <w:contextualSpacing w:val="0"/>
            </w:pPr>
            <w:r>
              <w:t>Beregne mengder</w:t>
            </w:r>
          </w:p>
          <w:p w14:paraId="78B77E1E" w14:textId="77777777" w:rsidR="003B0E16" w:rsidRDefault="003B0E16">
            <w:pPr>
              <w:spacing w:before="0"/>
              <w:contextualSpacing w:val="0"/>
            </w:pPr>
          </w:p>
          <w:p w14:paraId="326E404E" w14:textId="77777777" w:rsidR="003B0E16" w:rsidRDefault="008D53F8">
            <w:pPr>
              <w:spacing w:before="0"/>
              <w:contextualSpacing w:val="0"/>
            </w:pPr>
            <w:r>
              <w:t>Sammenlikne alternativer på tid og pris</w:t>
            </w:r>
          </w:p>
          <w:p w14:paraId="4AA5D078" w14:textId="77777777" w:rsidR="003B0E16" w:rsidRDefault="003B0E16">
            <w:pPr>
              <w:spacing w:before="0"/>
              <w:contextualSpacing w:val="0"/>
            </w:pPr>
          </w:p>
          <w:p w14:paraId="563B6728" w14:textId="77777777" w:rsidR="003B0E16" w:rsidRDefault="008D53F8">
            <w:pPr>
              <w:spacing w:before="0"/>
              <w:contextualSpacing w:val="0"/>
            </w:pPr>
            <w:r>
              <w:t>Finne «beste» valg</w:t>
            </w:r>
          </w:p>
        </w:tc>
        <w:tc>
          <w:tcPr>
            <w:tcW w:w="2121" w:type="dxa"/>
          </w:tcPr>
          <w:p w14:paraId="3FF14206" w14:textId="77777777" w:rsidR="003B0E16" w:rsidRDefault="008D53F8">
            <w:pPr>
              <w:spacing w:before="0"/>
              <w:contextualSpacing w:val="0"/>
            </w:pPr>
            <w:r>
              <w:t>Penn og papir</w:t>
            </w:r>
          </w:p>
          <w:p w14:paraId="257EA783" w14:textId="77777777" w:rsidR="003B0E16" w:rsidRDefault="003B0E16">
            <w:pPr>
              <w:spacing w:before="0"/>
              <w:contextualSpacing w:val="0"/>
            </w:pPr>
          </w:p>
          <w:p w14:paraId="06ED236F" w14:textId="77777777" w:rsidR="003B0E16" w:rsidRDefault="008D53F8">
            <w:pPr>
              <w:spacing w:before="0"/>
              <w:contextualSpacing w:val="0"/>
            </w:pPr>
            <w:r>
              <w:t>Teksthefte</w:t>
            </w:r>
          </w:p>
        </w:tc>
      </w:tr>
    </w:tbl>
    <w:p w14:paraId="27E66C24" w14:textId="6816D69E" w:rsidR="002C49B6" w:rsidRPr="002C49B6" w:rsidRDefault="002C49B6" w:rsidP="002C49B6">
      <w:bookmarkStart w:id="21" w:name="_ep5w7qthdw78" w:colFirst="0" w:colLast="0"/>
      <w:bookmarkStart w:id="22" w:name="_1wn66tm32f5q" w:colFirst="0" w:colLast="0"/>
      <w:bookmarkEnd w:id="21"/>
      <w:bookmarkEnd w:id="22"/>
    </w:p>
    <w:p w14:paraId="0F9263A4" w14:textId="382CF1EE" w:rsidR="003B0E16" w:rsidRDefault="008D53F8">
      <w:r>
        <w:rPr>
          <w:color w:val="ED0800"/>
        </w:rPr>
        <w:t>Info:</w:t>
      </w:r>
      <w:r>
        <w:t xml:space="preserve"> </w:t>
      </w:r>
      <w:r>
        <w:rPr>
          <w:color w:val="666666"/>
        </w:rPr>
        <w:t xml:space="preserve">Les </w:t>
      </w:r>
      <w:r w:rsidR="00161CEC">
        <w:rPr>
          <w:color w:val="666666"/>
        </w:rPr>
        <w:t>…</w:t>
      </w:r>
    </w:p>
    <w:p w14:paraId="6260E42E" w14:textId="77777777" w:rsidR="00161CEC" w:rsidRDefault="00161CEC">
      <w:pPr>
        <w:rPr>
          <w:color w:val="039BE5"/>
          <w:sz w:val="36"/>
          <w:szCs w:val="36"/>
        </w:rPr>
      </w:pPr>
      <w:bookmarkStart w:id="23" w:name="_pz8xd51p776i" w:colFirst="0" w:colLast="0"/>
      <w:bookmarkEnd w:id="23"/>
      <w:r>
        <w:br w:type="page"/>
      </w:r>
    </w:p>
    <w:p w14:paraId="7242F536" w14:textId="754E92C1" w:rsidR="003B0E16" w:rsidRDefault="008D53F8">
      <w:pPr>
        <w:pStyle w:val="Overskrift1"/>
        <w:contextualSpacing w:val="0"/>
      </w:pPr>
      <w:r>
        <w:lastRenderedPageBreak/>
        <w:t>Del 5: Svømming</w:t>
      </w:r>
    </w:p>
    <w:p w14:paraId="0DC6050B" w14:textId="77777777" w:rsidR="003B0E16" w:rsidRDefault="008D53F8">
      <w:r>
        <w:rPr>
          <w:color w:val="ED0800"/>
        </w:rPr>
        <w:t>Info:</w:t>
      </w:r>
      <w:r>
        <w:t xml:space="preserve"> </w:t>
      </w:r>
      <w:r>
        <w:rPr>
          <w:color w:val="666666"/>
        </w:rPr>
        <w:t xml:space="preserve">Svømming foregår til ulike tider hver dag, og gjennomføres når det er satt opp. Dagsplanen justeres med tanke på svømmingen. Det vil gå tid før og etter til transport. Lærer tilpasser det faglige slik at det passer greit med svømmingen.. </w:t>
      </w:r>
    </w:p>
    <w:p w14:paraId="4CC4C07E" w14:textId="3A9F1AA1" w:rsidR="003B0E16" w:rsidRDefault="008D53F8" w:rsidP="00EF635C">
      <w:pPr>
        <w:pStyle w:val="Overskrift1"/>
        <w:contextualSpacing w:val="0"/>
      </w:pPr>
      <w:bookmarkStart w:id="24" w:name="_6lixq6jxvegn" w:colFirst="0" w:colLast="0"/>
      <w:bookmarkEnd w:id="24"/>
      <w:r>
        <w:t xml:space="preserve">Del 6: Oppsummere, </w:t>
      </w:r>
      <w:commentRangeStart w:id="25"/>
      <w:r>
        <w:t>skrive logg</w:t>
      </w:r>
      <w:commentRangeEnd w:id="25"/>
      <w:r w:rsidR="00540207">
        <w:rPr>
          <w:rStyle w:val="Merknadsreferanse"/>
          <w:color w:val="000000"/>
        </w:rPr>
        <w:commentReference w:id="25"/>
      </w:r>
    </w:p>
    <w:tbl>
      <w:tblPr>
        <w:tblStyle w:val="a8"/>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9"/>
        <w:gridCol w:w="4394"/>
        <w:gridCol w:w="1439"/>
      </w:tblGrid>
      <w:tr w:rsidR="003B0E16" w14:paraId="73B95264" w14:textId="77777777">
        <w:tc>
          <w:tcPr>
            <w:tcW w:w="9062" w:type="dxa"/>
            <w:gridSpan w:val="3"/>
            <w:tcBorders>
              <w:top w:val="single" w:sz="4" w:space="0" w:color="000000"/>
              <w:left w:val="single" w:sz="4" w:space="0" w:color="000000"/>
              <w:bottom w:val="single" w:sz="4" w:space="0" w:color="000000"/>
              <w:right w:val="single" w:sz="4" w:space="0" w:color="000000"/>
            </w:tcBorders>
          </w:tcPr>
          <w:p w14:paraId="33197C10" w14:textId="77777777" w:rsidR="003B0E16" w:rsidRDefault="008D53F8">
            <w:pPr>
              <w:spacing w:before="0"/>
              <w:contextualSpacing w:val="0"/>
              <w:jc w:val="center"/>
              <w:rPr>
                <w:b/>
              </w:rPr>
            </w:pPr>
            <w:r>
              <w:rPr>
                <w:b/>
              </w:rPr>
              <w:t>Mål, oppgaver, utstyr for Del 6:</w:t>
            </w:r>
          </w:p>
        </w:tc>
      </w:tr>
      <w:tr w:rsidR="003B0E16" w14:paraId="6CF6FA65" w14:textId="77777777" w:rsidTr="00EC4ECF">
        <w:tc>
          <w:tcPr>
            <w:tcW w:w="3229" w:type="dxa"/>
            <w:tcBorders>
              <w:top w:val="single" w:sz="4" w:space="0" w:color="000000"/>
              <w:left w:val="single" w:sz="4" w:space="0" w:color="000000"/>
              <w:bottom w:val="single" w:sz="4" w:space="0" w:color="000000"/>
              <w:right w:val="single" w:sz="4" w:space="0" w:color="000000"/>
            </w:tcBorders>
          </w:tcPr>
          <w:p w14:paraId="279ACBB4" w14:textId="77777777" w:rsidR="003B0E16" w:rsidRDefault="008D53F8">
            <w:pPr>
              <w:spacing w:before="0"/>
              <w:contextualSpacing w:val="0"/>
              <w:rPr>
                <w:b/>
              </w:rPr>
            </w:pPr>
            <w:r>
              <w:rPr>
                <w:b/>
              </w:rPr>
              <w:t>Faglige og sosiale mål</w:t>
            </w:r>
          </w:p>
        </w:tc>
        <w:tc>
          <w:tcPr>
            <w:tcW w:w="4394" w:type="dxa"/>
            <w:tcBorders>
              <w:top w:val="single" w:sz="4" w:space="0" w:color="000000"/>
              <w:left w:val="single" w:sz="4" w:space="0" w:color="000000"/>
              <w:bottom w:val="single" w:sz="4" w:space="0" w:color="000000"/>
              <w:right w:val="single" w:sz="4" w:space="0" w:color="000000"/>
            </w:tcBorders>
          </w:tcPr>
          <w:p w14:paraId="78857827" w14:textId="77777777" w:rsidR="003B0E16" w:rsidRDefault="008D53F8">
            <w:pPr>
              <w:spacing w:before="0"/>
              <w:contextualSpacing w:val="0"/>
              <w:rPr>
                <w:b/>
              </w:rPr>
            </w:pPr>
            <w:r>
              <w:rPr>
                <w:b/>
              </w:rPr>
              <w:t>Oppgaver</w:t>
            </w:r>
          </w:p>
        </w:tc>
        <w:tc>
          <w:tcPr>
            <w:tcW w:w="1439" w:type="dxa"/>
            <w:tcBorders>
              <w:top w:val="single" w:sz="4" w:space="0" w:color="000000"/>
              <w:left w:val="single" w:sz="4" w:space="0" w:color="000000"/>
              <w:bottom w:val="single" w:sz="4" w:space="0" w:color="000000"/>
              <w:right w:val="single" w:sz="4" w:space="0" w:color="000000"/>
            </w:tcBorders>
          </w:tcPr>
          <w:p w14:paraId="335F601D" w14:textId="77777777" w:rsidR="003B0E16" w:rsidRDefault="008D53F8">
            <w:pPr>
              <w:spacing w:before="0"/>
              <w:contextualSpacing w:val="0"/>
              <w:rPr>
                <w:b/>
              </w:rPr>
            </w:pPr>
            <w:r>
              <w:rPr>
                <w:b/>
              </w:rPr>
              <w:t>Utstyr</w:t>
            </w:r>
          </w:p>
        </w:tc>
      </w:tr>
      <w:tr w:rsidR="003B0E16" w14:paraId="0DEE8CC7" w14:textId="77777777" w:rsidTr="00EC4ECF">
        <w:tc>
          <w:tcPr>
            <w:tcW w:w="3229" w:type="dxa"/>
            <w:tcBorders>
              <w:top w:val="single" w:sz="4" w:space="0" w:color="000000"/>
              <w:left w:val="single" w:sz="4" w:space="0" w:color="000000"/>
              <w:bottom w:val="single" w:sz="4" w:space="0" w:color="000000"/>
              <w:right w:val="single" w:sz="4" w:space="0" w:color="000000"/>
            </w:tcBorders>
          </w:tcPr>
          <w:p w14:paraId="59F0E7EE" w14:textId="77777777" w:rsidR="003B0E16" w:rsidRDefault="008D53F8">
            <w:pPr>
              <w:spacing w:before="0"/>
              <w:contextualSpacing w:val="0"/>
            </w:pPr>
            <w:r>
              <w:t>-Resonnere over dagen med læring i matematikk og svømming</w:t>
            </w:r>
          </w:p>
        </w:tc>
        <w:tc>
          <w:tcPr>
            <w:tcW w:w="4394" w:type="dxa"/>
            <w:tcBorders>
              <w:top w:val="single" w:sz="4" w:space="0" w:color="000000"/>
              <w:left w:val="single" w:sz="4" w:space="0" w:color="000000"/>
              <w:bottom w:val="single" w:sz="4" w:space="0" w:color="000000"/>
              <w:right w:val="single" w:sz="4" w:space="0" w:color="000000"/>
            </w:tcBorders>
          </w:tcPr>
          <w:p w14:paraId="09FE7D64" w14:textId="417A7464" w:rsidR="003B0E16" w:rsidRDefault="008D53F8" w:rsidP="00EC4ECF">
            <w:pPr>
              <w:spacing w:before="0"/>
              <w:contextualSpacing w:val="0"/>
            </w:pPr>
            <w:r w:rsidRPr="00955A05">
              <w:rPr>
                <w:lang w:val="nn-NO"/>
              </w:rPr>
              <w:t>-Skriving av logg</w:t>
            </w:r>
            <w:r w:rsidR="00EF635C" w:rsidRPr="00955A05">
              <w:rPr>
                <w:lang w:val="nn-NO"/>
              </w:rPr>
              <w:t xml:space="preserve">. Tema: </w:t>
            </w:r>
            <w:r w:rsidR="00EC4ECF" w:rsidRPr="00955A05">
              <w:rPr>
                <w:lang w:val="nn-NO"/>
              </w:rPr>
              <w:t xml:space="preserve">kombinatorikk. </w:t>
            </w:r>
            <w:r w:rsidR="00EC4ECF">
              <w:t xml:space="preserve">Løs ett problem fra tidligere, og beskriv løsningsmetodene. </w:t>
            </w:r>
          </w:p>
        </w:tc>
        <w:tc>
          <w:tcPr>
            <w:tcW w:w="1439" w:type="dxa"/>
            <w:tcBorders>
              <w:top w:val="single" w:sz="4" w:space="0" w:color="000000"/>
              <w:left w:val="single" w:sz="4" w:space="0" w:color="000000"/>
              <w:bottom w:val="single" w:sz="4" w:space="0" w:color="000000"/>
              <w:right w:val="single" w:sz="4" w:space="0" w:color="000000"/>
            </w:tcBorders>
          </w:tcPr>
          <w:p w14:paraId="031D1656" w14:textId="71275EED" w:rsidR="003B0E16" w:rsidRDefault="00EC4ECF" w:rsidP="00EC4ECF">
            <w:pPr>
              <w:spacing w:before="0"/>
              <w:contextualSpacing w:val="0"/>
            </w:pPr>
            <w:r>
              <w:t>-Skrivebøker</w:t>
            </w:r>
          </w:p>
        </w:tc>
      </w:tr>
    </w:tbl>
    <w:p w14:paraId="1CDD6D64" w14:textId="01EE7D48" w:rsidR="009527B5" w:rsidRDefault="009527B5" w:rsidP="009527B5">
      <w:pPr>
        <w:rPr>
          <w:color w:val="666666"/>
        </w:rPr>
      </w:pPr>
      <w:bookmarkStart w:id="26" w:name="_nk08hvahtpax" w:colFirst="0" w:colLast="0"/>
      <w:bookmarkEnd w:id="26"/>
      <w:r>
        <w:rPr>
          <w:color w:val="ED0800"/>
        </w:rPr>
        <w:t>Info:</w:t>
      </w:r>
      <w:r>
        <w:t xml:space="preserve"> </w:t>
      </w:r>
      <w:r>
        <w:rPr>
          <w:color w:val="666666"/>
        </w:rPr>
        <w:t xml:space="preserve">Loggen skrives omtrent slik: </w:t>
      </w:r>
    </w:p>
    <w:p w14:paraId="3548F552" w14:textId="3BFE613D" w:rsidR="00490CB4" w:rsidRDefault="00490CB4" w:rsidP="009527B5">
      <w:pPr>
        <w:rPr>
          <w:color w:val="666666"/>
        </w:rPr>
      </w:pPr>
      <w:r>
        <w:rPr>
          <w:color w:val="666666"/>
        </w:rPr>
        <w:t>Faglig del</w:t>
      </w:r>
    </w:p>
    <w:p w14:paraId="28E52712" w14:textId="38ACB804" w:rsidR="00490CB4" w:rsidRDefault="00490CB4" w:rsidP="009527B5">
      <w:pPr>
        <w:rPr>
          <w:color w:val="666666"/>
        </w:rPr>
      </w:pPr>
      <w:r>
        <w:rPr>
          <w:color w:val="666666"/>
        </w:rPr>
        <w:t>Sosial del</w:t>
      </w:r>
    </w:p>
    <w:p w14:paraId="551C3CD4" w14:textId="21C6B6E5" w:rsidR="00490CB4" w:rsidRDefault="00490CB4" w:rsidP="009527B5">
      <w:pPr>
        <w:rPr>
          <w:color w:val="666666"/>
        </w:rPr>
      </w:pPr>
      <w:r>
        <w:rPr>
          <w:color w:val="666666"/>
        </w:rPr>
        <w:t>Les mer om dette i dokumentet «Singapore-metoden»</w:t>
      </w:r>
    </w:p>
    <w:p w14:paraId="5F6325AA" w14:textId="68583F0F" w:rsidR="00490CB4" w:rsidRDefault="00490CB4" w:rsidP="009527B5">
      <w:pPr>
        <w:rPr>
          <w:color w:val="666666"/>
        </w:rPr>
      </w:pPr>
      <w:r>
        <w:rPr>
          <w:color w:val="666666"/>
        </w:rPr>
        <w:t>Spørsmål til «faglig del»:</w:t>
      </w:r>
    </w:p>
    <w:p w14:paraId="1C78171D" w14:textId="244ECB7C" w:rsidR="00490CB4" w:rsidRDefault="00490CB4" w:rsidP="00490CB4">
      <w:pPr>
        <w:pStyle w:val="Listeavsnitt"/>
        <w:numPr>
          <w:ilvl w:val="0"/>
          <w:numId w:val="19"/>
        </w:numPr>
        <w:rPr>
          <w:color w:val="666666"/>
        </w:rPr>
      </w:pPr>
      <w:r w:rsidRPr="00490CB4">
        <w:rPr>
          <w:color w:val="666666"/>
        </w:rPr>
        <w:t>Løs denne oppgaven [oppgave]</w:t>
      </w:r>
    </w:p>
    <w:p w14:paraId="7DE1159B" w14:textId="7F51759F" w:rsidR="00490CB4" w:rsidRDefault="00490CB4" w:rsidP="00490CB4">
      <w:pPr>
        <w:pStyle w:val="Listeavsnitt"/>
        <w:numPr>
          <w:ilvl w:val="0"/>
          <w:numId w:val="19"/>
        </w:numPr>
        <w:rPr>
          <w:color w:val="666666"/>
        </w:rPr>
      </w:pPr>
      <w:r>
        <w:rPr>
          <w:color w:val="666666"/>
        </w:rPr>
        <w:t>Forklar løsningsmetoden i detalj</w:t>
      </w:r>
    </w:p>
    <w:p w14:paraId="5712FAA9" w14:textId="3F0DEFBA" w:rsidR="00490CB4" w:rsidRDefault="00490CB4" w:rsidP="00490CB4">
      <w:pPr>
        <w:pStyle w:val="Listeavsnitt"/>
        <w:numPr>
          <w:ilvl w:val="0"/>
          <w:numId w:val="19"/>
        </w:numPr>
        <w:rPr>
          <w:color w:val="666666"/>
        </w:rPr>
      </w:pPr>
      <w:r>
        <w:rPr>
          <w:color w:val="666666"/>
        </w:rPr>
        <w:t>Hvilke andre måter kan du bruke for å løse den?</w:t>
      </w:r>
    </w:p>
    <w:p w14:paraId="14B27F4D" w14:textId="79ACE6CE" w:rsidR="00490CB4" w:rsidRDefault="00490CB4" w:rsidP="00490CB4">
      <w:pPr>
        <w:pStyle w:val="Listeavsnitt"/>
        <w:numPr>
          <w:ilvl w:val="0"/>
          <w:numId w:val="19"/>
        </w:numPr>
        <w:rPr>
          <w:color w:val="666666"/>
        </w:rPr>
      </w:pPr>
      <w:r>
        <w:rPr>
          <w:color w:val="666666"/>
        </w:rPr>
        <w:t>Lag en oppgave selv, med løsning</w:t>
      </w:r>
    </w:p>
    <w:p w14:paraId="791F5FC6" w14:textId="21AAD682" w:rsidR="00490CB4" w:rsidRPr="00490CB4" w:rsidRDefault="00490CB4" w:rsidP="00490CB4">
      <w:pPr>
        <w:pStyle w:val="Listeavsnitt"/>
        <w:numPr>
          <w:ilvl w:val="0"/>
          <w:numId w:val="19"/>
        </w:numPr>
        <w:rPr>
          <w:color w:val="666666"/>
        </w:rPr>
      </w:pPr>
      <w:r>
        <w:rPr>
          <w:color w:val="666666"/>
        </w:rPr>
        <w:t>Lag en vanskelig oppgave med løsning</w:t>
      </w:r>
    </w:p>
    <w:p w14:paraId="3809C748" w14:textId="77777777" w:rsidR="00490CB4" w:rsidRDefault="00490CB4" w:rsidP="009527B5">
      <w:pPr>
        <w:rPr>
          <w:color w:val="666666"/>
        </w:rPr>
      </w:pPr>
    </w:p>
    <w:p w14:paraId="4C8B0981" w14:textId="2E7F6024" w:rsidR="00490CB4" w:rsidRDefault="00490CB4" w:rsidP="009527B5">
      <w:pPr>
        <w:rPr>
          <w:color w:val="666666"/>
        </w:rPr>
      </w:pPr>
      <w:r>
        <w:rPr>
          <w:color w:val="666666"/>
        </w:rPr>
        <w:t>Spørsmål til «sosial del»:</w:t>
      </w:r>
    </w:p>
    <w:p w14:paraId="1AAFB682" w14:textId="5D3AD1C3" w:rsidR="00490CB4" w:rsidRDefault="00490CB4" w:rsidP="00490CB4">
      <w:pPr>
        <w:pStyle w:val="Listeavsnitt"/>
        <w:numPr>
          <w:ilvl w:val="0"/>
          <w:numId w:val="19"/>
        </w:numPr>
        <w:rPr>
          <w:color w:val="666666"/>
        </w:rPr>
      </w:pPr>
      <w:r>
        <w:rPr>
          <w:color w:val="666666"/>
        </w:rPr>
        <w:t>Hva var bra med dagen? Faglig, sosial, alt</w:t>
      </w:r>
    </w:p>
    <w:p w14:paraId="6BB72BF3" w14:textId="25BE131A" w:rsidR="00490CB4" w:rsidRDefault="00490CB4" w:rsidP="00D23575">
      <w:pPr>
        <w:pStyle w:val="Listeavsnitt"/>
        <w:numPr>
          <w:ilvl w:val="0"/>
          <w:numId w:val="19"/>
        </w:numPr>
        <w:rPr>
          <w:color w:val="666666"/>
        </w:rPr>
      </w:pPr>
      <w:r w:rsidRPr="00490CB4">
        <w:rPr>
          <w:color w:val="666666"/>
        </w:rPr>
        <w:t>Hva var midn</w:t>
      </w:r>
      <w:r>
        <w:rPr>
          <w:color w:val="666666"/>
        </w:rPr>
        <w:t>d</w:t>
      </w:r>
      <w:r w:rsidRPr="00490CB4">
        <w:rPr>
          <w:color w:val="666666"/>
        </w:rPr>
        <w:t>re bra med dagen?</w:t>
      </w:r>
      <w:r>
        <w:rPr>
          <w:color w:val="666666"/>
        </w:rPr>
        <w:t xml:space="preserve"> Faglig, sosial, alt</w:t>
      </w:r>
    </w:p>
    <w:p w14:paraId="67A986E2" w14:textId="3D7C1F70" w:rsidR="00490CB4" w:rsidRDefault="00490CB4" w:rsidP="00D23575">
      <w:pPr>
        <w:pStyle w:val="Listeavsnitt"/>
        <w:numPr>
          <w:ilvl w:val="0"/>
          <w:numId w:val="19"/>
        </w:numPr>
        <w:rPr>
          <w:color w:val="666666"/>
        </w:rPr>
      </w:pPr>
      <w:r>
        <w:rPr>
          <w:color w:val="666666"/>
        </w:rPr>
        <w:t>Alt i alt, hvor fornøyd er du med dagen?</w:t>
      </w:r>
    </w:p>
    <w:p w14:paraId="5DCEDEDB" w14:textId="1A94BE42" w:rsidR="00490CB4" w:rsidRDefault="00490CB4" w:rsidP="00D23575">
      <w:pPr>
        <w:pStyle w:val="Listeavsnitt"/>
        <w:numPr>
          <w:ilvl w:val="0"/>
          <w:numId w:val="19"/>
        </w:numPr>
        <w:rPr>
          <w:color w:val="666666"/>
        </w:rPr>
      </w:pPr>
      <w:r>
        <w:rPr>
          <w:color w:val="666666"/>
        </w:rPr>
        <w:t>Hvilke ønsker har du for resten av uken?</w:t>
      </w:r>
    </w:p>
    <w:p w14:paraId="07E0D16E" w14:textId="7EAE73D9" w:rsidR="00490CB4" w:rsidRPr="00490CB4" w:rsidRDefault="00490CB4" w:rsidP="00D23575">
      <w:pPr>
        <w:pStyle w:val="Listeavsnitt"/>
        <w:numPr>
          <w:ilvl w:val="0"/>
          <w:numId w:val="19"/>
        </w:numPr>
        <w:rPr>
          <w:color w:val="666666"/>
        </w:rPr>
      </w:pPr>
      <w:r>
        <w:rPr>
          <w:color w:val="666666"/>
        </w:rPr>
        <w:t>Er det noe du ønsker å fortelle meg?</w:t>
      </w:r>
    </w:p>
    <w:sectPr w:rsidR="00490CB4" w:rsidRPr="00490CB4">
      <w:headerReference w:type="default" r:id="rId11"/>
      <w:footerReference w:type="default" r:id="rId12"/>
      <w:pgSz w:w="12240" w:h="15840"/>
      <w:pgMar w:top="1440" w:right="1440" w:bottom="1440" w:left="1440" w:header="0" w:footer="708"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Maria Kvellestad Isaksen" w:date="2017-05-24T09:54:00Z" w:initials="MKI">
    <w:p w14:paraId="35F197F7" w14:textId="77777777" w:rsidR="00DE1A64" w:rsidRDefault="00DE1A64">
      <w:pPr>
        <w:pStyle w:val="Merknadstekst"/>
      </w:pPr>
      <w:r>
        <w:rPr>
          <w:rStyle w:val="Merknadsreferanse"/>
        </w:rPr>
        <w:annotationRef/>
      </w:r>
      <w:r>
        <w:t xml:space="preserve">Hva er trygg læring? Nettressurs? </w:t>
      </w:r>
    </w:p>
  </w:comment>
  <w:comment w:id="9" w:author="Maria Kvellestad Isaksen" w:date="2017-05-24T19:27:00Z" w:initials="MKI">
    <w:p w14:paraId="09E078EE" w14:textId="14DB4BB5" w:rsidR="00DE1A64" w:rsidRDefault="00DE1A64">
      <w:pPr>
        <w:pStyle w:val="Merknadstekst"/>
      </w:pPr>
      <w:r>
        <w:rPr>
          <w:rStyle w:val="Merknadsreferanse"/>
        </w:rPr>
        <w:annotationRef/>
      </w:r>
      <w:r>
        <w:t xml:space="preserve">Har du en mal, eller er det figuren under som er utgangspunktet? </w:t>
      </w:r>
    </w:p>
  </w:comment>
  <w:comment w:id="12" w:author="Maria Kvellestad Isaksen" w:date="2017-05-24T09:33:00Z" w:initials="MKI">
    <w:p w14:paraId="105FBA99" w14:textId="77777777" w:rsidR="00DE1A64" w:rsidRDefault="00DE1A64">
      <w:pPr>
        <w:pStyle w:val="Merknadstekst"/>
      </w:pPr>
      <w:r>
        <w:rPr>
          <w:rStyle w:val="Merknadsreferanse"/>
        </w:rPr>
        <w:annotationRef/>
      </w:r>
      <w:r>
        <w:t>Kan du forklare denne litt nærmere? Hva mener du med "Uten kommunikasjon igjen?"</w:t>
      </w:r>
    </w:p>
  </w:comment>
  <w:comment w:id="25" w:author="Maria Kvellestad Isaksen" w:date="2017-05-24T19:36:00Z" w:initials="MKI">
    <w:p w14:paraId="03747D22" w14:textId="1C102D7D" w:rsidR="00DE1A64" w:rsidRDefault="00DE1A64">
      <w:pPr>
        <w:pStyle w:val="Merknadstekst"/>
      </w:pPr>
      <w:r>
        <w:rPr>
          <w:rStyle w:val="Merknadsreferanse"/>
        </w:rPr>
        <w:annotationRef/>
      </w:r>
      <w:r>
        <w:t xml:space="preserve">Har du en mal for loggen? Hva skal elevene skrive i loggen sin?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197F7" w15:done="1"/>
  <w15:commentEx w15:paraId="09E078EE" w15:done="1"/>
  <w15:commentEx w15:paraId="105FBA99" w15:done="1"/>
  <w15:commentEx w15:paraId="03747D22"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243C9" w14:textId="77777777" w:rsidR="00A22616" w:rsidRDefault="00A22616">
      <w:pPr>
        <w:spacing w:before="0" w:line="240" w:lineRule="auto"/>
      </w:pPr>
      <w:r>
        <w:separator/>
      </w:r>
    </w:p>
  </w:endnote>
  <w:endnote w:type="continuationSeparator" w:id="0">
    <w:p w14:paraId="21E05846" w14:textId="77777777" w:rsidR="00A22616" w:rsidRDefault="00A2261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918E" w14:textId="50EB1B48" w:rsidR="00DE1A64" w:rsidRDefault="00DE1A64">
    <w:pPr>
      <w:jc w:val="right"/>
    </w:pPr>
    <w:r>
      <w:t xml:space="preserve">   </w:t>
    </w:r>
    <w:r>
      <w:rPr>
        <w:color w:val="039BE5"/>
      </w:rPr>
      <w:t xml:space="preserve"> Harald Bergensen Zeigler</w:t>
    </w:r>
    <w:r>
      <w:t xml:space="preserve"> - JORDAL SKOLE                                               </w:t>
    </w:r>
    <w:r>
      <w:fldChar w:fldCharType="begin"/>
    </w:r>
    <w:r>
      <w:instrText>PAGE</w:instrText>
    </w:r>
    <w:r>
      <w:fldChar w:fldCharType="separate"/>
    </w:r>
    <w:r w:rsidR="00BA234A">
      <w:rPr>
        <w:noProof/>
      </w:rPr>
      <w:t>8</w:t>
    </w:r>
    <w:r>
      <w:fldChar w:fldCharType="end"/>
    </w:r>
    <w:r>
      <w:rPr>
        <w:noProof/>
      </w:rPr>
      <w:drawing>
        <wp:anchor distT="0" distB="0" distL="0" distR="0" simplePos="0" relativeHeight="251659264" behindDoc="0" locked="0" layoutInCell="0" hidden="0" allowOverlap="1" wp14:anchorId="1D5D60B6" wp14:editId="2253E582">
          <wp:simplePos x="0" y="0"/>
          <wp:positionH relativeFrom="margin">
            <wp:posOffset>-919162</wp:posOffset>
          </wp:positionH>
          <wp:positionV relativeFrom="paragraph">
            <wp:posOffset>438150</wp:posOffset>
          </wp:positionV>
          <wp:extent cx="7781925" cy="409575"/>
          <wp:effectExtent l="0" t="0" r="0" b="0"/>
          <wp:wrapTopAndBottom distT="0" distB="0"/>
          <wp:docPr id="23" name="image8.png" title="footer"/>
          <wp:cNvGraphicFramePr/>
          <a:graphic xmlns:a="http://schemas.openxmlformats.org/drawingml/2006/main">
            <a:graphicData uri="http://schemas.openxmlformats.org/drawingml/2006/picture">
              <pic:pic xmlns:pic="http://schemas.openxmlformats.org/drawingml/2006/picture">
                <pic:nvPicPr>
                  <pic:cNvPr id="0" name="image8.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AAD73" w14:textId="77777777" w:rsidR="00A22616" w:rsidRDefault="00A22616">
      <w:pPr>
        <w:spacing w:before="0" w:line="240" w:lineRule="auto"/>
      </w:pPr>
      <w:r>
        <w:separator/>
      </w:r>
    </w:p>
  </w:footnote>
  <w:footnote w:type="continuationSeparator" w:id="0">
    <w:p w14:paraId="03FF186C" w14:textId="77777777" w:rsidR="00A22616" w:rsidRDefault="00A2261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B40D5" w14:textId="77777777" w:rsidR="00DE1A64" w:rsidRDefault="00DE1A64">
    <w:pPr>
      <w:spacing w:before="640"/>
    </w:pPr>
    <w:r>
      <w:rPr>
        <w:noProof/>
      </w:rPr>
      <w:drawing>
        <wp:anchor distT="0" distB="0" distL="0" distR="0" simplePos="0" relativeHeight="251658240" behindDoc="0" locked="0" layoutInCell="0" hidden="0" allowOverlap="1" wp14:anchorId="52234EEF" wp14:editId="2F97F580">
          <wp:simplePos x="0" y="0"/>
          <wp:positionH relativeFrom="margin">
            <wp:posOffset>-914399</wp:posOffset>
          </wp:positionH>
          <wp:positionV relativeFrom="paragraph">
            <wp:posOffset>-66674</wp:posOffset>
          </wp:positionV>
          <wp:extent cx="7781925" cy="95250"/>
          <wp:effectExtent l="0" t="0" r="0" b="0"/>
          <wp:wrapTopAndBottom distT="0" distB="0"/>
          <wp:docPr id="21" name="image36.png" title="horizontal line"/>
          <wp:cNvGraphicFramePr/>
          <a:graphic xmlns:a="http://schemas.openxmlformats.org/drawingml/2006/main">
            <a:graphicData uri="http://schemas.openxmlformats.org/drawingml/2006/picture">
              <pic:pic xmlns:pic="http://schemas.openxmlformats.org/drawingml/2006/picture">
                <pic:nvPicPr>
                  <pic:cNvPr id="0" name="image3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F3319FA" w14:textId="77777777" w:rsidR="00DE1A64" w:rsidRDefault="00DE1A64">
    <w:r>
      <w:rPr>
        <w:noProof/>
      </w:rPr>
      <w:drawing>
        <wp:inline distT="114300" distB="114300" distL="114300" distR="114300" wp14:anchorId="73B1FEB2" wp14:editId="0E84F2A5">
          <wp:extent cx="447675" cy="57150"/>
          <wp:effectExtent l="0" t="0" r="0" b="0"/>
          <wp:docPr id="22" name="image28.png" title="short line"/>
          <wp:cNvGraphicFramePr/>
          <a:graphic xmlns:a="http://schemas.openxmlformats.org/drawingml/2006/main">
            <a:graphicData uri="http://schemas.openxmlformats.org/drawingml/2006/picture">
              <pic:pic xmlns:pic="http://schemas.openxmlformats.org/drawingml/2006/picture">
                <pic:nvPicPr>
                  <pic:cNvPr id="0" name="image28.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290E"/>
    <w:multiLevelType w:val="multilevel"/>
    <w:tmpl w:val="73AC048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07D22AC0"/>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A627E9"/>
    <w:multiLevelType w:val="hybridMultilevel"/>
    <w:tmpl w:val="22E04F4C"/>
    <w:lvl w:ilvl="0" w:tplc="6686862A">
      <w:start w:val="1"/>
      <w:numFmt w:val="bullet"/>
      <w:lvlText w:val=""/>
      <w:lvlJc w:val="left"/>
      <w:pPr>
        <w:ind w:left="720" w:hanging="360"/>
      </w:pPr>
      <w:rPr>
        <w:rFonts w:ascii="Symbol" w:eastAsia="Proxima Nova" w:hAnsi="Symbol" w:cs="Proxima Nova" w:hint="default"/>
      </w:rPr>
    </w:lvl>
    <w:lvl w:ilvl="1" w:tplc="04140017">
      <w:start w:val="1"/>
      <w:numFmt w:val="lowerLetter"/>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B902B15"/>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C867D17"/>
    <w:multiLevelType w:val="hybridMultilevel"/>
    <w:tmpl w:val="632C274C"/>
    <w:lvl w:ilvl="0" w:tplc="E978455C">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E0B51B5"/>
    <w:multiLevelType w:val="multilevel"/>
    <w:tmpl w:val="912271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0580B50"/>
    <w:multiLevelType w:val="multilevel"/>
    <w:tmpl w:val="62BC5C8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7" w15:restartNumberingAfterBreak="0">
    <w:nsid w:val="208841D9"/>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6EA09A8"/>
    <w:multiLevelType w:val="multilevel"/>
    <w:tmpl w:val="61568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A7B5E53"/>
    <w:multiLevelType w:val="hybridMultilevel"/>
    <w:tmpl w:val="AB488F64"/>
    <w:lvl w:ilvl="0" w:tplc="6686862A">
      <w:start w:val="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FEE07F4"/>
    <w:multiLevelType w:val="multilevel"/>
    <w:tmpl w:val="9E68955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FFE3178"/>
    <w:multiLevelType w:val="multilevel"/>
    <w:tmpl w:val="0596BF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40955CA6"/>
    <w:multiLevelType w:val="hybridMultilevel"/>
    <w:tmpl w:val="B20AD9EE"/>
    <w:lvl w:ilvl="0" w:tplc="B5DC549E">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19D46A7"/>
    <w:multiLevelType w:val="hybridMultilevel"/>
    <w:tmpl w:val="7780DB9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2AC3F10"/>
    <w:multiLevelType w:val="multilevel"/>
    <w:tmpl w:val="1F50B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B876186"/>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764879DE"/>
    <w:multiLevelType w:val="multilevel"/>
    <w:tmpl w:val="BAAAAF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799E6892"/>
    <w:multiLevelType w:val="multilevel"/>
    <w:tmpl w:val="912271E6"/>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8" w15:restartNumberingAfterBreak="0">
    <w:nsid w:val="7D8B1B48"/>
    <w:multiLevelType w:val="multilevel"/>
    <w:tmpl w:val="AF340D5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16"/>
  </w:num>
  <w:num w:numId="3">
    <w:abstractNumId w:val="7"/>
  </w:num>
  <w:num w:numId="4">
    <w:abstractNumId w:val="8"/>
  </w:num>
  <w:num w:numId="5">
    <w:abstractNumId w:val="10"/>
  </w:num>
  <w:num w:numId="6">
    <w:abstractNumId w:val="15"/>
  </w:num>
  <w:num w:numId="7">
    <w:abstractNumId w:val="11"/>
  </w:num>
  <w:num w:numId="8">
    <w:abstractNumId w:val="14"/>
  </w:num>
  <w:num w:numId="9">
    <w:abstractNumId w:val="18"/>
  </w:num>
  <w:num w:numId="10">
    <w:abstractNumId w:val="6"/>
  </w:num>
  <w:num w:numId="11">
    <w:abstractNumId w:val="4"/>
  </w:num>
  <w:num w:numId="12">
    <w:abstractNumId w:val="12"/>
  </w:num>
  <w:num w:numId="13">
    <w:abstractNumId w:val="17"/>
  </w:num>
  <w:num w:numId="14">
    <w:abstractNumId w:val="0"/>
  </w:num>
  <w:num w:numId="15">
    <w:abstractNumId w:val="13"/>
  </w:num>
  <w:num w:numId="16">
    <w:abstractNumId w:val="3"/>
  </w:num>
  <w:num w:numId="17">
    <w:abstractNumId w:val="1"/>
  </w:num>
  <w:num w:numId="18">
    <w:abstractNumId w:val="2"/>
  </w:num>
  <w:num w:numId="1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Kvellestad Isaksen">
    <w15:presenceInfo w15:providerId="AD" w15:userId="S-1-5-21-64564630-97757684-3201035398-115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16"/>
    <w:rsid w:val="00095671"/>
    <w:rsid w:val="00161CEC"/>
    <w:rsid w:val="001E32B7"/>
    <w:rsid w:val="002C49B6"/>
    <w:rsid w:val="002E3A32"/>
    <w:rsid w:val="002E4F39"/>
    <w:rsid w:val="002F20A4"/>
    <w:rsid w:val="003B0E16"/>
    <w:rsid w:val="00403CF2"/>
    <w:rsid w:val="00490CB4"/>
    <w:rsid w:val="004D3CBE"/>
    <w:rsid w:val="00540207"/>
    <w:rsid w:val="00572FAD"/>
    <w:rsid w:val="005C7A60"/>
    <w:rsid w:val="0073602D"/>
    <w:rsid w:val="007B1C72"/>
    <w:rsid w:val="00861FED"/>
    <w:rsid w:val="008D53F8"/>
    <w:rsid w:val="00951EB6"/>
    <w:rsid w:val="009527B5"/>
    <w:rsid w:val="00955A05"/>
    <w:rsid w:val="00996C06"/>
    <w:rsid w:val="00A22616"/>
    <w:rsid w:val="00A66A5C"/>
    <w:rsid w:val="00B45E43"/>
    <w:rsid w:val="00BA234A"/>
    <w:rsid w:val="00C17527"/>
    <w:rsid w:val="00C46CA3"/>
    <w:rsid w:val="00C76CB5"/>
    <w:rsid w:val="00D53919"/>
    <w:rsid w:val="00D61C03"/>
    <w:rsid w:val="00D61F2F"/>
    <w:rsid w:val="00DB4D67"/>
    <w:rsid w:val="00DE1A64"/>
    <w:rsid w:val="00E56CE6"/>
    <w:rsid w:val="00EC4ECF"/>
    <w:rsid w:val="00EF635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74B8"/>
  <w15:docId w15:val="{2F8CE789-25B7-49BB-A5F9-4A458650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000000"/>
        <w:sz w:val="22"/>
        <w:szCs w:val="22"/>
        <w:lang w:val="nb-NO" w:eastAsia="nb-NO" w:bidi="ar-SA"/>
      </w:rPr>
    </w:rPrDefault>
    <w:pPrDefault>
      <w:pPr>
        <w:spacing w:before="20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Overskrift1">
    <w:name w:val="heading 1"/>
    <w:basedOn w:val="Normal"/>
    <w:next w:val="Normal"/>
    <w:pPr>
      <w:keepNext/>
      <w:keepLines/>
      <w:spacing w:before="480"/>
      <w:contextualSpacing/>
      <w:outlineLvl w:val="0"/>
    </w:pPr>
    <w:rPr>
      <w:color w:val="039BE5"/>
      <w:sz w:val="36"/>
      <w:szCs w:val="36"/>
    </w:rPr>
  </w:style>
  <w:style w:type="paragraph" w:styleId="Overskrift2">
    <w:name w:val="heading 2"/>
    <w:basedOn w:val="Normal"/>
    <w:next w:val="Normal"/>
    <w:pPr>
      <w:keepNext/>
      <w:keepLines/>
      <w:contextualSpacing/>
      <w:outlineLvl w:val="1"/>
    </w:pPr>
    <w:rPr>
      <w:sz w:val="28"/>
      <w:szCs w:val="28"/>
    </w:rPr>
  </w:style>
  <w:style w:type="paragraph" w:styleId="Overskrift3">
    <w:name w:val="heading 3"/>
    <w:basedOn w:val="Normal"/>
    <w:next w:val="Normal"/>
    <w:pPr>
      <w:keepNext/>
      <w:keepLines/>
      <w:contextualSpacing/>
      <w:outlineLvl w:val="2"/>
    </w:pPr>
    <w:rPr>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line="240" w:lineRule="auto"/>
      <w:contextualSpacing/>
    </w:pPr>
    <w:rPr>
      <w:b/>
      <w:color w:val="404040"/>
      <w:sz w:val="60"/>
      <w:szCs w:val="60"/>
    </w:rPr>
  </w:style>
  <w:style w:type="paragraph" w:styleId="Undertittel">
    <w:name w:val="Subtitle"/>
    <w:basedOn w:val="Normal"/>
    <w:next w:val="Normal"/>
    <w:pPr>
      <w:keepNext/>
      <w:keepLines/>
      <w:spacing w:before="120"/>
      <w:contextualSpacing/>
    </w:pPr>
    <w:rPr>
      <w:color w:val="404040"/>
      <w:sz w:val="24"/>
      <w:szCs w:val="24"/>
    </w:rPr>
  </w:style>
  <w:style w:type="table" w:customStyle="1" w:styleId="a">
    <w:basedOn w:val="TableNormal"/>
    <w:tblPr>
      <w:tblStyleRowBandSize w:val="1"/>
      <w:tblStyleColBandSize w:val="1"/>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table" w:customStyle="1" w:styleId="a2">
    <w:basedOn w:val="TableNormal"/>
    <w:pPr>
      <w:spacing w:line="240" w:lineRule="auto"/>
      <w:contextualSpacing/>
    </w:pPr>
    <w:tblPr>
      <w:tblStyleRowBandSize w:val="1"/>
      <w:tblStyleColBandSize w:val="1"/>
      <w:tblCellMar>
        <w:left w:w="115" w:type="dxa"/>
        <w:right w:w="115" w:type="dxa"/>
      </w:tblCellMar>
    </w:tblPr>
  </w:style>
  <w:style w:type="table" w:customStyle="1" w:styleId="a3">
    <w:basedOn w:val="TableNormal"/>
    <w:pPr>
      <w:spacing w:line="240" w:lineRule="auto"/>
      <w:contextualSpacing/>
    </w:pPr>
    <w:tblPr>
      <w:tblStyleRowBandSize w:val="1"/>
      <w:tblStyleColBandSize w:val="1"/>
      <w:tblCellMar>
        <w:left w:w="115" w:type="dxa"/>
        <w:right w:w="115" w:type="dxa"/>
      </w:tblCellMar>
    </w:tblPr>
  </w:style>
  <w:style w:type="table" w:customStyle="1" w:styleId="a4">
    <w:basedOn w:val="TableNormal"/>
    <w:pPr>
      <w:spacing w:line="240" w:lineRule="auto"/>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pPr>
      <w:spacing w:line="240" w:lineRule="auto"/>
      <w:contextualSpacing/>
    </w:pPr>
    <w:tblPr>
      <w:tblStyleRowBandSize w:val="1"/>
      <w:tblStyleColBandSize w:val="1"/>
      <w:tblCellMar>
        <w:left w:w="115" w:type="dxa"/>
        <w:right w:w="115" w:type="dxa"/>
      </w:tblCellMar>
    </w:tblPr>
  </w:style>
  <w:style w:type="table" w:customStyle="1" w:styleId="a6">
    <w:basedOn w:val="TableNormal"/>
    <w:pPr>
      <w:spacing w:line="240" w:lineRule="auto"/>
      <w:contextualSpacing/>
    </w:pPr>
    <w:tblPr>
      <w:tblStyleRowBandSize w:val="1"/>
      <w:tblStyleColBandSize w:val="1"/>
      <w:tblCellMar>
        <w:left w:w="115" w:type="dxa"/>
        <w:right w:w="115" w:type="dxa"/>
      </w:tblCellMar>
    </w:tblPr>
  </w:style>
  <w:style w:type="table" w:customStyle="1" w:styleId="a7">
    <w:basedOn w:val="TableNormal"/>
    <w:pPr>
      <w:spacing w:line="240" w:lineRule="auto"/>
      <w:contextualSpacing/>
    </w:pPr>
    <w:tblPr>
      <w:tblStyleRowBandSize w:val="1"/>
      <w:tblStyleColBandSize w:val="1"/>
      <w:tblCellMar>
        <w:left w:w="115" w:type="dxa"/>
        <w:right w:w="115" w:type="dxa"/>
      </w:tblCellMar>
    </w:tblPr>
  </w:style>
  <w:style w:type="table" w:customStyle="1" w:styleId="a8">
    <w:basedOn w:val="TableNormal"/>
    <w:pPr>
      <w:spacing w:line="240" w:lineRule="auto"/>
      <w:contextualSpacing/>
    </w:pPr>
    <w:tblPr>
      <w:tblStyleRowBandSize w:val="1"/>
      <w:tblStyleColBandSize w:val="1"/>
      <w:tblCellMar>
        <w:left w:w="115" w:type="dxa"/>
        <w:right w:w="115" w:type="dxa"/>
      </w:tblCellMar>
    </w:tblPr>
  </w:style>
  <w:style w:type="table" w:customStyle="1" w:styleId="a9">
    <w:basedOn w:val="TableNormal"/>
    <w:pPr>
      <w:spacing w:line="240" w:lineRule="auto"/>
      <w:contextualSpacing/>
    </w:pPr>
    <w:tblPr>
      <w:tblStyleRowBandSize w:val="1"/>
      <w:tblStyleColBandSize w:val="1"/>
      <w:tblCellMar>
        <w:left w:w="115" w:type="dxa"/>
        <w:right w:w="115" w:type="dxa"/>
      </w:tblCellMar>
    </w:tblPr>
  </w:style>
  <w:style w:type="character" w:styleId="Merknadsreferanse">
    <w:name w:val="annotation reference"/>
    <w:basedOn w:val="Standardskriftforavsnitt"/>
    <w:uiPriority w:val="99"/>
    <w:semiHidden/>
    <w:unhideWhenUsed/>
    <w:rsid w:val="00B45E43"/>
    <w:rPr>
      <w:sz w:val="16"/>
      <w:szCs w:val="16"/>
    </w:rPr>
  </w:style>
  <w:style w:type="paragraph" w:styleId="Merknadstekst">
    <w:name w:val="annotation text"/>
    <w:basedOn w:val="Normal"/>
    <w:link w:val="MerknadstekstTegn"/>
    <w:uiPriority w:val="99"/>
    <w:semiHidden/>
    <w:unhideWhenUsed/>
    <w:rsid w:val="00B45E4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45E43"/>
    <w:rPr>
      <w:sz w:val="20"/>
      <w:szCs w:val="20"/>
    </w:rPr>
  </w:style>
  <w:style w:type="paragraph" w:styleId="Kommentaremne">
    <w:name w:val="annotation subject"/>
    <w:basedOn w:val="Merknadstekst"/>
    <w:next w:val="Merknadstekst"/>
    <w:link w:val="KommentaremneTegn"/>
    <w:uiPriority w:val="99"/>
    <w:semiHidden/>
    <w:unhideWhenUsed/>
    <w:rsid w:val="00B45E43"/>
    <w:rPr>
      <w:b/>
      <w:bCs/>
    </w:rPr>
  </w:style>
  <w:style w:type="character" w:customStyle="1" w:styleId="KommentaremneTegn">
    <w:name w:val="Kommentaremne Tegn"/>
    <w:basedOn w:val="MerknadstekstTegn"/>
    <w:link w:val="Kommentaremne"/>
    <w:uiPriority w:val="99"/>
    <w:semiHidden/>
    <w:rsid w:val="00B45E43"/>
    <w:rPr>
      <w:b/>
      <w:bCs/>
      <w:sz w:val="20"/>
      <w:szCs w:val="20"/>
    </w:rPr>
  </w:style>
  <w:style w:type="paragraph" w:styleId="Bobletekst">
    <w:name w:val="Balloon Text"/>
    <w:basedOn w:val="Normal"/>
    <w:link w:val="BobletekstTegn"/>
    <w:uiPriority w:val="99"/>
    <w:semiHidden/>
    <w:unhideWhenUsed/>
    <w:rsid w:val="00B45E43"/>
    <w:pPr>
      <w:spacing w:before="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45E43"/>
    <w:rPr>
      <w:rFonts w:ascii="Segoe UI" w:hAnsi="Segoe UI" w:cs="Segoe UI"/>
      <w:sz w:val="18"/>
      <w:szCs w:val="18"/>
    </w:rPr>
  </w:style>
  <w:style w:type="table" w:styleId="Tabellrutenett">
    <w:name w:val="Table Grid"/>
    <w:basedOn w:val="Vanligtabell"/>
    <w:uiPriority w:val="39"/>
    <w:rsid w:val="002E3A32"/>
    <w:pPr>
      <w:spacing w:before="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C17527"/>
    <w:pPr>
      <w:ind w:left="720"/>
      <w:contextualSpacing/>
    </w:pPr>
  </w:style>
  <w:style w:type="character" w:styleId="Hyperkobling">
    <w:name w:val="Hyperlink"/>
    <w:basedOn w:val="Standardskriftforavsnitt"/>
    <w:uiPriority w:val="99"/>
    <w:unhideWhenUsed/>
    <w:rsid w:val="00DB4D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989</Words>
  <Characters>5244</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
    </vt:vector>
  </TitlesOfParts>
  <Company>Utdanningsetaten i Oslo kommune</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Kvellestad Isaksen</dc:creator>
  <cp:lastModifiedBy>Harald Bergersen Zeigler</cp:lastModifiedBy>
  <cp:revision>3</cp:revision>
  <dcterms:created xsi:type="dcterms:W3CDTF">2017-05-29T12:39:00Z</dcterms:created>
  <dcterms:modified xsi:type="dcterms:W3CDTF">2017-05-29T13:05:00Z</dcterms:modified>
</cp:coreProperties>
</file>