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FD53C" w14:textId="77777777" w:rsidR="006D318A" w:rsidRPr="005752A7" w:rsidRDefault="006D318A" w:rsidP="006D318A">
      <w:pPr>
        <w:jc w:val="center"/>
        <w:rPr>
          <w:sz w:val="28"/>
          <w:szCs w:val="28"/>
        </w:rPr>
      </w:pPr>
      <w:r w:rsidRPr="005752A7">
        <w:rPr>
          <w:sz w:val="28"/>
          <w:szCs w:val="28"/>
        </w:rPr>
        <w:t>Міністерство освіти і науки України</w:t>
      </w:r>
    </w:p>
    <w:p w14:paraId="40E4303F" w14:textId="77777777" w:rsidR="006D318A" w:rsidRPr="005752A7" w:rsidRDefault="006D318A" w:rsidP="006D318A">
      <w:pPr>
        <w:jc w:val="center"/>
        <w:rPr>
          <w:sz w:val="28"/>
          <w:szCs w:val="28"/>
        </w:rPr>
      </w:pPr>
      <w:r w:rsidRPr="005752A7">
        <w:rPr>
          <w:sz w:val="28"/>
          <w:szCs w:val="28"/>
        </w:rPr>
        <w:t>Львівський національний університет імені Івана Франка</w:t>
      </w:r>
    </w:p>
    <w:p w14:paraId="0D1BA560" w14:textId="77777777" w:rsidR="006D318A" w:rsidRPr="005752A7" w:rsidRDefault="006D318A" w:rsidP="006D318A">
      <w:pPr>
        <w:jc w:val="center"/>
        <w:rPr>
          <w:sz w:val="28"/>
          <w:szCs w:val="28"/>
        </w:rPr>
      </w:pPr>
      <w:r w:rsidRPr="005752A7">
        <w:rPr>
          <w:sz w:val="28"/>
          <w:szCs w:val="28"/>
        </w:rPr>
        <w:t>Факультет електроніки та комп’ютерних технологій</w:t>
      </w:r>
    </w:p>
    <w:p w14:paraId="78A40819" w14:textId="77777777" w:rsidR="006D318A" w:rsidRPr="005752A7" w:rsidRDefault="006D318A" w:rsidP="006D318A">
      <w:pPr>
        <w:jc w:val="center"/>
        <w:rPr>
          <w:sz w:val="28"/>
          <w:szCs w:val="28"/>
        </w:rPr>
      </w:pPr>
      <w:r w:rsidRPr="005752A7">
        <w:rPr>
          <w:sz w:val="28"/>
          <w:szCs w:val="28"/>
        </w:rPr>
        <w:t>Кафедра системного програмування</w:t>
      </w:r>
    </w:p>
    <w:p w14:paraId="47D79813" w14:textId="77777777" w:rsidR="006D318A" w:rsidRPr="005752A7" w:rsidRDefault="006D318A" w:rsidP="006D318A">
      <w:pPr>
        <w:jc w:val="center"/>
        <w:rPr>
          <w:sz w:val="28"/>
          <w:szCs w:val="28"/>
        </w:rPr>
      </w:pPr>
    </w:p>
    <w:p w14:paraId="34F1E772" w14:textId="77777777" w:rsidR="006D318A" w:rsidRPr="005752A7" w:rsidRDefault="006D318A" w:rsidP="006D318A">
      <w:pPr>
        <w:jc w:val="center"/>
        <w:rPr>
          <w:sz w:val="28"/>
          <w:szCs w:val="28"/>
        </w:rPr>
      </w:pPr>
    </w:p>
    <w:p w14:paraId="3F48D263" w14:textId="77777777" w:rsidR="006D318A" w:rsidRPr="005752A7" w:rsidRDefault="006D318A" w:rsidP="006D318A">
      <w:pPr>
        <w:jc w:val="center"/>
        <w:rPr>
          <w:sz w:val="28"/>
          <w:szCs w:val="28"/>
        </w:rPr>
      </w:pPr>
    </w:p>
    <w:p w14:paraId="67BBEEDD" w14:textId="77777777" w:rsidR="006D318A" w:rsidRPr="005752A7" w:rsidRDefault="006D318A" w:rsidP="006D318A">
      <w:pPr>
        <w:jc w:val="center"/>
        <w:rPr>
          <w:b/>
          <w:bCs/>
          <w:sz w:val="28"/>
          <w:szCs w:val="28"/>
        </w:rPr>
      </w:pPr>
      <w:r w:rsidRPr="005752A7">
        <w:rPr>
          <w:b/>
          <w:bCs/>
          <w:sz w:val="28"/>
          <w:szCs w:val="28"/>
        </w:rPr>
        <w:t>Звіт</w:t>
      </w:r>
    </w:p>
    <w:p w14:paraId="2FC77864" w14:textId="4916E99C" w:rsidR="006D318A" w:rsidRPr="005752A7" w:rsidRDefault="006D318A" w:rsidP="006D318A">
      <w:pPr>
        <w:jc w:val="center"/>
        <w:rPr>
          <w:sz w:val="28"/>
          <w:szCs w:val="28"/>
        </w:rPr>
      </w:pPr>
      <w:r w:rsidRPr="005752A7">
        <w:rPr>
          <w:sz w:val="28"/>
          <w:szCs w:val="28"/>
        </w:rPr>
        <w:t>Про виконання лабораторної роботи №</w:t>
      </w:r>
      <w:r w:rsidR="0065444E">
        <w:rPr>
          <w:sz w:val="28"/>
          <w:szCs w:val="28"/>
        </w:rPr>
        <w:t>2</w:t>
      </w:r>
    </w:p>
    <w:p w14:paraId="12626195" w14:textId="35D7B098" w:rsidR="006D318A" w:rsidRPr="005752A7" w:rsidRDefault="006D318A" w:rsidP="006D318A">
      <w:pPr>
        <w:jc w:val="center"/>
        <w:rPr>
          <w:b/>
          <w:bCs/>
          <w:sz w:val="28"/>
          <w:szCs w:val="28"/>
        </w:rPr>
      </w:pPr>
      <w:r w:rsidRPr="005752A7">
        <w:rPr>
          <w:sz w:val="28"/>
          <w:szCs w:val="28"/>
        </w:rPr>
        <w:t>«</w:t>
      </w:r>
      <w:r w:rsidR="00DA2CB0" w:rsidRPr="00DA2CB0">
        <w:rPr>
          <w:b/>
          <w:bCs/>
          <w:sz w:val="28"/>
          <w:szCs w:val="28"/>
        </w:rPr>
        <w:t>Вступ до електронної симуляційної лабораторії. Вивчення основних властивостей базових елементів комп’ютерної електронік</w:t>
      </w:r>
      <w:r w:rsidRPr="005752A7">
        <w:rPr>
          <w:sz w:val="28"/>
          <w:szCs w:val="28"/>
        </w:rPr>
        <w:t>»</w:t>
      </w:r>
    </w:p>
    <w:p w14:paraId="63464F05" w14:textId="77777777" w:rsidR="006D318A" w:rsidRPr="005752A7" w:rsidRDefault="006D318A" w:rsidP="006D318A">
      <w:pPr>
        <w:jc w:val="center"/>
        <w:rPr>
          <w:sz w:val="28"/>
          <w:szCs w:val="28"/>
        </w:rPr>
      </w:pPr>
    </w:p>
    <w:p w14:paraId="1B524E02" w14:textId="77777777" w:rsidR="006D318A" w:rsidRPr="005752A7" w:rsidRDefault="006D318A" w:rsidP="006D318A">
      <w:pPr>
        <w:jc w:val="center"/>
        <w:rPr>
          <w:sz w:val="28"/>
          <w:szCs w:val="28"/>
        </w:rPr>
      </w:pPr>
    </w:p>
    <w:p w14:paraId="3F875860" w14:textId="77777777" w:rsidR="006D318A" w:rsidRPr="005752A7" w:rsidRDefault="006D318A" w:rsidP="006D318A">
      <w:pPr>
        <w:jc w:val="center"/>
        <w:rPr>
          <w:sz w:val="28"/>
          <w:szCs w:val="28"/>
        </w:rPr>
      </w:pPr>
    </w:p>
    <w:p w14:paraId="465636D0" w14:textId="77777777" w:rsidR="006D318A" w:rsidRPr="005752A7" w:rsidRDefault="006D318A" w:rsidP="006D318A">
      <w:pPr>
        <w:jc w:val="center"/>
        <w:rPr>
          <w:sz w:val="28"/>
          <w:szCs w:val="28"/>
        </w:rPr>
      </w:pPr>
    </w:p>
    <w:p w14:paraId="74819E87" w14:textId="77777777" w:rsidR="006D318A" w:rsidRPr="005752A7" w:rsidRDefault="006D318A" w:rsidP="006D318A">
      <w:pPr>
        <w:jc w:val="center"/>
        <w:rPr>
          <w:sz w:val="28"/>
          <w:szCs w:val="28"/>
        </w:rPr>
      </w:pPr>
    </w:p>
    <w:p w14:paraId="2BABA07F" w14:textId="77777777" w:rsidR="006D318A" w:rsidRPr="005752A7" w:rsidRDefault="006D318A" w:rsidP="006D318A">
      <w:pPr>
        <w:jc w:val="center"/>
        <w:rPr>
          <w:sz w:val="28"/>
          <w:szCs w:val="28"/>
        </w:rPr>
      </w:pPr>
    </w:p>
    <w:p w14:paraId="723900ED" w14:textId="77777777" w:rsidR="006D318A" w:rsidRPr="005752A7" w:rsidRDefault="006D318A" w:rsidP="006D318A">
      <w:pPr>
        <w:jc w:val="center"/>
        <w:rPr>
          <w:sz w:val="28"/>
          <w:szCs w:val="28"/>
        </w:rPr>
      </w:pPr>
    </w:p>
    <w:p w14:paraId="0FE5674E" w14:textId="77777777" w:rsidR="006D318A" w:rsidRPr="005752A7" w:rsidRDefault="006D318A" w:rsidP="006D318A">
      <w:pPr>
        <w:jc w:val="right"/>
        <w:rPr>
          <w:sz w:val="28"/>
          <w:szCs w:val="28"/>
        </w:rPr>
      </w:pPr>
      <w:r w:rsidRPr="005752A7">
        <w:rPr>
          <w:sz w:val="28"/>
          <w:szCs w:val="28"/>
        </w:rPr>
        <w:t>Виконав:</w:t>
      </w:r>
    </w:p>
    <w:p w14:paraId="6EB8E1B1" w14:textId="78FC322E" w:rsidR="006D318A" w:rsidRPr="005752A7" w:rsidRDefault="006D318A" w:rsidP="006D318A">
      <w:pPr>
        <w:jc w:val="right"/>
        <w:rPr>
          <w:sz w:val="28"/>
          <w:szCs w:val="28"/>
        </w:rPr>
      </w:pPr>
      <w:r w:rsidRPr="005752A7">
        <w:rPr>
          <w:sz w:val="28"/>
          <w:szCs w:val="28"/>
        </w:rPr>
        <w:t>Студент групи ФЕП-14c</w:t>
      </w:r>
    </w:p>
    <w:p w14:paraId="45B732A5" w14:textId="631A90D2" w:rsidR="006D318A" w:rsidRPr="005752A7" w:rsidRDefault="006D318A" w:rsidP="006D318A">
      <w:pPr>
        <w:jc w:val="right"/>
        <w:rPr>
          <w:b/>
          <w:bCs/>
          <w:sz w:val="28"/>
          <w:szCs w:val="28"/>
        </w:rPr>
      </w:pPr>
      <w:r w:rsidRPr="005752A7">
        <w:rPr>
          <w:b/>
          <w:bCs/>
          <w:sz w:val="28"/>
          <w:szCs w:val="28"/>
        </w:rPr>
        <w:t>Студент Шиманський М.В.</w:t>
      </w:r>
    </w:p>
    <w:p w14:paraId="201EBAC9" w14:textId="77777777" w:rsidR="006D318A" w:rsidRPr="005752A7" w:rsidRDefault="006D318A" w:rsidP="006D318A">
      <w:pPr>
        <w:jc w:val="right"/>
        <w:rPr>
          <w:sz w:val="28"/>
          <w:szCs w:val="28"/>
        </w:rPr>
      </w:pPr>
    </w:p>
    <w:p w14:paraId="55F07880" w14:textId="77777777" w:rsidR="006D318A" w:rsidRPr="005752A7" w:rsidRDefault="006D318A" w:rsidP="006D318A">
      <w:pPr>
        <w:jc w:val="right"/>
        <w:rPr>
          <w:sz w:val="28"/>
          <w:szCs w:val="28"/>
        </w:rPr>
      </w:pPr>
      <w:r w:rsidRPr="005752A7">
        <w:rPr>
          <w:sz w:val="28"/>
          <w:szCs w:val="28"/>
        </w:rPr>
        <w:t>Перевірив:</w:t>
      </w:r>
    </w:p>
    <w:p w14:paraId="054BAB48" w14:textId="05318C19" w:rsidR="006D318A" w:rsidRPr="0065444E" w:rsidRDefault="0065444E" w:rsidP="0065444E">
      <w:pPr>
        <w:jc w:val="right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Д</w:t>
      </w:r>
      <w:r w:rsidRPr="008118F3">
        <w:rPr>
          <w:b/>
          <w:bCs/>
          <w:sz w:val="28"/>
          <w:szCs w:val="28"/>
        </w:rPr>
        <w:t>оцент Демків Лідія Степанівна</w:t>
      </w:r>
    </w:p>
    <w:p w14:paraId="42F6A865" w14:textId="77777777" w:rsidR="006D318A" w:rsidRPr="005752A7" w:rsidRDefault="006D318A" w:rsidP="006D318A">
      <w:pPr>
        <w:jc w:val="center"/>
        <w:rPr>
          <w:b/>
          <w:bCs/>
          <w:sz w:val="28"/>
          <w:szCs w:val="28"/>
        </w:rPr>
      </w:pPr>
    </w:p>
    <w:p w14:paraId="232612E8" w14:textId="77777777" w:rsidR="006D318A" w:rsidRPr="0065444E" w:rsidRDefault="006D318A" w:rsidP="0065444E">
      <w:pPr>
        <w:rPr>
          <w:b/>
          <w:bCs/>
          <w:sz w:val="28"/>
          <w:szCs w:val="28"/>
          <w:lang w:val="ru-RU"/>
        </w:rPr>
      </w:pPr>
    </w:p>
    <w:p w14:paraId="2A9371E4" w14:textId="1E366AFB" w:rsidR="006D318A" w:rsidRPr="005752A7" w:rsidRDefault="006D318A" w:rsidP="006D318A">
      <w:pPr>
        <w:jc w:val="center"/>
        <w:rPr>
          <w:b/>
          <w:bCs/>
          <w:sz w:val="28"/>
          <w:szCs w:val="28"/>
        </w:rPr>
      </w:pPr>
      <w:r w:rsidRPr="005752A7">
        <w:rPr>
          <w:b/>
          <w:bCs/>
          <w:sz w:val="28"/>
          <w:szCs w:val="28"/>
        </w:rPr>
        <w:t>Львів 2026</w:t>
      </w:r>
    </w:p>
    <w:p w14:paraId="090FCC52" w14:textId="79D0CE50" w:rsidR="006D318A" w:rsidRDefault="006D318A" w:rsidP="000E3E30">
      <w:pPr>
        <w:jc w:val="center"/>
        <w:rPr>
          <w:sz w:val="28"/>
          <w:szCs w:val="28"/>
        </w:rPr>
      </w:pPr>
      <w:r w:rsidRPr="005752A7">
        <w:rPr>
          <w:sz w:val="28"/>
          <w:szCs w:val="28"/>
        </w:rPr>
        <w:lastRenderedPageBreak/>
        <w:t xml:space="preserve">Мета: </w:t>
      </w:r>
      <w:r w:rsidR="0065444E" w:rsidRPr="0065444E">
        <w:rPr>
          <w:sz w:val="28"/>
          <w:szCs w:val="28"/>
        </w:rPr>
        <w:t xml:space="preserve">ознайомитися з електронною симуляційною лабораторією та освоїти методику роботи з цією програмою; вивчити бібліотеки базових елементів та вимірювальних приладів. Використовуючи електронну симуляційну лабораторію, дослідити вольтамперні характеристики діодів, біполярних та польових транзисторів; вивчити ключові режими роботи біполярних транзисторів та побудувати електронні ключі на біполярному та польовому транзисторах і визначити їхні основні параметри. </w:t>
      </w:r>
    </w:p>
    <w:p w14:paraId="3E1E11C6" w14:textId="77777777" w:rsidR="006D318A" w:rsidRPr="005F495A" w:rsidRDefault="006D318A" w:rsidP="006D318A">
      <w:pPr>
        <w:jc w:val="center"/>
        <w:rPr>
          <w:b/>
          <w:bCs/>
          <w:sz w:val="28"/>
          <w:szCs w:val="28"/>
        </w:rPr>
      </w:pPr>
      <w:r w:rsidRPr="005F495A">
        <w:rPr>
          <w:b/>
          <w:bCs/>
          <w:sz w:val="28"/>
          <w:szCs w:val="28"/>
        </w:rPr>
        <w:t>Хід роботи</w:t>
      </w:r>
    </w:p>
    <w:p w14:paraId="75B2401C" w14:textId="49978C00" w:rsidR="005F495A" w:rsidRDefault="005F495A" w:rsidP="005F495A">
      <w:pPr>
        <w:jc w:val="center"/>
        <w:rPr>
          <w:b/>
          <w:bCs/>
          <w:sz w:val="28"/>
          <w:szCs w:val="28"/>
        </w:rPr>
      </w:pPr>
      <w:r w:rsidRPr="005F495A">
        <w:rPr>
          <w:b/>
          <w:bCs/>
          <w:sz w:val="28"/>
          <w:szCs w:val="28"/>
        </w:rPr>
        <w:t xml:space="preserve">Для подальшого ведення роботи була </w:t>
      </w:r>
      <w:r>
        <w:rPr>
          <w:b/>
          <w:bCs/>
          <w:sz w:val="28"/>
          <w:szCs w:val="28"/>
        </w:rPr>
        <w:t xml:space="preserve">обрана </w:t>
      </w:r>
      <w:r w:rsidRPr="005F495A">
        <w:rPr>
          <w:b/>
          <w:bCs/>
          <w:sz w:val="28"/>
          <w:szCs w:val="28"/>
        </w:rPr>
        <w:t xml:space="preserve">програма аналог </w:t>
      </w:r>
      <w:r w:rsidRPr="005F495A">
        <w:rPr>
          <w:b/>
          <w:bCs/>
          <w:sz w:val="28"/>
          <w:szCs w:val="28"/>
          <w:lang w:val="ru-RU"/>
        </w:rPr>
        <w:t>“</w:t>
      </w:r>
      <w:r w:rsidRPr="005F495A">
        <w:rPr>
          <w:b/>
          <w:bCs/>
        </w:rPr>
        <w:t xml:space="preserve"> </w:t>
      </w:r>
      <w:r w:rsidRPr="005F495A">
        <w:rPr>
          <w:b/>
          <w:bCs/>
          <w:sz w:val="28"/>
          <w:szCs w:val="28"/>
        </w:rPr>
        <w:t>LTspice</w:t>
      </w:r>
      <w:r w:rsidRPr="005F495A">
        <w:rPr>
          <w:b/>
          <w:bCs/>
          <w:sz w:val="28"/>
          <w:szCs w:val="28"/>
          <w:lang w:val="ru-RU"/>
        </w:rPr>
        <w:t>”, яка має такий самий функціонал як в основн</w:t>
      </w:r>
      <w:r>
        <w:rPr>
          <w:b/>
          <w:bCs/>
          <w:sz w:val="28"/>
          <w:szCs w:val="28"/>
          <w:lang w:val="ru-RU"/>
        </w:rPr>
        <w:t>а</w:t>
      </w:r>
      <w:r w:rsidRPr="005F495A">
        <w:rPr>
          <w:b/>
          <w:bCs/>
          <w:sz w:val="28"/>
          <w:szCs w:val="28"/>
          <w:lang w:val="ru-RU"/>
        </w:rPr>
        <w:t xml:space="preserve"> програм</w:t>
      </w:r>
      <w:r>
        <w:rPr>
          <w:b/>
          <w:bCs/>
          <w:sz w:val="28"/>
          <w:szCs w:val="28"/>
          <w:lang w:val="ru-RU"/>
        </w:rPr>
        <w:t>а</w:t>
      </w:r>
      <w:r w:rsidRPr="005F495A">
        <w:rPr>
          <w:b/>
          <w:bCs/>
          <w:sz w:val="28"/>
          <w:szCs w:val="28"/>
          <w:lang w:val="ru-RU"/>
        </w:rPr>
        <w:t>,</w:t>
      </w:r>
      <w:r w:rsidRPr="005F495A">
        <w:rPr>
          <w:b/>
          <w:bCs/>
          <w:sz w:val="28"/>
          <w:szCs w:val="28"/>
        </w:rPr>
        <w:t xml:space="preserve"> але при цьому не є коммерційною.</w:t>
      </w:r>
    </w:p>
    <w:p w14:paraId="5AAFD9D9" w14:textId="2BDC53C5" w:rsidR="005F495A" w:rsidRDefault="005F495A" w:rsidP="005F495A">
      <w:pPr>
        <w:pStyle w:val="a9"/>
        <w:numPr>
          <w:ilvl w:val="0"/>
          <w:numId w:val="8"/>
        </w:num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Вивчення теоретичних відомостей.</w:t>
      </w:r>
    </w:p>
    <w:p w14:paraId="7D30B167" w14:textId="201A87CF" w:rsidR="005F495A" w:rsidRDefault="005F495A" w:rsidP="005F495A">
      <w:pPr>
        <w:pStyle w:val="a9"/>
        <w:numPr>
          <w:ilvl w:val="0"/>
          <w:numId w:val="8"/>
        </w:num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Скачування та налаштування середовища роботи.</w:t>
      </w:r>
    </w:p>
    <w:p w14:paraId="35F2CF2F" w14:textId="417559C8" w:rsidR="005F495A" w:rsidRDefault="005F495A" w:rsidP="005F495A">
      <w:pPr>
        <w:jc w:val="center"/>
        <w:rPr>
          <w:b/>
          <w:bCs/>
          <w:sz w:val="28"/>
          <w:szCs w:val="28"/>
        </w:rPr>
      </w:pPr>
      <w:r w:rsidRPr="005F495A">
        <w:rPr>
          <w:b/>
          <w:bCs/>
          <w:noProof/>
          <w:sz w:val="28"/>
          <w:szCs w:val="28"/>
        </w:rPr>
        <w:drawing>
          <wp:inline distT="0" distB="0" distL="0" distR="0" wp14:anchorId="4E022DF0" wp14:editId="0D3C4CC9">
            <wp:extent cx="4695825" cy="2606842"/>
            <wp:effectExtent l="0" t="0" r="0" b="3175"/>
            <wp:docPr id="3066958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6958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02481" cy="2610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8CF3D" w14:textId="42219EDC" w:rsidR="005F495A" w:rsidRPr="005F495A" w:rsidRDefault="005F495A" w:rsidP="005F495A">
      <w:pPr>
        <w:jc w:val="center"/>
        <w:rPr>
          <w:sz w:val="28"/>
          <w:szCs w:val="28"/>
        </w:rPr>
      </w:pPr>
      <w:r w:rsidRPr="005F495A">
        <w:rPr>
          <w:sz w:val="28"/>
          <w:szCs w:val="28"/>
        </w:rPr>
        <w:t>рисунок 1</w:t>
      </w:r>
    </w:p>
    <w:p w14:paraId="7090A511" w14:textId="77777777" w:rsidR="005F495A" w:rsidRDefault="005F495A" w:rsidP="005F495A">
      <w:pPr>
        <w:pStyle w:val="a9"/>
        <w:numPr>
          <w:ilvl w:val="0"/>
          <w:numId w:val="8"/>
        </w:num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Приступаємо до першого пункту завдань.</w:t>
      </w:r>
    </w:p>
    <w:p w14:paraId="28D3D00B" w14:textId="60E0F6BC" w:rsidR="00E14126" w:rsidRDefault="00E14126" w:rsidP="00E14126">
      <w:pPr>
        <w:jc w:val="center"/>
        <w:rPr>
          <w:b/>
          <w:bCs/>
          <w:sz w:val="28"/>
          <w:szCs w:val="28"/>
        </w:rPr>
      </w:pPr>
      <w:r w:rsidRPr="00E14126">
        <w:rPr>
          <w:b/>
          <w:bCs/>
          <w:noProof/>
          <w:sz w:val="28"/>
          <w:szCs w:val="28"/>
        </w:rPr>
        <w:drawing>
          <wp:inline distT="0" distB="0" distL="0" distR="0" wp14:anchorId="61025FBD" wp14:editId="79285B09">
            <wp:extent cx="3059323" cy="1807535"/>
            <wp:effectExtent l="0" t="0" r="8255" b="2540"/>
            <wp:docPr id="16187246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7246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79649" cy="1819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3F0F8" w14:textId="001B2866" w:rsidR="00E14126" w:rsidRPr="00E14126" w:rsidRDefault="00E14126" w:rsidP="00E14126">
      <w:pPr>
        <w:jc w:val="center"/>
        <w:rPr>
          <w:sz w:val="28"/>
          <w:szCs w:val="28"/>
        </w:rPr>
      </w:pPr>
      <w:r w:rsidRPr="00E14126">
        <w:rPr>
          <w:sz w:val="28"/>
          <w:szCs w:val="28"/>
        </w:rPr>
        <w:t>рисунок 2</w:t>
      </w:r>
    </w:p>
    <w:p w14:paraId="25F0EC31" w14:textId="77777777" w:rsidR="00E14126" w:rsidRDefault="00E14126" w:rsidP="005F495A">
      <w:pPr>
        <w:jc w:val="center"/>
        <w:rPr>
          <w:b/>
          <w:bCs/>
          <w:sz w:val="28"/>
          <w:szCs w:val="28"/>
        </w:rPr>
      </w:pPr>
    </w:p>
    <w:p w14:paraId="15FBF75F" w14:textId="7391702C" w:rsidR="00E14126" w:rsidRDefault="00E14126" w:rsidP="005F495A">
      <w:pPr>
        <w:jc w:val="center"/>
        <w:rPr>
          <w:b/>
          <w:bCs/>
          <w:sz w:val="28"/>
          <w:szCs w:val="28"/>
          <w:lang w:val="en-US"/>
        </w:rPr>
      </w:pPr>
      <w:r w:rsidRPr="00E14126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2D893EEF" wp14:editId="353C8267">
            <wp:extent cx="6245317" cy="3317359"/>
            <wp:effectExtent l="0" t="0" r="3175" b="0"/>
            <wp:docPr id="4755158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5158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61826" cy="3326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9DFE0" w14:textId="4B9B802B" w:rsidR="00E14126" w:rsidRDefault="00E14126" w:rsidP="005F495A">
      <w:pPr>
        <w:jc w:val="center"/>
        <w:rPr>
          <w:sz w:val="28"/>
          <w:szCs w:val="28"/>
          <w:lang w:val="ru-RU"/>
        </w:rPr>
      </w:pPr>
      <w:r w:rsidRPr="00E14126">
        <w:rPr>
          <w:sz w:val="28"/>
          <w:szCs w:val="28"/>
          <w:lang w:val="ru-RU"/>
        </w:rPr>
        <w:t>рисунок 3</w:t>
      </w:r>
      <w:r w:rsidR="007B5A94">
        <w:rPr>
          <w:sz w:val="28"/>
          <w:szCs w:val="28"/>
          <w:lang w:val="ru-RU"/>
        </w:rPr>
        <w:t xml:space="preserve"> (</w:t>
      </w:r>
      <w:r w:rsidR="007B5A94">
        <w:rPr>
          <w:sz w:val="28"/>
          <w:szCs w:val="28"/>
        </w:rPr>
        <w:t>с</w:t>
      </w:r>
      <w:r w:rsidR="007B5A94" w:rsidRPr="007B5A94">
        <w:rPr>
          <w:sz w:val="28"/>
          <w:szCs w:val="28"/>
        </w:rPr>
        <w:t>хема прямого ввімкнення діода</w:t>
      </w:r>
      <w:r w:rsidR="007B5A94">
        <w:rPr>
          <w:sz w:val="28"/>
          <w:szCs w:val="28"/>
          <w:lang w:val="ru-RU"/>
        </w:rPr>
        <w:t>)</w:t>
      </w:r>
    </w:p>
    <w:p w14:paraId="16B2C514" w14:textId="373E7260" w:rsidR="00476DA1" w:rsidRDefault="00476DA1" w:rsidP="005F495A">
      <w:pPr>
        <w:jc w:val="center"/>
        <w:rPr>
          <w:sz w:val="28"/>
          <w:szCs w:val="28"/>
        </w:rPr>
      </w:pPr>
      <w:r w:rsidRPr="00476DA1">
        <w:rPr>
          <w:noProof/>
          <w:sz w:val="28"/>
          <w:szCs w:val="28"/>
        </w:rPr>
        <w:drawing>
          <wp:inline distT="0" distB="0" distL="0" distR="0" wp14:anchorId="71B6A79C" wp14:editId="59CD4955">
            <wp:extent cx="5571461" cy="3435812"/>
            <wp:effectExtent l="0" t="0" r="0" b="0"/>
            <wp:docPr id="5079220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9220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06656" cy="3457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898D7" w14:textId="7F34429D" w:rsidR="00043820" w:rsidRPr="00476DA1" w:rsidRDefault="00043820" w:rsidP="005F495A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4</w:t>
      </w:r>
      <w:r w:rsidR="0090537E">
        <w:rPr>
          <w:sz w:val="28"/>
          <w:szCs w:val="28"/>
        </w:rPr>
        <w:t xml:space="preserve"> (п</w:t>
      </w:r>
      <w:r w:rsidR="0090537E" w:rsidRPr="0090537E">
        <w:rPr>
          <w:sz w:val="28"/>
          <w:szCs w:val="28"/>
        </w:rPr>
        <w:t>ряма гілка ВАХ діода</w:t>
      </w:r>
      <w:r w:rsidR="0090537E">
        <w:rPr>
          <w:sz w:val="28"/>
          <w:szCs w:val="28"/>
        </w:rPr>
        <w:t>)</w:t>
      </w:r>
    </w:p>
    <w:p w14:paraId="33B9ED55" w14:textId="6885B97F" w:rsidR="007B5A94" w:rsidRPr="007B5A94" w:rsidRDefault="00043820" w:rsidP="007B5A94">
      <w:pPr>
        <w:jc w:val="center"/>
        <w:rPr>
          <w:sz w:val="28"/>
          <w:szCs w:val="28"/>
        </w:rPr>
      </w:pPr>
      <w:r w:rsidRPr="00043820">
        <w:rPr>
          <w:sz w:val="28"/>
          <w:szCs w:val="28"/>
        </w:rPr>
        <w:t xml:space="preserve">На рисунку зображено результати симуляції прямої гілки ВАХ діода 1N4148 при зміні напруги джерела V1 від 0 В до 1.0 В. До досягнення порогової напруги (близько 0.4–0.5 В) діод залишається закритим, а струм у колі дорівнює нулю. Після відкриття p-n переходу струм I(D1) стрімко зростає за експоненціальним законом, досягаючи приблизно 450 мкА при вхідній </w:t>
      </w:r>
      <w:r>
        <w:rPr>
          <w:sz w:val="28"/>
          <w:szCs w:val="28"/>
        </w:rPr>
        <w:t>І</w:t>
      </w:r>
      <w:r w:rsidRPr="00043820">
        <w:rPr>
          <w:sz w:val="28"/>
          <w:szCs w:val="28"/>
        </w:rPr>
        <w:t>напрузі 1.0 В.</w:t>
      </w:r>
    </w:p>
    <w:p w14:paraId="70A0B337" w14:textId="7ED2A9B8" w:rsidR="00476DA1" w:rsidRDefault="007B5A94" w:rsidP="007B5A94">
      <w:pPr>
        <w:ind w:left="36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4. </w:t>
      </w:r>
      <w:r w:rsidRPr="007B5A94">
        <w:rPr>
          <w:b/>
          <w:bCs/>
          <w:sz w:val="28"/>
          <w:szCs w:val="28"/>
        </w:rPr>
        <w:t>Переходимо до виконання другого пункту завдань.</w:t>
      </w:r>
    </w:p>
    <w:p w14:paraId="41E10399" w14:textId="7EDAAD68" w:rsidR="007B5A94" w:rsidRPr="007B5A94" w:rsidRDefault="00476DA1" w:rsidP="007B5A94">
      <w:pPr>
        <w:pStyle w:val="a9"/>
        <w:jc w:val="center"/>
        <w:rPr>
          <w:b/>
          <w:bCs/>
          <w:sz w:val="28"/>
          <w:szCs w:val="28"/>
        </w:rPr>
      </w:pPr>
      <w:r w:rsidRPr="00476DA1">
        <w:rPr>
          <w:b/>
          <w:bCs/>
          <w:noProof/>
          <w:sz w:val="28"/>
          <w:szCs w:val="28"/>
        </w:rPr>
        <w:drawing>
          <wp:inline distT="0" distB="0" distL="0" distR="0" wp14:anchorId="51C05400" wp14:editId="41A45AFC">
            <wp:extent cx="5295014" cy="3208650"/>
            <wp:effectExtent l="0" t="0" r="1270" b="0"/>
            <wp:docPr id="20761061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1061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1509" cy="3212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184F4" w14:textId="121E7BDF" w:rsidR="007B5A94" w:rsidRPr="007B5A94" w:rsidRDefault="007B5A94" w:rsidP="007B5A94">
      <w:pPr>
        <w:pStyle w:val="a9"/>
        <w:jc w:val="center"/>
        <w:rPr>
          <w:sz w:val="28"/>
          <w:szCs w:val="28"/>
        </w:rPr>
      </w:pPr>
      <w:r>
        <w:rPr>
          <w:sz w:val="28"/>
          <w:szCs w:val="28"/>
        </w:rPr>
        <w:t>р</w:t>
      </w:r>
      <w:r w:rsidRPr="007B5A94">
        <w:rPr>
          <w:sz w:val="28"/>
          <w:szCs w:val="28"/>
        </w:rPr>
        <w:t>исунок 5</w:t>
      </w:r>
      <w:r w:rsidR="0090537E">
        <w:rPr>
          <w:sz w:val="28"/>
          <w:szCs w:val="28"/>
        </w:rPr>
        <w:t xml:space="preserve"> (с</w:t>
      </w:r>
      <w:r w:rsidR="0090537E" w:rsidRPr="0090537E">
        <w:rPr>
          <w:sz w:val="28"/>
          <w:szCs w:val="28"/>
        </w:rPr>
        <w:t>хема зворотного ввімкнення діода</w:t>
      </w:r>
      <w:r w:rsidR="0090537E">
        <w:rPr>
          <w:sz w:val="28"/>
          <w:szCs w:val="28"/>
        </w:rPr>
        <w:t>)</w:t>
      </w:r>
    </w:p>
    <w:p w14:paraId="4D5CEDC0" w14:textId="235537F7" w:rsidR="00476DA1" w:rsidRDefault="00C43653" w:rsidP="007B5A94">
      <w:pPr>
        <w:pStyle w:val="a9"/>
        <w:jc w:val="center"/>
        <w:rPr>
          <w:b/>
          <w:bCs/>
          <w:sz w:val="28"/>
          <w:szCs w:val="28"/>
        </w:rPr>
      </w:pPr>
      <w:r w:rsidRPr="00476DA1">
        <w:rPr>
          <w:b/>
          <w:bCs/>
          <w:noProof/>
          <w:sz w:val="28"/>
          <w:szCs w:val="28"/>
        </w:rPr>
        <w:drawing>
          <wp:inline distT="0" distB="0" distL="0" distR="0" wp14:anchorId="0FC9260E" wp14:editId="5AA6DB57">
            <wp:extent cx="6002012" cy="3533775"/>
            <wp:effectExtent l="0" t="0" r="0" b="0"/>
            <wp:docPr id="18910652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0652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10479" cy="353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A47D9" w14:textId="1E87E6B2" w:rsidR="00476DA1" w:rsidRPr="007B5A94" w:rsidRDefault="007B5A94" w:rsidP="007B5A94">
      <w:pPr>
        <w:pStyle w:val="a9"/>
        <w:jc w:val="center"/>
        <w:rPr>
          <w:sz w:val="28"/>
          <w:szCs w:val="28"/>
        </w:rPr>
      </w:pPr>
      <w:r w:rsidRPr="007B5A94">
        <w:rPr>
          <w:sz w:val="28"/>
          <w:szCs w:val="28"/>
        </w:rPr>
        <w:t>рисунок 6</w:t>
      </w:r>
      <w:r w:rsidR="0090537E">
        <w:rPr>
          <w:sz w:val="28"/>
          <w:szCs w:val="28"/>
        </w:rPr>
        <w:t xml:space="preserve"> (</w:t>
      </w:r>
      <w:r w:rsidR="0090537E" w:rsidRPr="0090537E">
        <w:rPr>
          <w:sz w:val="28"/>
          <w:szCs w:val="28"/>
        </w:rPr>
        <w:t>Зворотна гілка ВАХ діода</w:t>
      </w:r>
      <w:r w:rsidR="0090537E">
        <w:rPr>
          <w:sz w:val="28"/>
          <w:szCs w:val="28"/>
        </w:rPr>
        <w:t>)</w:t>
      </w:r>
    </w:p>
    <w:p w14:paraId="728EE38D" w14:textId="563D6BC6" w:rsidR="005078A4" w:rsidRPr="005078A4" w:rsidRDefault="005078A4" w:rsidP="009A7C4C">
      <w:pPr>
        <w:pStyle w:val="a9"/>
        <w:jc w:val="center"/>
        <w:rPr>
          <w:b/>
          <w:bCs/>
          <w:sz w:val="28"/>
          <w:szCs w:val="28"/>
        </w:rPr>
      </w:pPr>
      <w:r w:rsidRPr="005078A4">
        <w:rPr>
          <w:b/>
          <w:bCs/>
          <w:sz w:val="28"/>
          <w:szCs w:val="28"/>
        </w:rPr>
        <w:t>Дані занесіть у таблицю і побудуйте вольтамперну характеристику оберненої гілки досліджуваного діода.</w:t>
      </w:r>
    </w:p>
    <w:p w14:paraId="6EBC9EF1" w14:textId="77777777" w:rsidR="005078A4" w:rsidRPr="005078A4" w:rsidRDefault="005078A4" w:rsidP="009A7C4C">
      <w:pPr>
        <w:pStyle w:val="a9"/>
        <w:jc w:val="center"/>
        <w:rPr>
          <w:b/>
          <w:bCs/>
          <w:sz w:val="28"/>
          <w:szCs w:val="28"/>
        </w:rPr>
      </w:pPr>
      <w:r w:rsidRPr="005078A4">
        <w:rPr>
          <w:b/>
          <w:bCs/>
          <w:sz w:val="28"/>
          <w:szCs w:val="28"/>
        </w:rPr>
        <w:t>Орієнтовна таблиця значень зворотної гілки ВАХ (для діода 1N4148):</w:t>
      </w:r>
    </w:p>
    <w:p w14:paraId="552A742B" w14:textId="77777777" w:rsidR="005078A4" w:rsidRPr="005078A4" w:rsidRDefault="005078A4" w:rsidP="009A7C4C">
      <w:pPr>
        <w:pStyle w:val="a9"/>
        <w:ind w:left="2136" w:firstLine="696"/>
        <w:rPr>
          <w:b/>
          <w:bCs/>
          <w:sz w:val="28"/>
          <w:szCs w:val="28"/>
        </w:rPr>
      </w:pPr>
      <w:r w:rsidRPr="005078A4">
        <w:rPr>
          <w:b/>
          <w:bCs/>
          <w:sz w:val="28"/>
          <w:szCs w:val="28"/>
        </w:rPr>
        <w:t>Uзв (В): 0, -20, -40, -60, -80, -100, -120</w:t>
      </w:r>
    </w:p>
    <w:p w14:paraId="58B76FC2" w14:textId="338329A8" w:rsidR="005078A4" w:rsidRPr="007A2C72" w:rsidRDefault="005078A4" w:rsidP="009A7C4C">
      <w:pPr>
        <w:pStyle w:val="a9"/>
        <w:ind w:left="2136" w:firstLine="696"/>
        <w:rPr>
          <w:b/>
          <w:bCs/>
          <w:sz w:val="28"/>
          <w:szCs w:val="28"/>
          <w:lang w:val="ru-RU"/>
        </w:rPr>
      </w:pPr>
      <w:r w:rsidRPr="005078A4">
        <w:rPr>
          <w:b/>
          <w:bCs/>
          <w:sz w:val="28"/>
          <w:szCs w:val="28"/>
        </w:rPr>
        <w:t>Ізв (мА): 0, 20, 40, 60, 80, 100, 120</w:t>
      </w:r>
      <w:r w:rsidR="007B5A94">
        <w:rPr>
          <w:b/>
          <w:bCs/>
          <w:sz w:val="28"/>
          <w:szCs w:val="28"/>
        </w:rPr>
        <w:t>Я</w:t>
      </w:r>
    </w:p>
    <w:p w14:paraId="10475306" w14:textId="77777777" w:rsidR="005078A4" w:rsidRPr="005078A4" w:rsidRDefault="005078A4" w:rsidP="009A7C4C">
      <w:pPr>
        <w:pStyle w:val="a9"/>
        <w:jc w:val="center"/>
        <w:rPr>
          <w:b/>
          <w:bCs/>
          <w:sz w:val="28"/>
          <w:szCs w:val="28"/>
        </w:rPr>
      </w:pPr>
      <w:r w:rsidRPr="005078A4">
        <w:rPr>
          <w:b/>
          <w:bCs/>
          <w:sz w:val="28"/>
          <w:szCs w:val="28"/>
        </w:rPr>
        <w:t>Опис побудови графіків:</w:t>
      </w:r>
    </w:p>
    <w:p w14:paraId="0CBC9D42" w14:textId="77777777" w:rsidR="009A7C4C" w:rsidRDefault="005078A4" w:rsidP="009A7C4C">
      <w:pPr>
        <w:pStyle w:val="a9"/>
        <w:jc w:val="center"/>
        <w:rPr>
          <w:b/>
          <w:bCs/>
          <w:sz w:val="28"/>
          <w:szCs w:val="28"/>
        </w:rPr>
      </w:pPr>
      <w:r w:rsidRPr="005078A4">
        <w:rPr>
          <w:b/>
          <w:bCs/>
          <w:sz w:val="28"/>
          <w:szCs w:val="28"/>
        </w:rPr>
        <w:lastRenderedPageBreak/>
        <w:t>За результатами симуляції схеми в середовищі LTspice (при зміні вхідної напруги від 0 В до -120 В з кроком 5 В) було отримано графік</w:t>
      </w:r>
    </w:p>
    <w:p w14:paraId="1B48D616" w14:textId="1317A25E" w:rsidR="005078A4" w:rsidRPr="005078A4" w:rsidRDefault="005078A4" w:rsidP="009A7C4C">
      <w:pPr>
        <w:pStyle w:val="a9"/>
        <w:jc w:val="center"/>
        <w:rPr>
          <w:b/>
          <w:bCs/>
          <w:sz w:val="28"/>
          <w:szCs w:val="28"/>
        </w:rPr>
      </w:pPr>
      <w:r w:rsidRPr="005078A4">
        <w:rPr>
          <w:b/>
          <w:bCs/>
          <w:sz w:val="28"/>
          <w:szCs w:val="28"/>
        </w:rPr>
        <w:t>залежності зворотної гілки вольтамперної характеристики досліджуваного напівпровідникового діода.</w:t>
      </w:r>
    </w:p>
    <w:p w14:paraId="5449D9B7" w14:textId="46625B1B" w:rsidR="005078A4" w:rsidRPr="009A7C4C" w:rsidRDefault="005078A4" w:rsidP="009A7C4C">
      <w:pPr>
        <w:jc w:val="center"/>
        <w:rPr>
          <w:b/>
          <w:bCs/>
          <w:sz w:val="28"/>
          <w:szCs w:val="28"/>
        </w:rPr>
      </w:pPr>
      <w:r w:rsidRPr="009A7C4C">
        <w:rPr>
          <w:b/>
          <w:bCs/>
          <w:sz w:val="28"/>
          <w:szCs w:val="28"/>
        </w:rPr>
        <w:t>Графік відображає поведінку кола із захисним резистором під час зворотного включення напівпровідникового елемента.</w:t>
      </w:r>
    </w:p>
    <w:p w14:paraId="0ED5D8E0" w14:textId="77777777" w:rsidR="005078A4" w:rsidRPr="005078A4" w:rsidRDefault="005078A4" w:rsidP="005078A4">
      <w:pPr>
        <w:pStyle w:val="a9"/>
        <w:jc w:val="center"/>
        <w:rPr>
          <w:b/>
          <w:bCs/>
          <w:sz w:val="28"/>
          <w:szCs w:val="28"/>
        </w:rPr>
      </w:pPr>
      <w:r w:rsidRPr="005078A4">
        <w:rPr>
          <w:b/>
          <w:bCs/>
          <w:sz w:val="28"/>
          <w:szCs w:val="28"/>
        </w:rPr>
        <w:t>Висновки:</w:t>
      </w:r>
    </w:p>
    <w:p w14:paraId="3CEDCB63" w14:textId="77777777" w:rsidR="005078A4" w:rsidRPr="00B0743C" w:rsidRDefault="005078A4" w:rsidP="00B0743C">
      <w:pPr>
        <w:jc w:val="center"/>
        <w:rPr>
          <w:b/>
          <w:bCs/>
          <w:sz w:val="28"/>
          <w:szCs w:val="28"/>
        </w:rPr>
      </w:pPr>
      <w:r w:rsidRPr="00B0743C">
        <w:rPr>
          <w:b/>
          <w:bCs/>
          <w:sz w:val="28"/>
          <w:szCs w:val="28"/>
        </w:rPr>
        <w:t>Напівпровідниковий діод володіє властивістю односторонньої провідності. У прямому напрямку опір діода різко зменшується, а струм експоненціально зростає після подолання порогової напруги відкриття.</w:t>
      </w:r>
    </w:p>
    <w:p w14:paraId="09A06FC8" w14:textId="77777777" w:rsidR="005078A4" w:rsidRPr="00B0743C" w:rsidRDefault="005078A4" w:rsidP="00B0743C">
      <w:pPr>
        <w:jc w:val="center"/>
        <w:rPr>
          <w:b/>
          <w:bCs/>
          <w:sz w:val="28"/>
          <w:szCs w:val="28"/>
        </w:rPr>
      </w:pPr>
      <w:r w:rsidRPr="00B0743C">
        <w:rPr>
          <w:b/>
          <w:bCs/>
          <w:sz w:val="28"/>
          <w:szCs w:val="28"/>
        </w:rPr>
        <w:t>У зворотному напрямку діод закритий, а через нього тече мінімальний струм витоку (який у реальних умовах становить наноампери), доки напруга не досягне критичного значення пробою.</w:t>
      </w:r>
    </w:p>
    <w:p w14:paraId="6AED04D3" w14:textId="015E0E2F" w:rsidR="005078A4" w:rsidRPr="005078A4" w:rsidRDefault="005078A4" w:rsidP="00B0743C">
      <w:pPr>
        <w:jc w:val="center"/>
        <w:rPr>
          <w:b/>
          <w:bCs/>
          <w:sz w:val="28"/>
          <w:szCs w:val="28"/>
        </w:rPr>
      </w:pPr>
      <w:r w:rsidRPr="005078A4">
        <w:rPr>
          <w:b/>
          <w:bCs/>
          <w:sz w:val="28"/>
          <w:szCs w:val="28"/>
        </w:rPr>
        <w:t>Дослідження підтвердили, що діод 1N4148 має високу стабільність та чітко виражені нелінійні вольтамперні характеристики як у прямому, так і в зворотному режимах роботи.</w:t>
      </w:r>
    </w:p>
    <w:p w14:paraId="3A94F49C" w14:textId="0BF2202F" w:rsidR="005078A4" w:rsidRPr="007B5A94" w:rsidRDefault="007A2C72" w:rsidP="007B5A94">
      <w:pPr>
        <w:pStyle w:val="a9"/>
        <w:numPr>
          <w:ilvl w:val="0"/>
          <w:numId w:val="14"/>
        </w:numPr>
        <w:jc w:val="center"/>
        <w:rPr>
          <w:b/>
          <w:bCs/>
          <w:sz w:val="28"/>
          <w:szCs w:val="28"/>
          <w:lang w:val="ru-RU"/>
        </w:rPr>
      </w:pPr>
      <w:r w:rsidRPr="007B5A94">
        <w:rPr>
          <w:b/>
          <w:bCs/>
          <w:sz w:val="28"/>
          <w:szCs w:val="28"/>
          <w:lang w:val="ru-RU"/>
        </w:rPr>
        <w:t>Переходимо до виконання третього пункту завдань.</w:t>
      </w:r>
    </w:p>
    <w:p w14:paraId="18501510" w14:textId="3759FF36" w:rsidR="007A2C72" w:rsidRDefault="007A2C72" w:rsidP="007B5A94">
      <w:pPr>
        <w:ind w:left="360"/>
        <w:jc w:val="center"/>
        <w:rPr>
          <w:b/>
          <w:bCs/>
          <w:sz w:val="28"/>
          <w:szCs w:val="28"/>
          <w:lang w:val="ru-RU"/>
        </w:rPr>
      </w:pPr>
      <w:r w:rsidRPr="007A2C72">
        <w:rPr>
          <w:noProof/>
          <w:lang w:val="ru-RU"/>
        </w:rPr>
        <w:drawing>
          <wp:inline distT="0" distB="0" distL="0" distR="0" wp14:anchorId="12A098CE" wp14:editId="0CBC79E6">
            <wp:extent cx="6120765" cy="3675380"/>
            <wp:effectExtent l="0" t="0" r="0" b="1270"/>
            <wp:docPr id="16202605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2605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0CC96" w14:textId="71F32B75" w:rsidR="007B5A94" w:rsidRPr="007B5A94" w:rsidRDefault="007B5A94" w:rsidP="007B5A94">
      <w:pPr>
        <w:ind w:left="360"/>
        <w:jc w:val="center"/>
        <w:rPr>
          <w:sz w:val="28"/>
          <w:szCs w:val="28"/>
          <w:lang w:val="ru-RU"/>
        </w:rPr>
      </w:pPr>
      <w:r w:rsidRPr="007B5A94">
        <w:rPr>
          <w:sz w:val="28"/>
          <w:szCs w:val="28"/>
          <w:lang w:val="ru-RU"/>
        </w:rPr>
        <w:t>рисунок 7 (</w:t>
      </w:r>
      <w:r w:rsidR="0090537E">
        <w:rPr>
          <w:sz w:val="28"/>
          <w:szCs w:val="28"/>
        </w:rPr>
        <w:t>с</w:t>
      </w:r>
      <w:r w:rsidR="0090537E" w:rsidRPr="0090537E">
        <w:rPr>
          <w:sz w:val="28"/>
          <w:szCs w:val="28"/>
        </w:rPr>
        <w:t>хема дослідження біполярного транзистора</w:t>
      </w:r>
      <w:r w:rsidRPr="007B5A94">
        <w:rPr>
          <w:sz w:val="28"/>
          <w:szCs w:val="28"/>
          <w:lang w:val="ru-RU"/>
        </w:rPr>
        <w:t>)</w:t>
      </w:r>
    </w:p>
    <w:p w14:paraId="294945CE" w14:textId="76A4FF18" w:rsidR="007A2C72" w:rsidRPr="007B5A94" w:rsidRDefault="007A2C72" w:rsidP="007B5A94">
      <w:pPr>
        <w:ind w:left="360"/>
        <w:jc w:val="center"/>
        <w:rPr>
          <w:sz w:val="28"/>
          <w:szCs w:val="28"/>
          <w:lang w:val="ru-RU"/>
        </w:rPr>
      </w:pPr>
      <w:r w:rsidRPr="007B5A94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32DB29B7" wp14:editId="6C6BFC85">
            <wp:extent cx="6088396" cy="7112635"/>
            <wp:effectExtent l="0" t="0" r="7620" b="0"/>
            <wp:docPr id="11735826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5826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00381" cy="712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224B0" w14:textId="0D44990F" w:rsidR="007B5A94" w:rsidRDefault="007B5A94" w:rsidP="007B5A94">
      <w:pPr>
        <w:ind w:left="360"/>
        <w:jc w:val="center"/>
        <w:rPr>
          <w:sz w:val="28"/>
          <w:szCs w:val="28"/>
          <w:lang w:val="ru-RU"/>
        </w:rPr>
      </w:pPr>
      <w:r w:rsidRPr="007B5A94">
        <w:rPr>
          <w:sz w:val="28"/>
          <w:szCs w:val="28"/>
          <w:lang w:val="ru-RU"/>
        </w:rPr>
        <w:t>рисунок 8 (вхідна характеристика)</w:t>
      </w:r>
    </w:p>
    <w:p w14:paraId="1F3515CB" w14:textId="597B5CA6" w:rsidR="007B5A94" w:rsidRDefault="007B5A94" w:rsidP="007B5A94">
      <w:pPr>
        <w:ind w:left="360"/>
        <w:jc w:val="center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Наш графік </w:t>
      </w:r>
      <w:r w:rsidRPr="007B5A94">
        <w:rPr>
          <w:sz w:val="28"/>
          <w:szCs w:val="28"/>
        </w:rPr>
        <w:t>показує, що p-n перехід база-емітер відкривається при напрузі близько 0.5–0.6 В, після чого струм бази починає експоненціально зростати</w:t>
      </w:r>
    </w:p>
    <w:p w14:paraId="5FD3EFD4" w14:textId="77777777" w:rsidR="007B5A94" w:rsidRPr="007B5A94" w:rsidRDefault="007B5A94" w:rsidP="007B5A94">
      <w:pPr>
        <w:ind w:left="360"/>
        <w:jc w:val="center"/>
        <w:rPr>
          <w:sz w:val="28"/>
          <w:szCs w:val="28"/>
          <w:lang w:val="ru-RU"/>
        </w:rPr>
      </w:pPr>
    </w:p>
    <w:p w14:paraId="2F88C774" w14:textId="5FA0A710" w:rsidR="007A2C72" w:rsidRDefault="007A2C72" w:rsidP="007A2C72">
      <w:pPr>
        <w:ind w:left="360"/>
        <w:jc w:val="center"/>
        <w:rPr>
          <w:b/>
          <w:bCs/>
          <w:sz w:val="28"/>
          <w:szCs w:val="28"/>
          <w:lang w:val="ru-RU"/>
        </w:rPr>
      </w:pPr>
      <w:r w:rsidRPr="007A2C72">
        <w:rPr>
          <w:b/>
          <w:bCs/>
          <w:noProof/>
          <w:sz w:val="28"/>
          <w:szCs w:val="28"/>
          <w:lang w:val="ru-RU"/>
        </w:rPr>
        <w:lastRenderedPageBreak/>
        <w:drawing>
          <wp:inline distT="0" distB="0" distL="0" distR="0" wp14:anchorId="3136021B" wp14:editId="0B47525A">
            <wp:extent cx="6120765" cy="6879266"/>
            <wp:effectExtent l="0" t="0" r="0" b="0"/>
            <wp:docPr id="314429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4297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8187" cy="6887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CF558" w14:textId="01BAFAC0" w:rsidR="007B5A94" w:rsidRDefault="007B5A94" w:rsidP="007A2C72">
      <w:pPr>
        <w:ind w:left="360"/>
        <w:jc w:val="center"/>
        <w:rPr>
          <w:sz w:val="28"/>
          <w:szCs w:val="28"/>
          <w:lang w:val="ru-RU"/>
        </w:rPr>
      </w:pPr>
      <w:r w:rsidRPr="007B5A94">
        <w:rPr>
          <w:sz w:val="28"/>
          <w:szCs w:val="28"/>
          <w:lang w:val="ru-RU"/>
        </w:rPr>
        <w:t xml:space="preserve">рисунок 9 (вихідна </w:t>
      </w:r>
      <w:r>
        <w:rPr>
          <w:sz w:val="28"/>
          <w:szCs w:val="28"/>
          <w:lang w:val="ru-RU"/>
        </w:rPr>
        <w:t>характеристика</w:t>
      </w:r>
      <w:r w:rsidRPr="007B5A94">
        <w:rPr>
          <w:sz w:val="28"/>
          <w:szCs w:val="28"/>
          <w:lang w:val="ru-RU"/>
        </w:rPr>
        <w:t>)</w:t>
      </w:r>
    </w:p>
    <w:p w14:paraId="41CA405C" w14:textId="699AAAF5" w:rsidR="007B5A94" w:rsidRPr="007B5A94" w:rsidRDefault="007B5A94" w:rsidP="007A2C72">
      <w:pPr>
        <w:ind w:left="360"/>
        <w:jc w:val="center"/>
        <w:rPr>
          <w:sz w:val="28"/>
          <w:szCs w:val="28"/>
          <w:lang w:val="ru-RU"/>
        </w:rPr>
      </w:pPr>
      <w:r>
        <w:rPr>
          <w:sz w:val="28"/>
          <w:szCs w:val="28"/>
        </w:rPr>
        <w:t>В</w:t>
      </w:r>
      <w:r w:rsidRPr="007B5A94">
        <w:rPr>
          <w:sz w:val="28"/>
          <w:szCs w:val="28"/>
        </w:rPr>
        <w:t>ідобража</w:t>
      </w:r>
      <w:r>
        <w:rPr>
          <w:sz w:val="28"/>
          <w:szCs w:val="28"/>
        </w:rPr>
        <w:t>є</w:t>
      </w:r>
      <w:r w:rsidRPr="007B5A94">
        <w:rPr>
          <w:sz w:val="28"/>
          <w:szCs w:val="28"/>
        </w:rPr>
        <w:t xml:space="preserve"> залежність струму колектора від напруги колектор-емітер при різних значеннях базової напруги. На графіку чітко видно область насичення (до 2 В) та активну область (понад 2 В), де струм колектора стабілізується і контролюється величиною базового струму</w:t>
      </w:r>
    </w:p>
    <w:p w14:paraId="07F7EC68" w14:textId="19909917" w:rsidR="000B5DF3" w:rsidRDefault="000B5DF3" w:rsidP="007B5A94">
      <w:pPr>
        <w:pStyle w:val="a9"/>
        <w:numPr>
          <w:ilvl w:val="0"/>
          <w:numId w:val="14"/>
        </w:numPr>
        <w:jc w:val="center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Переходимо до виконання четвертого пункту завдань.</w:t>
      </w:r>
    </w:p>
    <w:p w14:paraId="4EFCDAF3" w14:textId="135E80A4" w:rsidR="000B5DF3" w:rsidRDefault="000B5DF3" w:rsidP="000B5DF3">
      <w:pPr>
        <w:jc w:val="center"/>
        <w:rPr>
          <w:b/>
          <w:bCs/>
          <w:sz w:val="28"/>
          <w:szCs w:val="28"/>
          <w:lang w:val="ru-RU"/>
        </w:rPr>
      </w:pPr>
      <w:r w:rsidRPr="000B5DF3">
        <w:rPr>
          <w:b/>
          <w:bCs/>
          <w:noProof/>
          <w:sz w:val="28"/>
          <w:szCs w:val="28"/>
          <w:lang w:val="ru-RU"/>
        </w:rPr>
        <w:lastRenderedPageBreak/>
        <w:drawing>
          <wp:inline distT="0" distB="0" distL="0" distR="0" wp14:anchorId="2B79D7D7" wp14:editId="2C8C79E7">
            <wp:extent cx="6120765" cy="3898265"/>
            <wp:effectExtent l="0" t="0" r="0" b="6985"/>
            <wp:docPr id="2077280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2803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9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F568E" w14:textId="5E0BCCE2" w:rsidR="0090537E" w:rsidRPr="0090537E" w:rsidRDefault="0090537E" w:rsidP="000B5DF3">
      <w:pPr>
        <w:jc w:val="center"/>
        <w:rPr>
          <w:sz w:val="28"/>
          <w:szCs w:val="28"/>
          <w:lang w:val="ru-RU"/>
        </w:rPr>
      </w:pPr>
      <w:r w:rsidRPr="0090537E">
        <w:rPr>
          <w:sz w:val="28"/>
          <w:szCs w:val="28"/>
          <w:lang w:val="ru-RU"/>
        </w:rPr>
        <w:t>рисунок 10</w:t>
      </w:r>
      <w:r>
        <w:rPr>
          <w:sz w:val="28"/>
          <w:szCs w:val="28"/>
          <w:lang w:val="ru-RU"/>
        </w:rPr>
        <w:t xml:space="preserve"> (</w:t>
      </w:r>
      <w:r>
        <w:rPr>
          <w:sz w:val="28"/>
          <w:szCs w:val="28"/>
        </w:rPr>
        <w:t>с</w:t>
      </w:r>
      <w:r w:rsidRPr="0090537E">
        <w:rPr>
          <w:sz w:val="28"/>
          <w:szCs w:val="28"/>
        </w:rPr>
        <w:t>хема дослідження польового транзистора</w:t>
      </w:r>
      <w:r>
        <w:rPr>
          <w:sz w:val="28"/>
          <w:szCs w:val="28"/>
        </w:rPr>
        <w:t>)</w:t>
      </w:r>
    </w:p>
    <w:p w14:paraId="78B2F9B2" w14:textId="6E6F54BF" w:rsidR="000B5DF3" w:rsidRDefault="000B5DF3" w:rsidP="000B5DF3">
      <w:pPr>
        <w:jc w:val="center"/>
        <w:rPr>
          <w:b/>
          <w:bCs/>
          <w:sz w:val="28"/>
          <w:szCs w:val="28"/>
          <w:lang w:val="ru-RU"/>
        </w:rPr>
      </w:pPr>
      <w:r w:rsidRPr="000B5DF3">
        <w:rPr>
          <w:b/>
          <w:bCs/>
          <w:noProof/>
          <w:sz w:val="28"/>
          <w:szCs w:val="28"/>
          <w:lang w:val="ru-RU"/>
        </w:rPr>
        <w:drawing>
          <wp:inline distT="0" distB="0" distL="0" distR="0" wp14:anchorId="40131727" wp14:editId="335F9F11">
            <wp:extent cx="6230680" cy="4741545"/>
            <wp:effectExtent l="0" t="0" r="0" b="1905"/>
            <wp:docPr id="1431496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4967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45688" cy="4752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25B36" w14:textId="053A8BB6" w:rsidR="0090537E" w:rsidRDefault="0090537E" w:rsidP="000B5DF3">
      <w:pPr>
        <w:jc w:val="center"/>
        <w:rPr>
          <w:sz w:val="28"/>
          <w:szCs w:val="28"/>
          <w:lang w:val="ru-RU"/>
        </w:rPr>
      </w:pPr>
      <w:r w:rsidRPr="0090537E">
        <w:rPr>
          <w:sz w:val="28"/>
          <w:szCs w:val="28"/>
          <w:lang w:val="ru-RU"/>
        </w:rPr>
        <w:t>рисунок 11</w:t>
      </w:r>
      <w:r>
        <w:rPr>
          <w:sz w:val="28"/>
          <w:szCs w:val="28"/>
          <w:lang w:val="ru-RU"/>
        </w:rPr>
        <w:t xml:space="preserve"> (</w:t>
      </w:r>
      <w:r w:rsidRPr="0090537E">
        <w:rPr>
          <w:sz w:val="28"/>
          <w:szCs w:val="28"/>
          <w:lang w:val="ru-RU"/>
        </w:rPr>
        <w:t>сток-затворна характеристика</w:t>
      </w:r>
      <w:r>
        <w:rPr>
          <w:sz w:val="28"/>
          <w:szCs w:val="28"/>
          <w:lang w:val="ru-RU"/>
        </w:rPr>
        <w:t>)</w:t>
      </w:r>
    </w:p>
    <w:p w14:paraId="7306B06D" w14:textId="1663B78A" w:rsidR="0090537E" w:rsidRPr="0090537E" w:rsidRDefault="0090537E" w:rsidP="000B5DF3">
      <w:pPr>
        <w:jc w:val="center"/>
        <w:rPr>
          <w:sz w:val="28"/>
          <w:szCs w:val="28"/>
          <w:lang w:val="ru-RU"/>
        </w:rPr>
      </w:pPr>
      <w:r w:rsidRPr="0090537E">
        <w:rPr>
          <w:sz w:val="28"/>
          <w:szCs w:val="28"/>
        </w:rPr>
        <w:lastRenderedPageBreak/>
        <w:t>Графік показує залежність струму стоку від від'ємної напруги затвор-витік для n-канального транзистора BF245B. При досягненні напруги відсічки (близько -2.2 В) провідний канал перекривається і струм стоку зменшується до нуля</w:t>
      </w:r>
      <w:r>
        <w:rPr>
          <w:sz w:val="28"/>
          <w:szCs w:val="28"/>
        </w:rPr>
        <w:t>.</w:t>
      </w:r>
    </w:p>
    <w:p w14:paraId="28EFFD3D" w14:textId="19D2D35F" w:rsidR="0090537E" w:rsidRDefault="000B5DF3" w:rsidP="0090537E">
      <w:pPr>
        <w:jc w:val="center"/>
        <w:rPr>
          <w:b/>
          <w:bCs/>
          <w:sz w:val="28"/>
          <w:szCs w:val="28"/>
          <w:lang w:val="ru-RU"/>
        </w:rPr>
      </w:pPr>
      <w:r w:rsidRPr="000B5DF3">
        <w:rPr>
          <w:b/>
          <w:bCs/>
          <w:noProof/>
          <w:sz w:val="28"/>
          <w:szCs w:val="28"/>
          <w:lang w:val="ru-RU"/>
        </w:rPr>
        <w:drawing>
          <wp:inline distT="0" distB="0" distL="0" distR="0" wp14:anchorId="625E23BF" wp14:editId="4BACD135">
            <wp:extent cx="6120765" cy="5102225"/>
            <wp:effectExtent l="0" t="0" r="0" b="3175"/>
            <wp:docPr id="12868214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8214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10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49C4E" w14:textId="6BF8BB76" w:rsidR="0090537E" w:rsidRDefault="0090537E" w:rsidP="00C43653">
      <w:pPr>
        <w:jc w:val="center"/>
        <w:rPr>
          <w:sz w:val="28"/>
          <w:szCs w:val="28"/>
        </w:rPr>
      </w:pPr>
      <w:r w:rsidRPr="0090537E">
        <w:rPr>
          <w:sz w:val="28"/>
          <w:szCs w:val="28"/>
          <w:lang w:val="ru-RU"/>
        </w:rPr>
        <w:t>рисунок 12</w:t>
      </w:r>
      <w:r>
        <w:rPr>
          <w:sz w:val="28"/>
          <w:szCs w:val="28"/>
          <w:lang w:val="ru-RU"/>
        </w:rPr>
        <w:t xml:space="preserve"> (</w:t>
      </w:r>
      <w:r>
        <w:rPr>
          <w:sz w:val="28"/>
          <w:szCs w:val="28"/>
        </w:rPr>
        <w:t>в</w:t>
      </w:r>
      <w:r w:rsidRPr="0090537E">
        <w:rPr>
          <w:sz w:val="28"/>
          <w:szCs w:val="28"/>
        </w:rPr>
        <w:t>ихідні стокові характеристики</w:t>
      </w:r>
      <w:r>
        <w:rPr>
          <w:sz w:val="28"/>
          <w:szCs w:val="28"/>
        </w:rPr>
        <w:t>)</w:t>
      </w:r>
    </w:p>
    <w:p w14:paraId="6B8CA3B4" w14:textId="6CC0F054" w:rsidR="0090537E" w:rsidRPr="0090537E" w:rsidRDefault="0090537E" w:rsidP="00C43653">
      <w:pPr>
        <w:jc w:val="center"/>
        <w:rPr>
          <w:sz w:val="28"/>
          <w:szCs w:val="28"/>
          <w:lang w:val="ru-RU"/>
        </w:rPr>
      </w:pPr>
      <w:r w:rsidRPr="0090537E">
        <w:rPr>
          <w:sz w:val="28"/>
          <w:szCs w:val="28"/>
        </w:rPr>
        <w:t>Графік відображає сім'ю вихідних характеристик залежності струму стоку від напруги стік-витік при різних значеннях напруги на затворі. Чим більша за модулем від'ємна напруга на затворі, тим менший струм протікає через канал транзистора.</w:t>
      </w:r>
    </w:p>
    <w:p w14:paraId="7A1885BE" w14:textId="690899C4" w:rsidR="0090537E" w:rsidRDefault="006D318A" w:rsidP="0090537E">
      <w:pPr>
        <w:rPr>
          <w:b/>
          <w:bCs/>
          <w:sz w:val="28"/>
          <w:szCs w:val="28"/>
        </w:rPr>
      </w:pPr>
      <w:r w:rsidRPr="005752A7">
        <w:rPr>
          <w:b/>
          <w:bCs/>
          <w:sz w:val="28"/>
          <w:szCs w:val="28"/>
        </w:rPr>
        <w:t>Висновок</w:t>
      </w:r>
      <w:r w:rsidRPr="0090537E">
        <w:rPr>
          <w:sz w:val="28"/>
          <w:szCs w:val="28"/>
        </w:rPr>
        <w:t>:</w:t>
      </w:r>
      <w:r w:rsidR="0090537E" w:rsidRPr="0090537E">
        <w:rPr>
          <w:sz w:val="28"/>
          <w:szCs w:val="28"/>
        </w:rPr>
        <w:t xml:space="preserve"> У ході виконання лабораторної роботи було опановано методику роботи в симуляційному середовищі LTspice та досліджено</w:t>
      </w:r>
      <w:r w:rsidR="0090537E">
        <w:rPr>
          <w:sz w:val="28"/>
          <w:szCs w:val="28"/>
        </w:rPr>
        <w:t xml:space="preserve"> дані</w:t>
      </w:r>
      <w:r w:rsidR="0090537E" w:rsidRPr="0090537E">
        <w:rPr>
          <w:sz w:val="28"/>
          <w:szCs w:val="28"/>
        </w:rPr>
        <w:t xml:space="preserve"> :</w:t>
      </w:r>
    </w:p>
    <w:p w14:paraId="42C7AFF2" w14:textId="587ACD08" w:rsidR="0090537E" w:rsidRPr="0090537E" w:rsidRDefault="0090537E" w:rsidP="0090537E">
      <w:pPr>
        <w:rPr>
          <w:sz w:val="28"/>
          <w:szCs w:val="28"/>
        </w:rPr>
      </w:pPr>
      <w:r w:rsidRPr="0090537E">
        <w:rPr>
          <w:sz w:val="28"/>
          <w:szCs w:val="28"/>
        </w:rPr>
        <w:t>Діод (1N4148): підтвердив властивість односторонньої провідності -відкривається в прямому напрямку при напрузі близько 0.5 – 0.6 В і блокує струм у зворотному напрямку.</w:t>
      </w:r>
    </w:p>
    <w:p w14:paraId="01B59C3A" w14:textId="49C17B1C" w:rsidR="0090537E" w:rsidRPr="0090537E" w:rsidRDefault="0090537E" w:rsidP="0090537E">
      <w:pPr>
        <w:rPr>
          <w:sz w:val="28"/>
          <w:szCs w:val="28"/>
        </w:rPr>
      </w:pPr>
      <w:r w:rsidRPr="0090537E">
        <w:rPr>
          <w:sz w:val="28"/>
          <w:szCs w:val="28"/>
        </w:rPr>
        <w:lastRenderedPageBreak/>
        <w:t>Біполярний транзистор (BC546B): керується струмом бази в схемі зі спільним емітером та має чіткі області насичення та активного підсилення струму колектора.</w:t>
      </w:r>
    </w:p>
    <w:p w14:paraId="2F371139" w14:textId="2EE04440" w:rsidR="0090537E" w:rsidRPr="0090537E" w:rsidRDefault="0090537E" w:rsidP="0090537E">
      <w:pPr>
        <w:rPr>
          <w:sz w:val="28"/>
          <w:szCs w:val="28"/>
        </w:rPr>
      </w:pPr>
      <w:r w:rsidRPr="0090537E">
        <w:rPr>
          <w:sz w:val="28"/>
          <w:szCs w:val="28"/>
        </w:rPr>
        <w:t>Польовий транзистор (BF245B): керується напругою на затворі, зміна якої регулює ширину провідного каналу аж до його повного перекриття (напруга відсічки близько -2.2 В).</w:t>
      </w:r>
    </w:p>
    <w:p w14:paraId="65CFD31E" w14:textId="6E9C7B5E" w:rsidR="00E31292" w:rsidRPr="00911922" w:rsidRDefault="00E31292" w:rsidP="0090537E">
      <w:pPr>
        <w:rPr>
          <w:sz w:val="28"/>
          <w:szCs w:val="28"/>
        </w:rPr>
      </w:pPr>
    </w:p>
    <w:sectPr w:rsidR="00E31292" w:rsidRPr="00911922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E3890"/>
    <w:multiLevelType w:val="hybridMultilevel"/>
    <w:tmpl w:val="53F2ED2C"/>
    <w:lvl w:ilvl="0" w:tplc="73F62C4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7A389B"/>
    <w:multiLevelType w:val="hybridMultilevel"/>
    <w:tmpl w:val="310A917A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9945A3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0B86379"/>
    <w:multiLevelType w:val="multilevel"/>
    <w:tmpl w:val="D618122E"/>
    <w:lvl w:ilvl="0">
      <w:start w:val="1"/>
      <w:numFmt w:val="decimal"/>
      <w:lvlText w:val="%1."/>
      <w:lvlJc w:val="left"/>
      <w:pPr>
        <w:tabs>
          <w:tab w:val="num" w:pos="1494"/>
        </w:tabs>
        <w:ind w:left="1494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DA5587"/>
    <w:multiLevelType w:val="hybridMultilevel"/>
    <w:tmpl w:val="310A917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370A47"/>
    <w:multiLevelType w:val="multilevel"/>
    <w:tmpl w:val="D46A9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774373"/>
    <w:multiLevelType w:val="hybridMultilevel"/>
    <w:tmpl w:val="92B8297E"/>
    <w:lvl w:ilvl="0" w:tplc="FFFFFFFF">
      <w:start w:val="1"/>
      <w:numFmt w:val="lowerLetter"/>
      <w:lvlText w:val="%1)"/>
      <w:lvlJc w:val="left"/>
      <w:pPr>
        <w:ind w:left="11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72" w:hanging="360"/>
      </w:pPr>
    </w:lvl>
    <w:lvl w:ilvl="2" w:tplc="FFFFFFFF" w:tentative="1">
      <w:start w:val="1"/>
      <w:numFmt w:val="lowerRoman"/>
      <w:lvlText w:val="%3."/>
      <w:lvlJc w:val="right"/>
      <w:pPr>
        <w:ind w:left="2592" w:hanging="180"/>
      </w:pPr>
    </w:lvl>
    <w:lvl w:ilvl="3" w:tplc="FFFFFFFF" w:tentative="1">
      <w:start w:val="1"/>
      <w:numFmt w:val="decimal"/>
      <w:lvlText w:val="%4."/>
      <w:lvlJc w:val="left"/>
      <w:pPr>
        <w:ind w:left="3312" w:hanging="360"/>
      </w:pPr>
    </w:lvl>
    <w:lvl w:ilvl="4" w:tplc="FFFFFFFF" w:tentative="1">
      <w:start w:val="1"/>
      <w:numFmt w:val="lowerLetter"/>
      <w:lvlText w:val="%5."/>
      <w:lvlJc w:val="left"/>
      <w:pPr>
        <w:ind w:left="4032" w:hanging="360"/>
      </w:pPr>
    </w:lvl>
    <w:lvl w:ilvl="5" w:tplc="FFFFFFFF" w:tentative="1">
      <w:start w:val="1"/>
      <w:numFmt w:val="lowerRoman"/>
      <w:lvlText w:val="%6."/>
      <w:lvlJc w:val="right"/>
      <w:pPr>
        <w:ind w:left="4752" w:hanging="180"/>
      </w:pPr>
    </w:lvl>
    <w:lvl w:ilvl="6" w:tplc="FFFFFFFF" w:tentative="1">
      <w:start w:val="1"/>
      <w:numFmt w:val="decimal"/>
      <w:lvlText w:val="%7."/>
      <w:lvlJc w:val="left"/>
      <w:pPr>
        <w:ind w:left="5472" w:hanging="360"/>
      </w:pPr>
    </w:lvl>
    <w:lvl w:ilvl="7" w:tplc="FFFFFFFF" w:tentative="1">
      <w:start w:val="1"/>
      <w:numFmt w:val="lowerLetter"/>
      <w:lvlText w:val="%8."/>
      <w:lvlJc w:val="left"/>
      <w:pPr>
        <w:ind w:left="6192" w:hanging="360"/>
      </w:pPr>
    </w:lvl>
    <w:lvl w:ilvl="8" w:tplc="FFFFFFFF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7" w15:restartNumberingAfterBreak="0">
    <w:nsid w:val="4C867111"/>
    <w:multiLevelType w:val="hybridMultilevel"/>
    <w:tmpl w:val="050C0DA8"/>
    <w:lvl w:ilvl="0" w:tplc="43C2FFE8">
      <w:start w:val="5"/>
      <w:numFmt w:val="decimal"/>
      <w:lvlText w:val="%1."/>
      <w:lvlJc w:val="left"/>
      <w:pPr>
        <w:ind w:left="2203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2414BBE"/>
    <w:multiLevelType w:val="hybridMultilevel"/>
    <w:tmpl w:val="D6065492"/>
    <w:lvl w:ilvl="0" w:tplc="04220015">
      <w:start w:val="1"/>
      <w:numFmt w:val="upperLetter"/>
      <w:lvlText w:val="%1.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537612D5"/>
    <w:multiLevelType w:val="hybridMultilevel"/>
    <w:tmpl w:val="9E862B34"/>
    <w:lvl w:ilvl="0" w:tplc="E1E6CD20">
      <w:start w:val="1"/>
      <w:numFmt w:val="lowerLetter"/>
      <w:lvlText w:val="%1)"/>
      <w:lvlJc w:val="left"/>
      <w:pPr>
        <w:ind w:left="1152" w:hanging="360"/>
      </w:pPr>
      <w:rPr>
        <w:rFonts w:hint="default"/>
        <w:b/>
        <w:bCs/>
      </w:rPr>
    </w:lvl>
    <w:lvl w:ilvl="1" w:tplc="04220019" w:tentative="1">
      <w:start w:val="1"/>
      <w:numFmt w:val="lowerLetter"/>
      <w:lvlText w:val="%2."/>
      <w:lvlJc w:val="left"/>
      <w:pPr>
        <w:ind w:left="1872" w:hanging="360"/>
      </w:pPr>
    </w:lvl>
    <w:lvl w:ilvl="2" w:tplc="0422001B" w:tentative="1">
      <w:start w:val="1"/>
      <w:numFmt w:val="lowerRoman"/>
      <w:lvlText w:val="%3."/>
      <w:lvlJc w:val="right"/>
      <w:pPr>
        <w:ind w:left="2592" w:hanging="180"/>
      </w:pPr>
    </w:lvl>
    <w:lvl w:ilvl="3" w:tplc="0422000F" w:tentative="1">
      <w:start w:val="1"/>
      <w:numFmt w:val="decimal"/>
      <w:lvlText w:val="%4."/>
      <w:lvlJc w:val="left"/>
      <w:pPr>
        <w:ind w:left="3312" w:hanging="360"/>
      </w:pPr>
    </w:lvl>
    <w:lvl w:ilvl="4" w:tplc="04220019" w:tentative="1">
      <w:start w:val="1"/>
      <w:numFmt w:val="lowerLetter"/>
      <w:lvlText w:val="%5."/>
      <w:lvlJc w:val="left"/>
      <w:pPr>
        <w:ind w:left="4032" w:hanging="360"/>
      </w:pPr>
    </w:lvl>
    <w:lvl w:ilvl="5" w:tplc="0422001B" w:tentative="1">
      <w:start w:val="1"/>
      <w:numFmt w:val="lowerRoman"/>
      <w:lvlText w:val="%6."/>
      <w:lvlJc w:val="right"/>
      <w:pPr>
        <w:ind w:left="4752" w:hanging="180"/>
      </w:pPr>
    </w:lvl>
    <w:lvl w:ilvl="6" w:tplc="0422000F" w:tentative="1">
      <w:start w:val="1"/>
      <w:numFmt w:val="decimal"/>
      <w:lvlText w:val="%7."/>
      <w:lvlJc w:val="left"/>
      <w:pPr>
        <w:ind w:left="5472" w:hanging="360"/>
      </w:pPr>
    </w:lvl>
    <w:lvl w:ilvl="7" w:tplc="04220019" w:tentative="1">
      <w:start w:val="1"/>
      <w:numFmt w:val="lowerLetter"/>
      <w:lvlText w:val="%8."/>
      <w:lvlJc w:val="left"/>
      <w:pPr>
        <w:ind w:left="6192" w:hanging="360"/>
      </w:pPr>
    </w:lvl>
    <w:lvl w:ilvl="8" w:tplc="0422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10" w15:restartNumberingAfterBreak="0">
    <w:nsid w:val="6F2A5FA4"/>
    <w:multiLevelType w:val="multilevel"/>
    <w:tmpl w:val="A1887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2B7489"/>
    <w:multiLevelType w:val="hybridMultilevel"/>
    <w:tmpl w:val="310A917A"/>
    <w:lvl w:ilvl="0" w:tplc="FFFFFFFF">
      <w:start w:val="1"/>
      <w:numFmt w:val="decimal"/>
      <w:lvlText w:val="%1."/>
      <w:lvlJc w:val="left"/>
      <w:pPr>
        <w:ind w:left="220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923" w:hanging="360"/>
      </w:pPr>
    </w:lvl>
    <w:lvl w:ilvl="2" w:tplc="FFFFFFFF" w:tentative="1">
      <w:start w:val="1"/>
      <w:numFmt w:val="lowerRoman"/>
      <w:lvlText w:val="%3."/>
      <w:lvlJc w:val="right"/>
      <w:pPr>
        <w:ind w:left="3643" w:hanging="180"/>
      </w:pPr>
    </w:lvl>
    <w:lvl w:ilvl="3" w:tplc="FFFFFFFF" w:tentative="1">
      <w:start w:val="1"/>
      <w:numFmt w:val="decimal"/>
      <w:lvlText w:val="%4."/>
      <w:lvlJc w:val="left"/>
      <w:pPr>
        <w:ind w:left="4363" w:hanging="360"/>
      </w:pPr>
    </w:lvl>
    <w:lvl w:ilvl="4" w:tplc="FFFFFFFF" w:tentative="1">
      <w:start w:val="1"/>
      <w:numFmt w:val="lowerLetter"/>
      <w:lvlText w:val="%5."/>
      <w:lvlJc w:val="left"/>
      <w:pPr>
        <w:ind w:left="5083" w:hanging="360"/>
      </w:pPr>
    </w:lvl>
    <w:lvl w:ilvl="5" w:tplc="FFFFFFFF" w:tentative="1">
      <w:start w:val="1"/>
      <w:numFmt w:val="lowerRoman"/>
      <w:lvlText w:val="%6."/>
      <w:lvlJc w:val="right"/>
      <w:pPr>
        <w:ind w:left="5803" w:hanging="180"/>
      </w:pPr>
    </w:lvl>
    <w:lvl w:ilvl="6" w:tplc="FFFFFFFF" w:tentative="1">
      <w:start w:val="1"/>
      <w:numFmt w:val="decimal"/>
      <w:lvlText w:val="%7."/>
      <w:lvlJc w:val="left"/>
      <w:pPr>
        <w:ind w:left="6523" w:hanging="360"/>
      </w:pPr>
    </w:lvl>
    <w:lvl w:ilvl="7" w:tplc="FFFFFFFF" w:tentative="1">
      <w:start w:val="1"/>
      <w:numFmt w:val="lowerLetter"/>
      <w:lvlText w:val="%8."/>
      <w:lvlJc w:val="left"/>
      <w:pPr>
        <w:ind w:left="7243" w:hanging="360"/>
      </w:pPr>
    </w:lvl>
    <w:lvl w:ilvl="8" w:tplc="FFFFFFFF" w:tentative="1">
      <w:start w:val="1"/>
      <w:numFmt w:val="lowerRoman"/>
      <w:lvlText w:val="%9."/>
      <w:lvlJc w:val="right"/>
      <w:pPr>
        <w:ind w:left="7963" w:hanging="180"/>
      </w:pPr>
    </w:lvl>
  </w:abstractNum>
  <w:abstractNum w:abstractNumId="12" w15:restartNumberingAfterBreak="0">
    <w:nsid w:val="790E5F67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7CA232B2"/>
    <w:multiLevelType w:val="multilevel"/>
    <w:tmpl w:val="2BA0EADC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59916980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14898556">
    <w:abstractNumId w:val="2"/>
  </w:num>
  <w:num w:numId="3" w16cid:durableId="575556127">
    <w:abstractNumId w:val="8"/>
  </w:num>
  <w:num w:numId="4" w16cid:durableId="454911432">
    <w:abstractNumId w:val="12"/>
  </w:num>
  <w:num w:numId="5" w16cid:durableId="1090463417">
    <w:abstractNumId w:val="13"/>
  </w:num>
  <w:num w:numId="6" w16cid:durableId="727454375">
    <w:abstractNumId w:val="9"/>
  </w:num>
  <w:num w:numId="7" w16cid:durableId="1225096550">
    <w:abstractNumId w:val="6"/>
  </w:num>
  <w:num w:numId="8" w16cid:durableId="1573850806">
    <w:abstractNumId w:val="1"/>
  </w:num>
  <w:num w:numId="9" w16cid:durableId="770473897">
    <w:abstractNumId w:val="10"/>
  </w:num>
  <w:num w:numId="10" w16cid:durableId="1735735083">
    <w:abstractNumId w:val="5"/>
  </w:num>
  <w:num w:numId="11" w16cid:durableId="2002804157">
    <w:abstractNumId w:val="3"/>
  </w:num>
  <w:num w:numId="12" w16cid:durableId="1514032118">
    <w:abstractNumId w:val="4"/>
  </w:num>
  <w:num w:numId="13" w16cid:durableId="260382197">
    <w:abstractNumId w:val="11"/>
  </w:num>
  <w:num w:numId="14" w16cid:durableId="6830980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292"/>
    <w:rsid w:val="00043820"/>
    <w:rsid w:val="000B5DF3"/>
    <w:rsid w:val="000E3E30"/>
    <w:rsid w:val="00273E0F"/>
    <w:rsid w:val="002D643F"/>
    <w:rsid w:val="002E519F"/>
    <w:rsid w:val="002F44FA"/>
    <w:rsid w:val="00355456"/>
    <w:rsid w:val="003B6C43"/>
    <w:rsid w:val="00476DA1"/>
    <w:rsid w:val="005078A4"/>
    <w:rsid w:val="005752A7"/>
    <w:rsid w:val="005F495A"/>
    <w:rsid w:val="0065444E"/>
    <w:rsid w:val="00655FBE"/>
    <w:rsid w:val="006D318A"/>
    <w:rsid w:val="0075246D"/>
    <w:rsid w:val="007A2C72"/>
    <w:rsid w:val="007B5A94"/>
    <w:rsid w:val="0090537E"/>
    <w:rsid w:val="00911922"/>
    <w:rsid w:val="009A7C4C"/>
    <w:rsid w:val="009D00DE"/>
    <w:rsid w:val="009E353C"/>
    <w:rsid w:val="00A03A64"/>
    <w:rsid w:val="00A322BC"/>
    <w:rsid w:val="00B0743C"/>
    <w:rsid w:val="00B17DE3"/>
    <w:rsid w:val="00B72F4D"/>
    <w:rsid w:val="00C43653"/>
    <w:rsid w:val="00CB28A1"/>
    <w:rsid w:val="00DA2CB0"/>
    <w:rsid w:val="00E14126"/>
    <w:rsid w:val="00E31292"/>
    <w:rsid w:val="00E7770D"/>
    <w:rsid w:val="00F85B90"/>
    <w:rsid w:val="00F9661E"/>
    <w:rsid w:val="00FC369A"/>
    <w:rsid w:val="00FC3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9EBA56"/>
  <w15:chartTrackingRefBased/>
  <w15:docId w15:val="{C9B493E2-C962-4E1C-B9B7-8CD939FD1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312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12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12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12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12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12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12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12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12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12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312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12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129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129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129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129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129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129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12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E312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12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E312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312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E3129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3129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3129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312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E3129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31292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2F44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Normal (Web)"/>
    <w:basedOn w:val="a"/>
    <w:uiPriority w:val="99"/>
    <w:semiHidden/>
    <w:unhideWhenUsed/>
    <w:rsid w:val="0090537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6B8A61-1164-45D7-BC93-295263C025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486</TotalTime>
  <Pages>10</Pages>
  <Words>3108</Words>
  <Characters>1772</Characters>
  <Application>Microsoft Office Word</Application>
  <DocSecurity>0</DocSecurity>
  <Lines>14</Lines>
  <Paragraphs>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14</cp:revision>
  <dcterms:created xsi:type="dcterms:W3CDTF">2026-09-08T19:47:00Z</dcterms:created>
  <dcterms:modified xsi:type="dcterms:W3CDTF">2026-10-01T17:24:00Z</dcterms:modified>
</cp:coreProperties>
</file>