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2583" w14:textId="77777777" w:rsidR="00EE6AF0" w:rsidRDefault="00EE6AF0">
      <w:r>
        <w:t>Hibernate</w:t>
      </w:r>
    </w:p>
    <w:p w14:paraId="3798D670" w14:textId="77777777" w:rsidR="00EE6AF0" w:rsidRPr="00EE6AF0" w:rsidRDefault="00EE6AF0" w:rsidP="00EE6AF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</w:pPr>
      <w:proofErr w:type="gramStart"/>
      <w:r w:rsidRPr="00EE6AF0"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  <w:t>session.load</w:t>
      </w:r>
      <w:proofErr w:type="gramEnd"/>
      <w:r w:rsidRPr="00EE6AF0"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  <w:t>()</w:t>
      </w:r>
    </w:p>
    <w:p w14:paraId="7D675C2D" w14:textId="77777777" w:rsidR="00EE6AF0" w:rsidRPr="00EE6AF0" w:rsidRDefault="00EE6AF0" w:rsidP="00EE6A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It will always return a “</w:t>
      </w:r>
      <w:r w:rsidRPr="00EE6AF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n-GB"/>
        </w:rPr>
        <w:t>proxy</w:t>
      </w: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” (Hibernate term) without hitting the database. In Hibernate, proxy is an object with the given identifier value, its properties are not initialized yet, it just </w:t>
      </w:r>
      <w:proofErr w:type="gramStart"/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look</w:t>
      </w:r>
      <w:proofErr w:type="gramEnd"/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like a temporary fake object.</w:t>
      </w:r>
    </w:p>
    <w:p w14:paraId="01483438" w14:textId="77777777" w:rsidR="00EE6AF0" w:rsidRPr="00EE6AF0" w:rsidRDefault="00EE6AF0" w:rsidP="00EE6A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If no row </w:t>
      </w:r>
      <w:proofErr w:type="gramStart"/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found ,</w:t>
      </w:r>
      <w:proofErr w:type="gramEnd"/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it will throws an </w:t>
      </w:r>
      <w:r w:rsidRPr="00EE6AF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n-GB"/>
        </w:rPr>
        <w:t>ObjectNotFoundException</w:t>
      </w: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.</w:t>
      </w:r>
    </w:p>
    <w:p w14:paraId="4A080436" w14:textId="77777777" w:rsidR="00EE6AF0" w:rsidRPr="00EE6AF0" w:rsidRDefault="00EE6AF0" w:rsidP="00EE6AF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</w:pPr>
      <w:r w:rsidRPr="00EE6AF0"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  <w:t xml:space="preserve">2. </w:t>
      </w:r>
      <w:proofErr w:type="gramStart"/>
      <w:r w:rsidRPr="00EE6AF0"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  <w:t>session.get(</w:t>
      </w:r>
      <w:proofErr w:type="gramEnd"/>
      <w:r w:rsidRPr="00EE6AF0">
        <w:rPr>
          <w:rFonts w:ascii="Segoe UI" w:eastAsia="Times New Roman" w:hAnsi="Segoe UI" w:cs="Segoe UI"/>
          <w:color w:val="212529"/>
          <w:sz w:val="36"/>
          <w:szCs w:val="36"/>
          <w:lang w:val="en-GB" w:eastAsia="en-GB"/>
        </w:rPr>
        <w:t>)</w:t>
      </w:r>
    </w:p>
    <w:p w14:paraId="30966A7B" w14:textId="77777777" w:rsidR="00EE6AF0" w:rsidRPr="00EE6AF0" w:rsidRDefault="00EE6AF0" w:rsidP="00EE6A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It always </w:t>
      </w:r>
      <w:r w:rsidRPr="00EE6AF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n-GB"/>
        </w:rPr>
        <w:t>hit the database</w:t>
      </w: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 and return the real object, an object that represent the database row, not proxy.</w:t>
      </w:r>
    </w:p>
    <w:p w14:paraId="157FADFA" w14:textId="77777777" w:rsidR="00EE6AF0" w:rsidRPr="00EE6AF0" w:rsidRDefault="00EE6AF0" w:rsidP="00EE6A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If no row </w:t>
      </w:r>
      <w:proofErr w:type="gramStart"/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found ,</w:t>
      </w:r>
      <w:proofErr w:type="gramEnd"/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it return </w:t>
      </w:r>
      <w:r w:rsidRPr="00EE6AF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n-GB"/>
        </w:rPr>
        <w:t>null</w:t>
      </w:r>
      <w:r w:rsidRPr="00EE6AF0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.</w:t>
      </w:r>
    </w:p>
    <w:p w14:paraId="6EE3DB91" w14:textId="63C382F6" w:rsidR="00EE6AF0" w:rsidRDefault="00EE6AF0"/>
    <w:p w14:paraId="5E840882" w14:textId="6A141D04" w:rsidR="00EE6AF0" w:rsidRDefault="00EE6AF0">
      <w:r>
        <w:rPr>
          <w:noProof/>
        </w:rPr>
        <w:drawing>
          <wp:inline distT="0" distB="0" distL="0" distR="0" wp14:anchorId="1D09B50B" wp14:editId="28935AA9">
            <wp:extent cx="5763260" cy="1534160"/>
            <wp:effectExtent l="0" t="0" r="8890" b="889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08F5" w14:textId="46ABA25D" w:rsidR="00EE6AF0" w:rsidRDefault="00EE6AF0"/>
    <w:p w14:paraId="409A5601" w14:textId="0AF1613E" w:rsidR="00EE6AF0" w:rsidRDefault="00EE6AF0" w:rsidP="00EE6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Proxy</w:t>
      </w:r>
      <w:r>
        <w:rPr>
          <w:rFonts w:ascii="Arial" w:hAnsi="Arial" w:cs="Arial"/>
          <w:color w:val="242729"/>
          <w:sz w:val="23"/>
          <w:szCs w:val="23"/>
        </w:rPr>
        <w:t> means, hibernate will prepare some fake object with given identifier value in the memory without hitting a database.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 wp14:anchorId="46DA5276" wp14:editId="3CFE82EC">
            <wp:extent cx="2362200" cy="1953895"/>
            <wp:effectExtent l="0" t="0" r="0" b="8255"/>
            <wp:docPr id="2" name="Picture 2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35BB" w14:textId="77777777" w:rsidR="00EE6AF0" w:rsidRDefault="00EE6AF0" w:rsidP="00EE6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For Example:</w:t>
      </w:r>
      <w:r>
        <w:rPr>
          <w:rFonts w:ascii="Arial" w:hAnsi="Arial" w:cs="Arial"/>
          <w:color w:val="242729"/>
          <w:sz w:val="23"/>
          <w:szCs w:val="23"/>
        </w:rPr>
        <w:br/>
        <w:t>If we call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session.load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(Student.class,new Integer(107));</w:t>
      </w:r>
    </w:p>
    <w:p w14:paraId="3034512D" w14:textId="77777777" w:rsidR="00EE6AF0" w:rsidRDefault="00EE6AF0" w:rsidP="00EE6AF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hibernate will create one fake Student object [row] in the memory with id 107, but remaining properties of Student class will not even be initialized.</w:t>
      </w:r>
    </w:p>
    <w:p w14:paraId="7A9C582E" w14:textId="77777777" w:rsidR="00EE6AF0" w:rsidRPr="00EE6AF0" w:rsidRDefault="00EE6AF0" w:rsidP="00EE6AF0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Few Points About Hibernate </w:t>
      </w:r>
      <w:proofErr w:type="gramStart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get(</w:t>
      </w:r>
      <w:proofErr w:type="gramEnd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) &amp; load()</w:t>
      </w:r>
    </w:p>
    <w:p w14:paraId="5AEFC71C" w14:textId="77777777" w:rsidR="00EE6AF0" w:rsidRPr="00EE6AF0" w:rsidRDefault="00EE6AF0" w:rsidP="00EE6A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Both are from </w:t>
      </w:r>
      <w:r w:rsidRPr="00EE6AF0">
        <w:rPr>
          <w:rFonts w:ascii="Verdana" w:eastAsia="Times New Roman" w:hAnsi="Verdana" w:cs="Times New Roman"/>
          <w:color w:val="17AD49"/>
          <w:sz w:val="21"/>
          <w:szCs w:val="21"/>
          <w:lang w:val="en-GB" w:eastAsia="en-GB"/>
        </w:rPr>
        <w:t>Session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 interface, and we will call them as </w:t>
      </w:r>
      <w:proofErr w:type="gramStart"/>
      <w:r w:rsidRPr="00EE6AF0">
        <w:rPr>
          <w:rFonts w:ascii="Verdana" w:eastAsia="Times New Roman" w:hAnsi="Verdana" w:cs="Times New Roman"/>
          <w:color w:val="1769FF"/>
          <w:sz w:val="21"/>
          <w:szCs w:val="21"/>
          <w:lang w:val="en-GB" w:eastAsia="en-GB"/>
        </w:rPr>
        <w:t>session.get(</w:t>
      </w:r>
      <w:proofErr w:type="gramEnd"/>
      <w:r w:rsidRPr="00EE6AF0">
        <w:rPr>
          <w:rFonts w:ascii="Verdana" w:eastAsia="Times New Roman" w:hAnsi="Verdana" w:cs="Times New Roman"/>
          <w:color w:val="1769FF"/>
          <w:sz w:val="21"/>
          <w:szCs w:val="21"/>
          <w:lang w:val="en-GB" w:eastAsia="en-GB"/>
        </w:rPr>
        <w:t>) &amp; </w:t>
      </w:r>
      <w:r w:rsidRPr="00EE6AF0">
        <w:rPr>
          <w:rFonts w:ascii="Verdana" w:eastAsia="Times New Roman" w:hAnsi="Verdana" w:cs="Times New Roman"/>
          <w:color w:val="FFB900"/>
          <w:sz w:val="21"/>
          <w:szCs w:val="21"/>
          <w:lang w:val="en-GB" w:eastAsia="en-GB"/>
        </w:rPr>
        <w:t>session.load()</w:t>
      </w:r>
    </w:p>
    <w:p w14:paraId="3BB65450" w14:textId="77777777" w:rsidR="00EE6AF0" w:rsidRPr="00EE6AF0" w:rsidRDefault="00EE6AF0" w:rsidP="00EE6A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Both will be use for </w:t>
      </w:r>
      <w:r w:rsidRPr="00EE6AF0">
        <w:rPr>
          <w:rFonts w:ascii="Verdana" w:eastAsia="Times New Roman" w:hAnsi="Verdana" w:cs="Times New Roman"/>
          <w:color w:val="E51937"/>
          <w:sz w:val="21"/>
          <w:szCs w:val="21"/>
          <w:lang w:val="en-GB" w:eastAsia="en-GB"/>
        </w:rPr>
        <w:t>retrieving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 the object (a row) from the database</w:t>
      </w:r>
    </w:p>
    <w:p w14:paraId="5CCD646A" w14:textId="77777777" w:rsidR="00EE6AF0" w:rsidRPr="00EE6AF0" w:rsidRDefault="00EE6AF0" w:rsidP="00EE6AF0">
      <w:pPr>
        <w:shd w:val="clear" w:color="auto" w:fill="FFFFFF"/>
        <w:spacing w:before="60" w:after="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 xml:space="preserve">Then what’s the difference </w:t>
      </w:r>
      <w:proofErr w:type="gramStart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them ?</w:t>
      </w:r>
      <w:proofErr w:type="gramEnd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 xml:space="preserve"> lets start with load() and then get() method.</w:t>
      </w:r>
    </w:p>
    <w:p w14:paraId="4E92312A" w14:textId="77777777" w:rsidR="00EE6AF0" w:rsidRPr="00EE6AF0" w:rsidRDefault="00EE6AF0" w:rsidP="00EE6AF0">
      <w:pPr>
        <w:shd w:val="clear" w:color="auto" w:fill="F9FBF6"/>
        <w:spacing w:after="10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Consider a Student class having 3 properties </w:t>
      </w:r>
      <w:r w:rsidRPr="00EE6AF0">
        <w:rPr>
          <w:rFonts w:ascii="Verdana" w:eastAsia="Times New Roman" w:hAnsi="Verdana" w:cs="Times New Roman"/>
          <w:i/>
          <w:iCs/>
          <w:color w:val="000000"/>
          <w:sz w:val="23"/>
          <w:szCs w:val="23"/>
          <w:u w:val="single"/>
          <w:lang w:val="en-GB" w:eastAsia="en-GB"/>
        </w:rPr>
        <w:t>stdId</w:t>
      </w:r>
      <w:r w:rsidRPr="00EE6A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GB" w:eastAsia="en-GB"/>
        </w:rPr>
        <w:t>, </w:t>
      </w:r>
      <w:r w:rsidRPr="00EE6AF0">
        <w:rPr>
          <w:rFonts w:ascii="Verdana" w:eastAsia="Times New Roman" w:hAnsi="Verdana" w:cs="Times New Roman"/>
          <w:i/>
          <w:iCs/>
          <w:color w:val="000000"/>
          <w:sz w:val="23"/>
          <w:szCs w:val="23"/>
          <w:u w:val="single"/>
          <w:lang w:val="en-GB" w:eastAsia="en-GB"/>
        </w:rPr>
        <w:t>stdName</w:t>
      </w:r>
      <w:r w:rsidRPr="00EE6A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GB" w:eastAsia="en-GB"/>
        </w:rPr>
        <w:t>, </w:t>
      </w:r>
      <w:r w:rsidRPr="00EE6AF0">
        <w:rPr>
          <w:rFonts w:ascii="Verdana" w:eastAsia="Times New Roman" w:hAnsi="Verdana" w:cs="Times New Roman"/>
          <w:i/>
          <w:iCs/>
          <w:color w:val="000000"/>
          <w:sz w:val="23"/>
          <w:szCs w:val="23"/>
          <w:u w:val="single"/>
          <w:lang w:val="en-GB" w:eastAsia="en-GB"/>
        </w:rPr>
        <w:t>stdCountry</w:t>
      </w:r>
    </w:p>
    <w:p w14:paraId="5974FF5C" w14:textId="77777777" w:rsidR="00EE6AF0" w:rsidRPr="00EE6AF0" w:rsidRDefault="00EE6AF0" w:rsidP="00EE6AF0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1. </w:t>
      </w:r>
      <w:proofErr w:type="gramStart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session.load</w:t>
      </w:r>
      <w:proofErr w:type="gramEnd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()</w:t>
      </w:r>
    </w:p>
    <w:p w14:paraId="787543DC" w14:textId="77777777" w:rsidR="00EE6AF0" w:rsidRPr="00EE6AF0" w:rsidRDefault="00EE6AF0" w:rsidP="00EE6A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 xml:space="preserve">When you call </w:t>
      </w:r>
      <w:proofErr w:type="gramStart"/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session.load</w:t>
      </w:r>
      <w:proofErr w:type="gramEnd"/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() method, it will always return a “</w:t>
      </w:r>
      <w:r w:rsidRPr="00EE6AF0">
        <w:rPr>
          <w:rFonts w:ascii="Verdana" w:eastAsia="Times New Roman" w:hAnsi="Verdana" w:cs="Times New Roman"/>
          <w:color w:val="7EBD26"/>
          <w:sz w:val="21"/>
          <w:szCs w:val="21"/>
          <w:lang w:val="en-GB" w:eastAsia="en-GB"/>
        </w:rPr>
        <w:t>proxy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” object,  whats the meaning of proxy object ?</w:t>
      </w:r>
    </w:p>
    <w:p w14:paraId="45B94E26" w14:textId="2D9E6747" w:rsidR="00EE6AF0" w:rsidRPr="00EE6AF0" w:rsidRDefault="00EE6AF0" w:rsidP="00EE6A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Proxy means, hibernate will prepare some </w:t>
      </w:r>
      <w:r w:rsidRPr="00EE6AF0">
        <w:rPr>
          <w:rFonts w:ascii="Verdana" w:eastAsia="Times New Roman" w:hAnsi="Verdana" w:cs="Times New Roman"/>
          <w:color w:val="613854"/>
          <w:sz w:val="21"/>
          <w:szCs w:val="21"/>
          <w:lang w:val="en-GB" w:eastAsia="en-GB"/>
        </w:rPr>
        <w:t>fake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 object with given </w:t>
      </w:r>
      <w:r w:rsidRPr="00EE6AF0">
        <w:rPr>
          <w:rFonts w:ascii="Verdana" w:eastAsia="Times New Roman" w:hAnsi="Verdana" w:cs="Times New Roman"/>
          <w:i/>
          <w:iCs/>
          <w:color w:val="313131"/>
          <w:sz w:val="21"/>
          <w:szCs w:val="21"/>
          <w:lang w:val="en-GB" w:eastAsia="en-GB"/>
        </w:rPr>
        <w:t>identifier value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 in the memory without hitting the </w:t>
      </w:r>
      <w:r w:rsidRPr="00EE6AF0">
        <w:rPr>
          <w:rFonts w:ascii="Verdana" w:eastAsia="Times New Roman" w:hAnsi="Verdana" w:cs="Times New Roman"/>
          <w:color w:val="F06B59"/>
          <w:sz w:val="21"/>
          <w:szCs w:val="21"/>
          <w:lang w:val="en-GB" w:eastAsia="en-GB"/>
        </w:rPr>
        <w:t>database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, for example if we call </w:t>
      </w:r>
      <w:proofErr w:type="gramStart"/>
      <w:r w:rsidRPr="00EE6AF0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val="en-GB" w:eastAsia="en-GB"/>
        </w:rPr>
        <w:t>session.load</w:t>
      </w:r>
      <w:proofErr w:type="gramEnd"/>
      <w:r w:rsidRPr="00EE6AF0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val="en-GB" w:eastAsia="en-GB"/>
        </w:rPr>
        <w:t>(Student.class,new Integer(107));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  &gt; hibernate will create one fake Student object [row] in the memory with id 107, but remaining properties of Student class will not even be initialized, observe this graphical representation…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br/>
      </w:r>
      <w:r w:rsidRPr="00EE6AF0">
        <w:rPr>
          <w:rFonts w:ascii="Verdana" w:eastAsia="Times New Roman" w:hAnsi="Verdana" w:cs="Times New Roman"/>
          <w:noProof/>
          <w:color w:val="313131"/>
          <w:sz w:val="21"/>
          <w:szCs w:val="21"/>
          <w:lang w:val="en-GB" w:eastAsia="en-GB"/>
        </w:rPr>
        <w:drawing>
          <wp:inline distT="0" distB="0" distL="0" distR="0" wp14:anchorId="77B47B0E" wp14:editId="3C052D0F">
            <wp:extent cx="2859405" cy="1903095"/>
            <wp:effectExtent l="0" t="0" r="0" b="1905"/>
            <wp:docPr id="5" name="Picture 5" descr="https://www.java4s.com/wp-content/uploads/2014/09/hibernate-load-example-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ava4s.com/wp-content/uploads/2014/09/hibernate-load-example-mem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F220" w14:textId="77777777" w:rsidR="00EE6AF0" w:rsidRPr="00EE6AF0" w:rsidRDefault="00EE6AF0" w:rsidP="00EE6A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It will hit the database only when we try to retrieve the other properties of Student object i mean stdName, stdCountry.  If we call s</w:t>
      </w:r>
      <w:proofErr w:type="gramStart"/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2.getStdName</w:t>
      </w:r>
      <w:proofErr w:type="gramEnd"/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() then hibernate will hit the database and search the row with student id 107 and retrieve the values, if object [row] not found in the database it will throws </w:t>
      </w:r>
      <w:r w:rsidRPr="00EE6AF0">
        <w:rPr>
          <w:rFonts w:ascii="Verdana" w:eastAsia="Times New Roman" w:hAnsi="Verdana" w:cs="Times New Roman"/>
          <w:color w:val="B7295A"/>
          <w:sz w:val="21"/>
          <w:szCs w:val="21"/>
          <w:lang w:val="en-GB" w:eastAsia="en-GB"/>
        </w:rPr>
        <w:t>ObjectNotFoundException.,</w:t>
      </w:r>
    </w:p>
    <w:p w14:paraId="7310AC29" w14:textId="77777777" w:rsidR="00EE6AF0" w:rsidRPr="00EE6AF0" w:rsidRDefault="00EE6AF0" w:rsidP="00EE6AF0">
      <w:pPr>
        <w:shd w:val="clear" w:color="auto" w:fill="FFFFFF"/>
        <w:spacing w:before="60" w:after="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Let me explain each point by taking an example</w:t>
      </w:r>
    </w:p>
    <w:p w14:paraId="61A98885" w14:textId="77777777" w:rsidR="00EE6AF0" w:rsidRPr="00EE6AF0" w:rsidRDefault="00EE6AF0" w:rsidP="00EE6AF0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Example of </w:t>
      </w:r>
      <w:proofErr w:type="gramStart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session.load</w:t>
      </w:r>
      <w:proofErr w:type="gramEnd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()</w:t>
      </w:r>
    </w:p>
    <w:p w14:paraId="3FE7383F" w14:textId="77777777" w:rsidR="00EE6AF0" w:rsidRPr="00EE6AF0" w:rsidRDefault="00EE6AF0" w:rsidP="00EE6AF0">
      <w:pPr>
        <w:shd w:val="clear" w:color="auto" w:fill="FFFFFF"/>
        <w:spacing w:before="60" w:after="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color w:val="000000"/>
          <w:sz w:val="23"/>
          <w:szCs w:val="23"/>
          <w:u w:val="single"/>
          <w:lang w:val="en-GB" w:eastAsia="en-GB"/>
        </w:rPr>
        <w:lastRenderedPageBreak/>
        <w:t>index.jsp:</w:t>
      </w:r>
    </w:p>
    <w:p w14:paraId="2465B23D" w14:textId="50AE67B9" w:rsidR="00EE6AF0" w:rsidRPr="00EE6AF0" w:rsidRDefault="00EE6AF0" w:rsidP="00EE6AF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EE6AF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object w:dxaOrig="2738" w:dyaOrig="1155" w14:anchorId="61E1B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95pt;height:57.7pt" o:ole="">
            <v:imagedata r:id="rId9" o:title=""/>
          </v:shape>
          <w:control r:id="rId10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9174"/>
      </w:tblGrid>
      <w:tr w:rsidR="00EE6AF0" w:rsidRPr="00EE6AF0" w14:paraId="41B98738" w14:textId="77777777" w:rsidTr="00EE6A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39078" w14:textId="77777777" w:rsidR="00EE6AF0" w:rsidRPr="00EE6AF0" w:rsidRDefault="00EE6AF0" w:rsidP="00EE6A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  <w:t>1</w:t>
            </w:r>
          </w:p>
          <w:p w14:paraId="287A4248" w14:textId="77777777" w:rsidR="00EE6AF0" w:rsidRPr="00EE6AF0" w:rsidRDefault="00EE6AF0" w:rsidP="00EE6A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  <w:t>2</w:t>
            </w:r>
          </w:p>
          <w:p w14:paraId="754D9334" w14:textId="77777777" w:rsidR="00EE6AF0" w:rsidRPr="00EE6AF0" w:rsidRDefault="00EE6AF0" w:rsidP="00EE6A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  <w:t>3</w:t>
            </w:r>
          </w:p>
          <w:p w14:paraId="3C1523EF" w14:textId="77777777" w:rsidR="00EE6AF0" w:rsidRPr="00EE6AF0" w:rsidRDefault="00EE6AF0" w:rsidP="00EE6A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  <w:t>4</w:t>
            </w:r>
          </w:p>
          <w:p w14:paraId="12104CFC" w14:textId="77777777" w:rsidR="00EE6AF0" w:rsidRPr="00EE6AF0" w:rsidRDefault="00EE6AF0" w:rsidP="00EE6A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62C20" w14:textId="77777777" w:rsidR="00EE6AF0" w:rsidRPr="00EE6AF0" w:rsidRDefault="00EE6AF0" w:rsidP="00EE6AF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 xml:space="preserve">System.out.println("Student is calling with </w:t>
            </w:r>
            <w:proofErr w:type="gramStart"/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load(</w:t>
            </w:r>
            <w:proofErr w:type="gramEnd"/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)");        </w:t>
            </w:r>
          </w:p>
          <w:p w14:paraId="68B79386" w14:textId="77777777" w:rsidR="00EE6AF0" w:rsidRPr="00EE6AF0" w:rsidRDefault="00EE6AF0" w:rsidP="00EE6AF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 xml:space="preserve">s2 =(Student) </w:t>
            </w:r>
            <w:proofErr w:type="gramStart"/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session.load</w:t>
            </w:r>
            <w:proofErr w:type="gramEnd"/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(Student.class,new Integer(107));    </w:t>
            </w:r>
          </w:p>
          <w:p w14:paraId="65A37BF4" w14:textId="77777777" w:rsidR="00EE6AF0" w:rsidRPr="00EE6AF0" w:rsidRDefault="00EE6AF0" w:rsidP="00EE6AF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 xml:space="preserve">System.out.println("Student called with </w:t>
            </w:r>
            <w:proofErr w:type="gramStart"/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load(</w:t>
            </w:r>
            <w:proofErr w:type="gramEnd"/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)");</w:t>
            </w:r>
          </w:p>
          <w:p w14:paraId="4BD73EA5" w14:textId="77777777" w:rsidR="00EE6AF0" w:rsidRPr="00EE6AF0" w:rsidRDefault="00EE6AF0" w:rsidP="00EE6AF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System.out.println("Printing Student Name___"+s2.getStdtId());        </w:t>
            </w:r>
          </w:p>
          <w:p w14:paraId="1B8B1536" w14:textId="77777777" w:rsidR="00EE6AF0" w:rsidRPr="00EE6AF0" w:rsidRDefault="00EE6AF0" w:rsidP="00EE6AF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</w:pPr>
            <w:r w:rsidRPr="00EE6AF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GB" w:eastAsia="en-GB"/>
              </w:rPr>
              <w:t>System.out.println("Printing Student Name___"+s2.getStdName());</w:t>
            </w:r>
          </w:p>
        </w:tc>
      </w:tr>
    </w:tbl>
    <w:p w14:paraId="05853794" w14:textId="77777777" w:rsidR="00EE6AF0" w:rsidRPr="00EE6AF0" w:rsidRDefault="00EE6AF0" w:rsidP="00EE6AF0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Output</w:t>
      </w:r>
    </w:p>
    <w:p w14:paraId="62B1E023" w14:textId="555CEAA2" w:rsidR="00EE6AF0" w:rsidRPr="00EE6AF0" w:rsidRDefault="00EE6AF0" w:rsidP="00EE6AF0">
      <w:pPr>
        <w:shd w:val="clear" w:color="auto" w:fill="FFFFFF"/>
        <w:spacing w:before="60" w:after="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noProof/>
          <w:color w:val="000000"/>
          <w:sz w:val="23"/>
          <w:szCs w:val="23"/>
          <w:lang w:val="en-GB" w:eastAsia="en-GB"/>
        </w:rPr>
        <w:drawing>
          <wp:inline distT="0" distB="0" distL="0" distR="0" wp14:anchorId="2BFEC587" wp14:editId="1CA73304">
            <wp:extent cx="5248275" cy="1617345"/>
            <wp:effectExtent l="0" t="0" r="9525" b="1905"/>
            <wp:docPr id="4" name="Picture 4" descr="https://www.java4s.com/wp-content/uploads/2014/09/hibernate-loa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java4s.com/wp-content/uploads/2014/09/hibernate-load-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8178" w14:textId="77777777" w:rsidR="00EE6AF0" w:rsidRPr="00EE6AF0" w:rsidRDefault="00EE6AF0" w:rsidP="00EE6AF0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Explanation:</w:t>
      </w:r>
    </w:p>
    <w:p w14:paraId="11A3C1DF" w14:textId="77777777" w:rsidR="00EE6AF0" w:rsidRPr="00EE6AF0" w:rsidRDefault="00EE6AF0" w:rsidP="00EE6AF0">
      <w:pPr>
        <w:shd w:val="clear" w:color="auto" w:fill="FFFFFF"/>
        <w:spacing w:before="60" w:after="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In </w:t>
      </w:r>
      <w:r w:rsidRPr="00EE6AF0">
        <w:rPr>
          <w:rFonts w:ascii="Verdana" w:eastAsia="Times New Roman" w:hAnsi="Verdana" w:cs="Times New Roman"/>
          <w:color w:val="33CCCC"/>
          <w:sz w:val="23"/>
          <w:szCs w:val="23"/>
          <w:lang w:val="en-GB" w:eastAsia="en-GB"/>
        </w:rPr>
        <w:t>index.jsp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&gt; line number </w:t>
      </w:r>
      <w:proofErr w:type="gramStart"/>
      <w:r w:rsidRPr="00EE6AF0">
        <w:rPr>
          <w:rFonts w:ascii="Verdana" w:eastAsia="Times New Roman" w:hAnsi="Verdana" w:cs="Times New Roman"/>
          <w:color w:val="FF9900"/>
          <w:sz w:val="23"/>
          <w:szCs w:val="23"/>
          <w:lang w:val="en-GB" w:eastAsia="en-GB"/>
        </w:rPr>
        <w:t>4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,  i</w:t>
      </w:r>
      <w:proofErr w:type="gramEnd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 xml:space="preserve"> have called </w:t>
      </w:r>
      <w:r w:rsidRPr="00EE6A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GB" w:eastAsia="en-GB"/>
        </w:rPr>
        <w:t>s2.getStdtId()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and hibernate simply printed 107 [at </w:t>
      </w:r>
      <w:r w:rsidRPr="00EE6AF0">
        <w:rPr>
          <w:rFonts w:ascii="Verdana" w:eastAsia="Times New Roman" w:hAnsi="Verdana" w:cs="Times New Roman"/>
          <w:color w:val="99CC00"/>
          <w:sz w:val="23"/>
          <w:szCs w:val="23"/>
          <w:lang w:val="en-GB" w:eastAsia="en-GB"/>
        </w:rPr>
        <w:t>Output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&gt; line number </w:t>
      </w:r>
      <w:r w:rsidRPr="00EE6AF0">
        <w:rPr>
          <w:rFonts w:ascii="Verdana" w:eastAsia="Times New Roman" w:hAnsi="Verdana" w:cs="Times New Roman"/>
          <w:color w:val="FF6600"/>
          <w:sz w:val="23"/>
          <w:szCs w:val="23"/>
          <w:lang w:val="en-GB" w:eastAsia="en-GB"/>
        </w:rPr>
        <w:t>3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] without creating any database query why ? because as i have explained hibernate will prepare some fake object with given </w:t>
      </w:r>
      <w:r w:rsidRPr="00EE6A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GB" w:eastAsia="en-GB"/>
        </w:rPr>
        <w:t>identifier value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 xml:space="preserve"> in the memory without hitting the database.  So when we call </w:t>
      </w:r>
      <w:proofErr w:type="gramStart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load(</w:t>
      </w:r>
      <w:proofErr w:type="gramEnd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) method (at index.jsp &gt; line number 2 ) with 107 value, hibernate will create a fake object with 107 as identifier value, i mean temporarily it will consider the student id as 107.  If you observe the output, hibernate was generated the database query (at </w:t>
      </w:r>
      <w:r w:rsidRPr="00EE6AF0">
        <w:rPr>
          <w:rFonts w:ascii="Verdana" w:eastAsia="Times New Roman" w:hAnsi="Verdana" w:cs="Times New Roman"/>
          <w:color w:val="FFCC00"/>
          <w:sz w:val="23"/>
          <w:szCs w:val="23"/>
          <w:lang w:val="en-GB" w:eastAsia="en-GB"/>
        </w:rPr>
        <w:t>Output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&gt; line number </w:t>
      </w:r>
      <w:proofErr w:type="gramStart"/>
      <w:r w:rsidRPr="00EE6AF0">
        <w:rPr>
          <w:rFonts w:ascii="Verdana" w:eastAsia="Times New Roman" w:hAnsi="Verdana" w:cs="Times New Roman"/>
          <w:color w:val="0000FF"/>
          <w:sz w:val="23"/>
          <w:szCs w:val="23"/>
          <w:lang w:val="en-GB" w:eastAsia="en-GB"/>
        </w:rPr>
        <w:t>4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)</w:t>
      </w:r>
      <w:proofErr w:type="gramEnd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 when we called </w:t>
      </w:r>
      <w:r w:rsidRPr="00EE6A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GB" w:eastAsia="en-GB"/>
        </w:rPr>
        <w:t>s2.getStdName()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; ( </w:t>
      </w:r>
      <w:r w:rsidRPr="00EE6AF0">
        <w:rPr>
          <w:rFonts w:ascii="Verdana" w:eastAsia="Times New Roman" w:hAnsi="Verdana" w:cs="Times New Roman"/>
          <w:color w:val="FFCC00"/>
          <w:sz w:val="23"/>
          <w:szCs w:val="23"/>
          <w:lang w:val="en-GB" w:eastAsia="en-GB"/>
        </w:rPr>
        <w:t>index.jsp 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&gt; line number </w:t>
      </w:r>
      <w:r w:rsidRPr="00EE6AF0">
        <w:rPr>
          <w:rFonts w:ascii="Verdana" w:eastAsia="Times New Roman" w:hAnsi="Verdana" w:cs="Times New Roman"/>
          <w:color w:val="0000FF"/>
          <w:sz w:val="23"/>
          <w:szCs w:val="23"/>
          <w:lang w:val="en-GB" w:eastAsia="en-GB"/>
        </w:rPr>
        <w:t>5</w:t>
      </w: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 ).</w:t>
      </w:r>
    </w:p>
    <w:p w14:paraId="5251435B" w14:textId="77777777" w:rsidR="00EE6AF0" w:rsidRPr="00EE6AF0" w:rsidRDefault="00EE6AF0" w:rsidP="00EE6AF0">
      <w:pPr>
        <w:shd w:val="clear" w:color="auto" w:fill="FFFFFF"/>
        <w:spacing w:before="60" w:after="0" w:line="384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 xml:space="preserve">That’s it, so finally we came to know that </w:t>
      </w:r>
      <w:proofErr w:type="gramStart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session.load</w:t>
      </w:r>
      <w:proofErr w:type="gramEnd"/>
      <w:r w:rsidRPr="00EE6AF0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() will hit the database only when we start retrieving the object (row) values.</w:t>
      </w:r>
    </w:p>
    <w:p w14:paraId="1291CE82" w14:textId="77777777" w:rsidR="00EE6AF0" w:rsidRPr="00EE6AF0" w:rsidRDefault="00EE6AF0" w:rsidP="00EE6AF0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2. </w:t>
      </w:r>
      <w:proofErr w:type="gramStart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session.get(</w:t>
      </w:r>
      <w:proofErr w:type="gramEnd"/>
      <w:r w:rsidRPr="00EE6AF0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)</w:t>
      </w:r>
    </w:p>
    <w:p w14:paraId="7EABF989" w14:textId="58022CB2" w:rsidR="00EE6AF0" w:rsidRPr="00EE6AF0" w:rsidRDefault="00EE6AF0" w:rsidP="00EE6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lastRenderedPageBreak/>
        <w:t xml:space="preserve">When you call </w:t>
      </w:r>
      <w:proofErr w:type="gramStart"/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session.get(</w:t>
      </w:r>
      <w:proofErr w:type="gramEnd"/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) method, it will hit the </w:t>
      </w:r>
      <w:r w:rsidRPr="00EE6AF0">
        <w:rPr>
          <w:rFonts w:ascii="Verdana" w:eastAsia="Times New Roman" w:hAnsi="Verdana" w:cs="Times New Roman"/>
          <w:color w:val="FFCC00"/>
          <w:sz w:val="21"/>
          <w:szCs w:val="21"/>
          <w:lang w:val="en-GB" w:eastAsia="en-GB"/>
        </w:rPr>
        <w:t>database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 immediately and returns the original object</w:t>
      </w: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br/>
      </w:r>
      <w:r w:rsidRPr="00EE6AF0">
        <w:rPr>
          <w:rFonts w:ascii="Verdana" w:eastAsia="Times New Roman" w:hAnsi="Verdana" w:cs="Times New Roman"/>
          <w:noProof/>
          <w:color w:val="313131"/>
          <w:sz w:val="21"/>
          <w:szCs w:val="21"/>
          <w:lang w:val="en-GB" w:eastAsia="en-GB"/>
        </w:rPr>
        <w:drawing>
          <wp:inline distT="0" distB="0" distL="0" distR="0" wp14:anchorId="67EC9851" wp14:editId="65C52AA7">
            <wp:extent cx="2859405" cy="1903095"/>
            <wp:effectExtent l="0" t="0" r="0" b="1905"/>
            <wp:docPr id="3" name="Picture 3" descr="https://www.java4s.com/wp-content/uploads/2014/09/hibernate-get-example-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java4s.com/wp-content/uploads/2014/09/hibernate-get-example-mem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F255" w14:textId="77777777" w:rsidR="00EE6AF0" w:rsidRPr="00EE6AF0" w:rsidRDefault="00EE6AF0" w:rsidP="00EE6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75"/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</w:pPr>
      <w:r w:rsidRPr="00EE6AF0">
        <w:rPr>
          <w:rFonts w:ascii="Verdana" w:eastAsia="Times New Roman" w:hAnsi="Verdana" w:cs="Times New Roman"/>
          <w:color w:val="313131"/>
          <w:sz w:val="21"/>
          <w:szCs w:val="21"/>
          <w:lang w:val="en-GB" w:eastAsia="en-GB"/>
        </w:rPr>
        <w:t>If the row is not available in the database, it returns </w:t>
      </w:r>
      <w:r w:rsidRPr="00EE6AF0">
        <w:rPr>
          <w:rFonts w:ascii="Verdana" w:eastAsia="Times New Roman" w:hAnsi="Verdana" w:cs="Times New Roman"/>
          <w:color w:val="99CC00"/>
          <w:sz w:val="21"/>
          <w:szCs w:val="21"/>
          <w:lang w:val="en-GB" w:eastAsia="en-GB"/>
        </w:rPr>
        <w:t>null</w:t>
      </w:r>
    </w:p>
    <w:p w14:paraId="4180A57F" w14:textId="599AAE69" w:rsidR="00EE6AF0" w:rsidRDefault="00EE6AF0"/>
    <w:p w14:paraId="1E21CAC9" w14:textId="116D564B" w:rsidR="00C07878" w:rsidRDefault="00C07878"/>
    <w:p w14:paraId="2A94237C" w14:textId="6C093DD2" w:rsidR="00C07878" w:rsidRDefault="00C07878">
      <w:r>
        <w:t>2) Hibernate cache</w:t>
      </w:r>
    </w:p>
    <w:p w14:paraId="39959594" w14:textId="3A982502" w:rsidR="00C07878" w:rsidRDefault="00C07878"/>
    <w:p w14:paraId="00A79E1A" w14:textId="77777777" w:rsidR="00C07878" w:rsidRDefault="00C07878" w:rsidP="00C07878"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Hibernate provides 3 types of caching.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br/>
      </w:r>
      <w:r>
        <w:rPr>
          <w:rFonts w:ascii="Georgia" w:hAnsi="Georgia"/>
          <w:color w:val="262626"/>
          <w:sz w:val="29"/>
          <w:szCs w:val="29"/>
        </w:rPr>
        <w:br/>
      </w:r>
    </w:p>
    <w:p w14:paraId="3968F28F" w14:textId="77777777" w:rsidR="00C07878" w:rsidRDefault="00C07878" w:rsidP="00C07878">
      <w:pPr>
        <w:pStyle w:val="Heading4"/>
        <w:shd w:val="clear" w:color="auto" w:fill="FFFFFF"/>
        <w:spacing w:before="300" w:after="75"/>
        <w:rPr>
          <w:rFonts w:ascii="Helvetica" w:hAnsi="Helvetica"/>
          <w:color w:val="262626"/>
          <w:sz w:val="27"/>
          <w:szCs w:val="27"/>
        </w:rPr>
      </w:pPr>
      <w:r>
        <w:rPr>
          <w:rFonts w:ascii="Trebuchet MS" w:hAnsi="Trebuchet MS"/>
          <w:color w:val="262626"/>
          <w:sz w:val="27"/>
          <w:szCs w:val="27"/>
        </w:rPr>
        <w:t>1. Session Cache</w:t>
      </w:r>
    </w:p>
    <w:p w14:paraId="0A2E2AC0" w14:textId="77777777" w:rsidR="00C07878" w:rsidRDefault="00C07878" w:rsidP="00C07878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    The session cache caches objects within the current session. It is enabled by default in Hibernate. Read more about 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  <w:shd w:val="clear" w:color="auto" w:fill="FFFFFF"/>
          </w:rPr>
          <w:t>Session Cache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. Objects in the session cache reside in the same memory location.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Georgia" w:hAnsi="Georgia"/>
          <w:color w:val="262626"/>
          <w:sz w:val="29"/>
          <w:szCs w:val="29"/>
        </w:rPr>
        <w:br/>
      </w:r>
    </w:p>
    <w:p w14:paraId="282ABBAD" w14:textId="77777777" w:rsidR="00C07878" w:rsidRDefault="00C07878" w:rsidP="00C07878">
      <w:pPr>
        <w:pStyle w:val="Heading4"/>
        <w:shd w:val="clear" w:color="auto" w:fill="FFFFFF"/>
        <w:spacing w:before="300" w:after="75"/>
        <w:rPr>
          <w:rFonts w:ascii="Helvetica" w:hAnsi="Helvetica"/>
          <w:color w:val="262626"/>
          <w:sz w:val="27"/>
          <w:szCs w:val="27"/>
        </w:rPr>
      </w:pPr>
      <w:r>
        <w:rPr>
          <w:rFonts w:ascii="Trebuchet MS" w:hAnsi="Trebuchet MS"/>
          <w:color w:val="262626"/>
          <w:sz w:val="27"/>
          <w:szCs w:val="27"/>
        </w:rPr>
        <w:t>2. Second Level Cache</w:t>
      </w:r>
    </w:p>
    <w:p w14:paraId="0A6EB0F8" w14:textId="77777777" w:rsidR="00C07878" w:rsidRDefault="00C07878" w:rsidP="00C07878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br/>
        <w:t>     The second level cache is responsible for caching objects across sessions. When this is turned on, objects will first be searched in the cache and if they are not found, a database query will be fired. Read here on how to implement 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</w:rPr>
          <w:t>Second Level Cache</w:t>
        </w:r>
      </w:hyperlink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 xml:space="preserve">. Second level cache will be used when the objects are loaded using their primary key. This </w:t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lastRenderedPageBreak/>
        <w:t>includes fetching of associations. Second level cache objects are constructed and reside in different memory locations.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Georgia" w:hAnsi="Georgia"/>
          <w:color w:val="262626"/>
          <w:sz w:val="29"/>
          <w:szCs w:val="29"/>
        </w:rPr>
        <w:br/>
      </w:r>
    </w:p>
    <w:p w14:paraId="5387DAC2" w14:textId="77777777" w:rsidR="00C07878" w:rsidRDefault="00C07878" w:rsidP="00C07878">
      <w:pPr>
        <w:pStyle w:val="Heading4"/>
        <w:shd w:val="clear" w:color="auto" w:fill="FFFFFF"/>
        <w:spacing w:before="300" w:after="75"/>
        <w:rPr>
          <w:rFonts w:ascii="Helvetica" w:hAnsi="Helvetica"/>
          <w:color w:val="262626"/>
          <w:sz w:val="27"/>
          <w:szCs w:val="27"/>
        </w:rPr>
      </w:pPr>
      <w:r>
        <w:rPr>
          <w:rFonts w:ascii="Trebuchet MS" w:hAnsi="Trebuchet MS"/>
          <w:color w:val="262626"/>
          <w:sz w:val="27"/>
          <w:szCs w:val="27"/>
        </w:rPr>
        <w:t>3. Query Cache</w:t>
      </w:r>
    </w:p>
    <w:p w14:paraId="79D09A2F" w14:textId="1DE014F4" w:rsidR="00C07878" w:rsidRDefault="00C07878" w:rsidP="00C07878"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br/>
        <w:t>Query Cache is used to cache the results of a query. Read here on how to implement </w:t>
      </w:r>
      <w:hyperlink r:id="rId15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</w:rPr>
          <w:t>query cache</w:t>
        </w:r>
      </w:hyperlink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 xml:space="preserve">. When the query cache is turned on, the results of the query are stored against the combination query and parameters. Every time the query is fired the cache </w:t>
      </w:r>
      <w:proofErr w:type="gramStart"/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manager  checks</w:t>
      </w:r>
      <w:proofErr w:type="gramEnd"/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 xml:space="preserve"> for the combination of parameters and query. If the results are found in the cache, they are returned, otherwise a database transaction is initiated.  As you can see, it is not a good idea to cache a query if it has a number of parameters, because then a single parameter can take a number of values. For each of these combinations the results are stored in the memory. </w:t>
      </w:r>
      <w:proofErr w:type="gramStart"/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This  can</w:t>
      </w:r>
      <w:proofErr w:type="gramEnd"/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 xml:space="preserve"> lead to extensive memory usage.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Finally, here is a list of good articles written on this topic, 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br/>
        <w:t>1. </w:t>
      </w:r>
      <w:hyperlink r:id="rId16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</w:rPr>
          <w:t>Speed Up Your Hibernate Applications with Second-Level Caching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2. </w:t>
      </w:r>
      <w:hyperlink r:id="rId17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</w:rPr>
          <w:t>Hibernate: Truly Understanding the Second-Level and Query Caches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3.  </w:t>
      </w:r>
      <w:hyperlink r:id="rId18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</w:rPr>
          <w:t>EhCache Integration with Spring and Hibernate. Step by Step Tutorial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</w:rPr>
        <w:br/>
      </w:r>
      <w:r>
        <w:rPr>
          <w:rFonts w:ascii="Trebuchet MS" w:hAnsi="Trebuchet MS"/>
          <w:color w:val="262626"/>
          <w:sz w:val="29"/>
          <w:szCs w:val="29"/>
          <w:shd w:val="clear" w:color="auto" w:fill="FFFFFF"/>
        </w:rPr>
        <w:t>4. </w:t>
      </w:r>
      <w:hyperlink r:id="rId19" w:tgtFrame="_blank" w:history="1">
        <w:r>
          <w:rPr>
            <w:rStyle w:val="Hyperlink"/>
            <w:rFonts w:ascii="Trebuchet MS" w:hAnsi="Trebuchet MS"/>
            <w:color w:val="0288D1"/>
            <w:sz w:val="29"/>
            <w:szCs w:val="29"/>
          </w:rPr>
          <w:t>Configuring Ehcache with hibernate</w:t>
        </w:r>
      </w:hyperlink>
      <w:bookmarkStart w:id="0" w:name="_GoBack"/>
      <w:bookmarkEnd w:id="0"/>
    </w:p>
    <w:sectPr w:rsidR="00C0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B07"/>
    <w:multiLevelType w:val="multilevel"/>
    <w:tmpl w:val="BC7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7B8A"/>
    <w:multiLevelType w:val="multilevel"/>
    <w:tmpl w:val="6E9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35F9"/>
    <w:multiLevelType w:val="multilevel"/>
    <w:tmpl w:val="B7F0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21171"/>
    <w:multiLevelType w:val="multilevel"/>
    <w:tmpl w:val="B7D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B530C"/>
    <w:multiLevelType w:val="multilevel"/>
    <w:tmpl w:val="583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F0"/>
    <w:rsid w:val="00817AB6"/>
    <w:rsid w:val="008C6E67"/>
    <w:rsid w:val="00C07878"/>
    <w:rsid w:val="00DE1B54"/>
    <w:rsid w:val="00E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65F"/>
  <w15:chartTrackingRefBased/>
  <w15:docId w15:val="{1D6B08F8-6653-42C6-80BB-CA3D8123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AF0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styleId="Strong">
    <w:name w:val="Strong"/>
    <w:basedOn w:val="DefaultParagraphFont"/>
    <w:uiPriority w:val="22"/>
    <w:qFormat/>
    <w:rsid w:val="00EE6A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6A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6AF0"/>
    <w:rPr>
      <w:i/>
      <w:iCs/>
    </w:rPr>
  </w:style>
  <w:style w:type="character" w:customStyle="1" w:styleId="crayon-v">
    <w:name w:val="crayon-v"/>
    <w:basedOn w:val="DefaultParagraphFont"/>
    <w:rsid w:val="00EE6AF0"/>
  </w:style>
  <w:style w:type="character" w:customStyle="1" w:styleId="crayon-sy">
    <w:name w:val="crayon-sy"/>
    <w:basedOn w:val="DefaultParagraphFont"/>
    <w:rsid w:val="00EE6AF0"/>
  </w:style>
  <w:style w:type="character" w:customStyle="1" w:styleId="crayon-e">
    <w:name w:val="crayon-e"/>
    <w:basedOn w:val="DefaultParagraphFont"/>
    <w:rsid w:val="00EE6AF0"/>
  </w:style>
  <w:style w:type="character" w:customStyle="1" w:styleId="crayon-s">
    <w:name w:val="crayon-s"/>
    <w:basedOn w:val="DefaultParagraphFont"/>
    <w:rsid w:val="00EE6AF0"/>
  </w:style>
  <w:style w:type="character" w:customStyle="1" w:styleId="crayon-h">
    <w:name w:val="crayon-h"/>
    <w:basedOn w:val="DefaultParagraphFont"/>
    <w:rsid w:val="00EE6AF0"/>
  </w:style>
  <w:style w:type="character" w:customStyle="1" w:styleId="crayon-o">
    <w:name w:val="crayon-o"/>
    <w:basedOn w:val="DefaultParagraphFont"/>
    <w:rsid w:val="00EE6AF0"/>
  </w:style>
  <w:style w:type="character" w:customStyle="1" w:styleId="crayon-t">
    <w:name w:val="crayon-t"/>
    <w:basedOn w:val="DefaultParagraphFont"/>
    <w:rsid w:val="00EE6AF0"/>
  </w:style>
  <w:style w:type="character" w:customStyle="1" w:styleId="crayon-r">
    <w:name w:val="crayon-r"/>
    <w:basedOn w:val="DefaultParagraphFont"/>
    <w:rsid w:val="00EE6AF0"/>
  </w:style>
  <w:style w:type="character" w:customStyle="1" w:styleId="crayon-cn">
    <w:name w:val="crayon-cn"/>
    <w:basedOn w:val="DefaultParagraphFont"/>
    <w:rsid w:val="00EE6AF0"/>
  </w:style>
  <w:style w:type="character" w:customStyle="1" w:styleId="Heading4Char">
    <w:name w:val="Heading 4 Char"/>
    <w:basedOn w:val="DefaultParagraphFont"/>
    <w:link w:val="Heading4"/>
    <w:uiPriority w:val="9"/>
    <w:semiHidden/>
    <w:rsid w:val="00C07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07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78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699309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dynatrace.com/2009/03/24/understanding-caching-in-hibernate-part-three-the-second-level-cache/" TargetMode="External"/><Relationship Id="rId18" Type="http://schemas.openxmlformats.org/officeDocument/2006/relationships/hyperlink" Target="http://eiconsulting.blogspot.in/2011/10/ehcache-implementation-in-spr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yperlink" Target="http://www.javalobby.org/java/forums/t4884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vx.com/dbzone/Article/29685/0/page/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5HteU.jp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://blog.dynatrace.com/2009/02/16/understanding-caching-in-hibernate-part-two-the-query-cache/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://www.ehcache.org/documentation/user-guide/hibern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hyperlink" Target="http://blog.dynatrace.com/2009/03/24/understanding-caching-in-hibernate-part-three-the-second-level-cach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Harbhajan sokhi</dc:creator>
  <cp:keywords/>
  <dc:description/>
  <cp:lastModifiedBy>Harbhajan sokhi</cp:lastModifiedBy>
  <cp:revision>2</cp:revision>
  <dcterms:created xsi:type="dcterms:W3CDTF">2018-04-12T02:59:00Z</dcterms:created>
  <dcterms:modified xsi:type="dcterms:W3CDTF">2018-04-12T03:30:00Z</dcterms:modified>
</cp:coreProperties>
</file>