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AE34" w14:textId="77777777" w:rsidR="00E2028D" w:rsidRPr="005C6076" w:rsidRDefault="00E2028D" w:rsidP="005C6076">
      <w:pPr>
        <w:pStyle w:val="Heading2"/>
        <w:rPr>
          <w:b/>
          <w:bCs/>
        </w:rPr>
      </w:pPr>
      <w:r w:rsidRPr="005C6076">
        <w:rPr>
          <w:b/>
          <w:bCs/>
        </w:rPr>
        <w:t>BASIC:</w:t>
      </w:r>
    </w:p>
    <w:p w14:paraId="2D412CC1" w14:textId="0A6B9DF4" w:rsidR="00E2028D" w:rsidRPr="00E2028D" w:rsidRDefault="00E2028D" w:rsidP="005C6076">
      <w:pPr>
        <w:pStyle w:val="Heading2"/>
        <w:numPr>
          <w:ilvl w:val="0"/>
          <w:numId w:val="3"/>
        </w:numPr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</w:pPr>
      <w:r w:rsidRPr="00E2028D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In order to add security to our Spring Boot application, we need to add the </w:t>
      </w:r>
      <w:r w:rsidRPr="00E2028D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GB" w:eastAsia="en-GB"/>
        </w:rPr>
        <w:t>security starter dependency</w:t>
      </w:r>
      <w:r w:rsidRPr="00E2028D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:</w:t>
      </w:r>
    </w:p>
    <w:tbl>
      <w:tblPr>
        <w:tblW w:w="14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14033"/>
      </w:tblGrid>
      <w:tr w:rsidR="00E2028D" w:rsidRPr="00E2028D" w14:paraId="509446E4" w14:textId="77777777" w:rsidTr="00E2028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5EA4CE" w14:textId="5EB5373D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21E5519F" w14:textId="3A5B616C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57911FB" w14:textId="00939F85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40B3C67D" w14:textId="212AC350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4033" w:type="dxa"/>
            <w:vAlign w:val="center"/>
            <w:hideMark/>
          </w:tcPr>
          <w:p w14:paraId="4BD29070" w14:textId="77777777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202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&lt;dependency&gt;</w:t>
            </w:r>
          </w:p>
          <w:p w14:paraId="67FBE929" w14:textId="77777777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202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&lt;groupId&gt;org.springframework.boot&lt;/groupId&gt;</w:t>
            </w:r>
          </w:p>
          <w:p w14:paraId="462CA6E1" w14:textId="77777777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202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&lt;artifactId&gt;spring-boot-starter-security&lt;/artifactId&gt;</w:t>
            </w:r>
          </w:p>
          <w:p w14:paraId="3A0AEF8A" w14:textId="77777777" w:rsidR="00E2028D" w:rsidRPr="00E2028D" w:rsidRDefault="00E2028D" w:rsidP="00E2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202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&lt;/dependency&gt;</w:t>
            </w:r>
          </w:p>
        </w:tc>
      </w:tr>
    </w:tbl>
    <w:p w14:paraId="55635ECB" w14:textId="77777777" w:rsidR="00E2028D" w:rsidRDefault="00E2028D" w:rsidP="00E2028D">
      <w:pPr>
        <w:pStyle w:val="Heading2"/>
      </w:pPr>
    </w:p>
    <w:p w14:paraId="60386238" w14:textId="094AF5A8" w:rsidR="00E2028D" w:rsidRPr="005C6076" w:rsidRDefault="005C6076" w:rsidP="005C607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5C6076">
        <w:rPr>
          <w:rFonts w:ascii="Verdana" w:hAnsi="Verdana"/>
          <w:sz w:val="24"/>
          <w:szCs w:val="24"/>
        </w:rPr>
        <w:t xml:space="preserve">application </w:t>
      </w:r>
      <w:r w:rsidR="00E2028D" w:rsidRPr="005C6076">
        <w:rPr>
          <w:rFonts w:ascii="Verdana" w:hAnsi="Verdana"/>
          <w:sz w:val="24"/>
          <w:szCs w:val="24"/>
        </w:rPr>
        <w:t>will prompt for user name and password; user name is user and password is printed on console.</w:t>
      </w:r>
    </w:p>
    <w:p w14:paraId="2C6ADD12" w14:textId="77777777" w:rsidR="005C6076" w:rsidRPr="005C6076" w:rsidRDefault="005C6076" w:rsidP="005C607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</w:pPr>
      <w:r w:rsidRPr="005C6076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This will include the </w:t>
      </w:r>
      <w:r w:rsidRPr="005C6076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GB" w:eastAsia="en-GB"/>
        </w:rPr>
        <w:t>SecurityAutoConfiguration </w:t>
      </w:r>
      <w:r w:rsidRPr="005C6076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class – containing the initial/default security configuration.</w:t>
      </w:r>
    </w:p>
    <w:p w14:paraId="1AAFCD70" w14:textId="77777777" w:rsidR="005C6076" w:rsidRPr="005C6076" w:rsidRDefault="005C6076" w:rsidP="005C607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</w:pPr>
      <w:r w:rsidRPr="005C6076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Notice how we didn’t specify the version here, with the assumption that the project is already using Boot as the parent.</w:t>
      </w:r>
    </w:p>
    <w:p w14:paraId="6569099E" w14:textId="77777777" w:rsidR="005C6076" w:rsidRPr="005C6076" w:rsidRDefault="005C6076" w:rsidP="005C607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</w:pPr>
      <w:r w:rsidRPr="005C6076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Simply put, </w:t>
      </w:r>
      <w:r w:rsidRPr="005C6076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GB" w:eastAsia="en-GB"/>
        </w:rPr>
        <w:t>by default, the Authentication gets enabled for the Application. Also, content negotiation is used to determine if basic or formLogin should be used.</w:t>
      </w:r>
    </w:p>
    <w:p w14:paraId="09A2DAA1" w14:textId="77777777" w:rsidR="005C6076" w:rsidRPr="005C6076" w:rsidRDefault="005C6076" w:rsidP="005C607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</w:pPr>
      <w:r w:rsidRPr="005C6076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There are some predefined properties, such as:</w:t>
      </w:r>
    </w:p>
    <w:tbl>
      <w:tblPr>
        <w:tblW w:w="14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14033"/>
      </w:tblGrid>
      <w:tr w:rsidR="005C6076" w:rsidRPr="005C6076" w14:paraId="72380383" w14:textId="77777777" w:rsidTr="005C607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A9F900" w14:textId="77777777" w:rsidR="005C6076" w:rsidRPr="005C6076" w:rsidRDefault="005C6076" w:rsidP="005C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C607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  <w:p w14:paraId="5EC25CC6" w14:textId="77777777" w:rsidR="005C6076" w:rsidRPr="005C6076" w:rsidRDefault="005C6076" w:rsidP="005C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C607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4033" w:type="dxa"/>
            <w:vAlign w:val="center"/>
            <w:hideMark/>
          </w:tcPr>
          <w:p w14:paraId="616E07B9" w14:textId="77777777" w:rsidR="005C6076" w:rsidRPr="005C6076" w:rsidRDefault="005C6076" w:rsidP="005C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C607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spring.security.user.name</w:t>
            </w:r>
          </w:p>
          <w:p w14:paraId="552B1E58" w14:textId="77777777" w:rsidR="005C6076" w:rsidRPr="005C6076" w:rsidRDefault="005C6076" w:rsidP="005C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C607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spring.security.user.password</w:t>
            </w:r>
          </w:p>
        </w:tc>
      </w:tr>
    </w:tbl>
    <w:p w14:paraId="69EBA7DB" w14:textId="77777777" w:rsidR="005C6076" w:rsidRPr="005C6076" w:rsidRDefault="005C6076" w:rsidP="005C607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</w:pPr>
      <w:r w:rsidRPr="005C6076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If we don’t configure the password using the predefined property </w:t>
      </w:r>
      <w:r w:rsidRPr="005C6076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GB" w:eastAsia="en-GB"/>
        </w:rPr>
        <w:t>spring.security.user.password </w:t>
      </w:r>
      <w:r w:rsidRPr="005C6076">
        <w:rPr>
          <w:rFonts w:ascii="raleway" w:eastAsia="Times New Roman" w:hAnsi="raleway" w:cs="Times New Roman"/>
          <w:color w:val="333333"/>
          <w:sz w:val="27"/>
          <w:szCs w:val="27"/>
          <w:lang w:val="en-GB" w:eastAsia="en-GB"/>
        </w:rPr>
        <w:t>and start the application, we’ll notice that a default password is randomly generated and printed in the console log:</w:t>
      </w:r>
    </w:p>
    <w:p w14:paraId="48DAB47D" w14:textId="77777777" w:rsidR="005C6076" w:rsidRPr="005C6076" w:rsidRDefault="005C6076" w:rsidP="005D22E6">
      <w:pPr>
        <w:pStyle w:val="ListParagraph"/>
        <w:rPr>
          <w:rFonts w:ascii="Verdana" w:hAnsi="Verdana"/>
          <w:sz w:val="24"/>
          <w:szCs w:val="24"/>
        </w:rPr>
      </w:pPr>
    </w:p>
    <w:p w14:paraId="3FDBDF12" w14:textId="270E86EF" w:rsidR="00E2028D" w:rsidRPr="005C6076" w:rsidRDefault="005C6076" w:rsidP="005C6076">
      <w:pPr>
        <w:pStyle w:val="Heading2"/>
      </w:pPr>
      <w:r>
        <w:t xml:space="preserve">CUSTOMIZE SECURITY- </w:t>
      </w:r>
      <w:r w:rsidR="00117AEE">
        <w:t xml:space="preserve"> </w:t>
      </w:r>
      <w:r>
        <w:t>custom user name and password</w:t>
      </w:r>
      <w:r w:rsidR="00117AEE">
        <w:t xml:space="preserve"> – in memory or from database</w:t>
      </w:r>
      <w:r>
        <w:t>:</w:t>
      </w:r>
    </w:p>
    <w:p w14:paraId="13068193" w14:textId="4E9F027C" w:rsidR="005303E5" w:rsidRPr="00E2028D" w:rsidRDefault="005303E5" w:rsidP="005303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>For customization – WebSecurityConfigurerAdapter class is used</w:t>
      </w:r>
    </w:p>
    <w:p w14:paraId="452F20A5" w14:textId="6548AAD3" w:rsidR="005303E5" w:rsidRDefault="005303E5" w:rsidP="005303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 xml:space="preserve">Use @EnableWebSecurity annotation on this class --- </w:t>
      </w:r>
      <w:r w:rsidRPr="00E2028D">
        <w:rPr>
          <w:rFonts w:ascii="Verdana" w:hAnsi="Verdana"/>
          <w:sz w:val="24"/>
          <w:szCs w:val="24"/>
        </w:rPr>
        <w:t>WebSecurityConfigurerAdapter</w:t>
      </w:r>
    </w:p>
    <w:p w14:paraId="2FCE4090" w14:textId="6F0B0868" w:rsidR="00117AEE" w:rsidRDefault="00117AEE" w:rsidP="005303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Override 2 Configure methods – one takes httpSecurity and authenticationManagerBuilder.</w:t>
      </w:r>
    </w:p>
    <w:p w14:paraId="7846D8F6" w14:textId="77777777" w:rsidR="007E40A0" w:rsidRDefault="007E40A0" w:rsidP="007E40A0">
      <w:pPr>
        <w:pStyle w:val="ListParagraph"/>
        <w:ind w:left="630"/>
        <w:rPr>
          <w:rFonts w:ascii="Verdana" w:hAnsi="Verdana"/>
          <w:sz w:val="24"/>
          <w:szCs w:val="24"/>
        </w:rPr>
      </w:pPr>
    </w:p>
    <w:p w14:paraId="154E63E9" w14:textId="2C5FF500" w:rsidR="007E40A0" w:rsidRDefault="007E40A0" w:rsidP="007E40A0">
      <w:pPr>
        <w:pStyle w:val="ListParagraph"/>
        <w:ind w:left="63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</w:t>
      </w:r>
    </w:p>
    <w:p w14:paraId="0496FA43" w14:textId="41F78659" w:rsidR="00117AEE" w:rsidRDefault="007E40A0" w:rsidP="005303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Override UserDetailsService </w:t>
      </w:r>
    </w:p>
    <w:p w14:paraId="1E780CED" w14:textId="77777777" w:rsidR="007E40A0" w:rsidRPr="007E40A0" w:rsidRDefault="007E40A0" w:rsidP="007E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7E40A0">
        <w:rPr>
          <w:rFonts w:ascii="Consolas" w:hAnsi="Consolas" w:cs="Consolas"/>
          <w:color w:val="646464"/>
          <w:sz w:val="16"/>
          <w:szCs w:val="16"/>
          <w:lang w:val="en-GB"/>
        </w:rPr>
        <w:t>@Override</w:t>
      </w:r>
    </w:p>
    <w:p w14:paraId="7E949598" w14:textId="77777777" w:rsidR="007E40A0" w:rsidRPr="007E40A0" w:rsidRDefault="007E40A0" w:rsidP="007E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7E40A0">
        <w:rPr>
          <w:rFonts w:ascii="Consolas" w:hAnsi="Consolas" w:cs="Consolas"/>
          <w:color w:val="646464"/>
          <w:sz w:val="16"/>
          <w:szCs w:val="16"/>
          <w:lang w:val="en-GB"/>
        </w:rPr>
        <w:t>@Bean</w:t>
      </w:r>
    </w:p>
    <w:p w14:paraId="253BDC96" w14:textId="77777777" w:rsidR="007E40A0" w:rsidRPr="007E40A0" w:rsidRDefault="007E40A0" w:rsidP="007E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7E40A0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protected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 xml:space="preserve"> UserDetailsService userDetailsService() {</w:t>
      </w:r>
    </w:p>
    <w:p w14:paraId="048A1D6B" w14:textId="77777777" w:rsidR="007E40A0" w:rsidRPr="007E40A0" w:rsidRDefault="007E40A0" w:rsidP="007E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List&lt;UserDetails&gt; </w:t>
      </w:r>
      <w:r w:rsidRPr="007E40A0">
        <w:rPr>
          <w:rFonts w:ascii="Consolas" w:hAnsi="Consolas" w:cs="Consolas"/>
          <w:color w:val="6A3E3E"/>
          <w:sz w:val="16"/>
          <w:szCs w:val="16"/>
          <w:lang w:val="en-GB"/>
        </w:rPr>
        <w:t>user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7E40A0">
        <w:rPr>
          <w:rFonts w:ascii="Consolas" w:hAnsi="Consolas" w:cs="Consolas"/>
          <w:b/>
          <w:bCs/>
          <w:color w:val="7F0055"/>
          <w:sz w:val="16"/>
          <w:szCs w:val="16"/>
          <w:u w:val="single"/>
          <w:lang w:val="en-GB"/>
        </w:rPr>
        <w:t>new</w:t>
      </w:r>
      <w:r w:rsidRPr="007E40A0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 xml:space="preserve"> ArrayList()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1974AD1" w14:textId="77777777" w:rsidR="007E40A0" w:rsidRPr="007E40A0" w:rsidRDefault="007E40A0" w:rsidP="007E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7E40A0">
        <w:rPr>
          <w:rFonts w:ascii="Consolas" w:hAnsi="Consolas" w:cs="Consolas"/>
          <w:color w:val="6A3E3E"/>
          <w:sz w:val="16"/>
          <w:szCs w:val="16"/>
          <w:lang w:val="en-GB"/>
        </w:rPr>
        <w:t>user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>.add(User.</w:t>
      </w:r>
      <w:r w:rsidRPr="007E40A0">
        <w:rPr>
          <w:rFonts w:ascii="Consolas" w:hAnsi="Consolas" w:cs="Consolas"/>
          <w:strike/>
          <w:color w:val="000000"/>
          <w:sz w:val="16"/>
          <w:szCs w:val="16"/>
          <w:u w:val="single"/>
          <w:lang w:val="en-GB"/>
        </w:rPr>
        <w:t>withDefaultPasswordEncoder</w:t>
      </w:r>
      <w:r w:rsidRPr="007E40A0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>()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>.username(</w:t>
      </w:r>
      <w:r w:rsidRPr="007E40A0">
        <w:rPr>
          <w:rFonts w:ascii="Consolas" w:hAnsi="Consolas" w:cs="Consolas"/>
          <w:color w:val="2A00FF"/>
          <w:sz w:val="16"/>
          <w:szCs w:val="16"/>
          <w:lang w:val="en-GB"/>
        </w:rPr>
        <w:t>"HK"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>).password(</w:t>
      </w:r>
      <w:r w:rsidRPr="007E40A0">
        <w:rPr>
          <w:rFonts w:ascii="Consolas" w:hAnsi="Consolas" w:cs="Consolas"/>
          <w:color w:val="2A00FF"/>
          <w:sz w:val="16"/>
          <w:szCs w:val="16"/>
          <w:lang w:val="en-GB"/>
        </w:rPr>
        <w:t>"HK"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>).roles(</w:t>
      </w:r>
      <w:r w:rsidRPr="007E40A0">
        <w:rPr>
          <w:rFonts w:ascii="Consolas" w:hAnsi="Consolas" w:cs="Consolas"/>
          <w:color w:val="2A00FF"/>
          <w:sz w:val="16"/>
          <w:szCs w:val="16"/>
          <w:lang w:val="en-GB"/>
        </w:rPr>
        <w:t>"USER"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>).build());</w:t>
      </w:r>
    </w:p>
    <w:p w14:paraId="641E0F90" w14:textId="77777777" w:rsidR="007E40A0" w:rsidRPr="007E40A0" w:rsidRDefault="007E40A0" w:rsidP="007E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047E6C5" w14:textId="77777777" w:rsidR="007E40A0" w:rsidRPr="007E40A0" w:rsidRDefault="007E40A0" w:rsidP="007E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7E40A0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7E40A0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 xml:space="preserve"> InMemoryUserDetailsManager(</w:t>
      </w:r>
      <w:r w:rsidRPr="007E40A0">
        <w:rPr>
          <w:rFonts w:ascii="Consolas" w:hAnsi="Consolas" w:cs="Consolas"/>
          <w:color w:val="6A3E3E"/>
          <w:sz w:val="16"/>
          <w:szCs w:val="16"/>
          <w:lang w:val="en-GB"/>
        </w:rPr>
        <w:t>user</w:t>
      </w: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4FE9CE83" w14:textId="116CFD25" w:rsidR="007E40A0" w:rsidRPr="007E40A0" w:rsidRDefault="007E40A0" w:rsidP="007E40A0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7E40A0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30B9588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@Configuration</w:t>
      </w:r>
    </w:p>
    <w:p w14:paraId="4E746D8E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@EnableWebSecurity</w:t>
      </w:r>
    </w:p>
    <w:p w14:paraId="639BB0AF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lastRenderedPageBreak/>
        <w:t>public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class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BasicConfiguration extends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WebSecurityConfigurerAdapter {</w:t>
      </w:r>
    </w:p>
    <w:p w14:paraId="66D60A14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> </w:t>
      </w:r>
    </w:p>
    <w:p w14:paraId="3C4D9FAC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@Override</w:t>
      </w:r>
    </w:p>
    <w:p w14:paraId="08F34D60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protected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void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configure(AuthenticationManagerBuilder auth)</w:t>
      </w:r>
    </w:p>
    <w:p w14:paraId="78EBFEB7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throws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Exception {</w:t>
      </w:r>
    </w:p>
    <w:p w14:paraId="10979E15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auth</w:t>
      </w:r>
    </w:p>
    <w:p w14:paraId="239838D0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.inMemoryAuthentication()</w:t>
      </w:r>
    </w:p>
    <w:p w14:paraId="21C84B59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.withUser("user")</w:t>
      </w:r>
    </w:p>
    <w:p w14:paraId="1BFF4943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  .password("password")</w:t>
      </w:r>
    </w:p>
    <w:p w14:paraId="2BAA3E19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  .roles("USER")</w:t>
      </w:r>
    </w:p>
    <w:p w14:paraId="3D1D05BF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  .and()</w:t>
      </w:r>
    </w:p>
    <w:p w14:paraId="1D7240DD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.withUser("admin")</w:t>
      </w:r>
    </w:p>
    <w:p w14:paraId="432F14E8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  .password("admin")</w:t>
      </w:r>
    </w:p>
    <w:p w14:paraId="0041F216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  .roles("USER", "ADMIN");</w:t>
      </w:r>
    </w:p>
    <w:p w14:paraId="7CF0D562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}</w:t>
      </w:r>
    </w:p>
    <w:p w14:paraId="3E3714ED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> </w:t>
      </w:r>
    </w:p>
    <w:p w14:paraId="622AA7C8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@Override</w:t>
      </w:r>
    </w:p>
    <w:p w14:paraId="19737BC6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protected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void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configure(HttpSecurity http) throws</w:t>
      </w:r>
      <w:r w:rsidRPr="00117AEE"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  <w:t xml:space="preserve"> </w:t>
      </w: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Exception {</w:t>
      </w:r>
    </w:p>
    <w:p w14:paraId="7E6025C8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http</w:t>
      </w:r>
    </w:p>
    <w:p w14:paraId="4996551A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.authorizeRequests()</w:t>
      </w:r>
    </w:p>
    <w:p w14:paraId="274BB292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.anyRequest()</w:t>
      </w:r>
    </w:p>
    <w:p w14:paraId="1E0E42A3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.authenticated()</w:t>
      </w:r>
    </w:p>
    <w:p w14:paraId="241F3884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.and()</w:t>
      </w:r>
    </w:p>
    <w:p w14:paraId="5CC7D680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      .httpBasic();</w:t>
      </w:r>
    </w:p>
    <w:p w14:paraId="797CCF54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   }</w:t>
      </w:r>
    </w:p>
    <w:p w14:paraId="442AB9C2" w14:textId="77777777" w:rsidR="00117AEE" w:rsidRPr="00117AEE" w:rsidRDefault="00117AEE" w:rsidP="00117AE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GB" w:eastAsia="en-GB"/>
        </w:rPr>
      </w:pPr>
      <w:r w:rsidRPr="00117AEE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11B30B73" w14:textId="09D1C6C7" w:rsidR="00117AEE" w:rsidRDefault="00117AEE" w:rsidP="00117AEE">
      <w:pPr>
        <w:rPr>
          <w:rFonts w:ascii="Verdana" w:hAnsi="Verdana"/>
          <w:sz w:val="24"/>
          <w:szCs w:val="24"/>
        </w:rPr>
      </w:pPr>
    </w:p>
    <w:p w14:paraId="4FC375F1" w14:textId="77777777" w:rsidR="00117AEE" w:rsidRPr="00117AEE" w:rsidRDefault="00117AEE" w:rsidP="00117AEE">
      <w:pPr>
        <w:rPr>
          <w:rFonts w:ascii="Verdana" w:hAnsi="Verdana"/>
          <w:sz w:val="24"/>
          <w:szCs w:val="24"/>
        </w:rPr>
      </w:pPr>
    </w:p>
    <w:p w14:paraId="01EB725B" w14:textId="181C1D22" w:rsidR="005303E5" w:rsidRPr="00E2028D" w:rsidRDefault="005303E5" w:rsidP="00E2028D">
      <w:pPr>
        <w:pStyle w:val="Heading2"/>
      </w:pPr>
      <w:r w:rsidRPr="00E2028D">
        <w:t>Oauth 2.0</w:t>
      </w:r>
    </w:p>
    <w:p w14:paraId="43AC28F3" w14:textId="3DF1DBDD" w:rsidR="005303E5" w:rsidRPr="00E2028D" w:rsidRDefault="00E2028D" w:rsidP="005303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>use</w:t>
      </w:r>
      <w:r w:rsidR="005303E5" w:rsidRPr="00E2028D">
        <w:rPr>
          <w:rFonts w:ascii="Verdana" w:hAnsi="Verdana"/>
          <w:sz w:val="24"/>
          <w:szCs w:val="24"/>
        </w:rPr>
        <w:t>-security-oauth2 in pom.xml for oAuth2.0</w:t>
      </w:r>
    </w:p>
    <w:p w14:paraId="4C30206F" w14:textId="77777777" w:rsidR="00E2028D" w:rsidRPr="00E2028D" w:rsidRDefault="00E2028D" w:rsidP="005303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>OAuth components:</w:t>
      </w:r>
    </w:p>
    <w:p w14:paraId="0D58576B" w14:textId="466980B0" w:rsidR="00E2028D" w:rsidRPr="00E2028D" w:rsidRDefault="00E2028D" w:rsidP="00E2028D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>Authorization server</w:t>
      </w:r>
    </w:p>
    <w:p w14:paraId="542C4173" w14:textId="2B2B3595" w:rsidR="00E2028D" w:rsidRPr="00E2028D" w:rsidRDefault="00E2028D" w:rsidP="00E2028D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 xml:space="preserve"> resource owner, </w:t>
      </w:r>
    </w:p>
    <w:p w14:paraId="31F13AC6" w14:textId="013EC56B" w:rsidR="00E2028D" w:rsidRPr="00E2028D" w:rsidRDefault="00E2028D" w:rsidP="00E2028D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 xml:space="preserve">resource server, </w:t>
      </w:r>
    </w:p>
    <w:p w14:paraId="4C98A615" w14:textId="313ABAC9" w:rsidR="005303E5" w:rsidRPr="00E2028D" w:rsidRDefault="00E2028D" w:rsidP="00E2028D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E2028D">
        <w:rPr>
          <w:rFonts w:ascii="Verdana" w:hAnsi="Verdana"/>
          <w:sz w:val="24"/>
          <w:szCs w:val="24"/>
        </w:rPr>
        <w:t>client</w:t>
      </w:r>
    </w:p>
    <w:p w14:paraId="351C914E" w14:textId="7EA6D596" w:rsidR="00E2028D" w:rsidRDefault="00E2028D" w:rsidP="00E2028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UtopiaStd-Regular"/>
          <w:sz w:val="24"/>
          <w:szCs w:val="24"/>
          <w:lang w:val="en-GB"/>
        </w:rPr>
      </w:pPr>
      <w:r w:rsidRPr="00E2028D">
        <w:rPr>
          <w:rFonts w:ascii="Verdana" w:hAnsi="Verdana" w:cs="UtopiaStd-Regular"/>
          <w:sz w:val="24"/>
          <w:szCs w:val="24"/>
          <w:lang w:val="en-GB"/>
        </w:rPr>
        <w:t>an OAuth 2 authorization server is responsible for managing</w:t>
      </w:r>
      <w:r w:rsidRPr="00E2028D">
        <w:rPr>
          <w:rFonts w:ascii="Verdana" w:hAnsi="Verdana" w:cs="UtopiaStd-Regular"/>
          <w:sz w:val="24"/>
          <w:szCs w:val="24"/>
          <w:lang w:val="en-GB"/>
        </w:rPr>
        <w:t xml:space="preserve"> </w:t>
      </w:r>
      <w:r w:rsidRPr="00E2028D">
        <w:rPr>
          <w:rFonts w:ascii="Verdana" w:hAnsi="Verdana" w:cs="UtopiaStd-Regular"/>
          <w:sz w:val="24"/>
          <w:szCs w:val="24"/>
          <w:lang w:val="en-GB"/>
        </w:rPr>
        <w:t>client details, verifying a resource owner’s authorization, and generating tokens such as authorization code,</w:t>
      </w:r>
      <w:r w:rsidRPr="00E2028D">
        <w:rPr>
          <w:rFonts w:ascii="Verdana" w:hAnsi="Verdana" w:cs="UtopiaStd-Regular"/>
          <w:sz w:val="24"/>
          <w:szCs w:val="24"/>
          <w:lang w:val="en-GB"/>
        </w:rPr>
        <w:t xml:space="preserve"> </w:t>
      </w:r>
      <w:r w:rsidRPr="00E2028D">
        <w:rPr>
          <w:rFonts w:ascii="Verdana" w:hAnsi="Verdana" w:cs="UtopiaStd-Regular"/>
          <w:sz w:val="24"/>
          <w:szCs w:val="24"/>
          <w:lang w:val="en-GB"/>
        </w:rPr>
        <w:t>access, and refresh tokens.</w:t>
      </w:r>
    </w:p>
    <w:p w14:paraId="615CDA32" w14:textId="422B8FFF" w:rsidR="00827E06" w:rsidRDefault="00827E06" w:rsidP="00E2028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UtopiaStd-Regular"/>
          <w:sz w:val="24"/>
          <w:szCs w:val="24"/>
          <w:lang w:val="en-GB"/>
        </w:rPr>
      </w:pPr>
    </w:p>
    <w:p w14:paraId="061384D6" w14:textId="77777777" w:rsidR="009E2BD2" w:rsidRDefault="009E2BD2" w:rsidP="00827E06">
      <w:pPr>
        <w:pStyle w:val="NormalWeb"/>
        <w:shd w:val="clear" w:color="auto" w:fill="FFFFFF"/>
        <w:spacing w:before="0" w:beforeAutospacing="0" w:line="408" w:lineRule="atLeast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GRANT TYPE:</w:t>
      </w:r>
    </w:p>
    <w:p w14:paraId="70B44DB2" w14:textId="740BDC68" w:rsidR="00827E06" w:rsidRDefault="00827E06" w:rsidP="00827E06">
      <w:pPr>
        <w:pStyle w:val="NormalWeb"/>
        <w:shd w:val="clear" w:color="auto" w:fill="FFFFFF"/>
        <w:spacing w:before="0" w:beforeAutospacing="0" w:line="408" w:lineRule="atLeast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212529"/>
        </w:rPr>
        <w:t>Authorization Code:</w:t>
      </w:r>
      <w:r>
        <w:rPr>
          <w:rFonts w:ascii="Segoe UI" w:hAnsi="Segoe UI" w:cs="Segoe UI"/>
          <w:color w:val="212529"/>
        </w:rPr>
        <w:t> used with server-side Applications</w:t>
      </w:r>
    </w:p>
    <w:p w14:paraId="50159947" w14:textId="77777777" w:rsidR="00827E06" w:rsidRDefault="00827E06" w:rsidP="00827E06">
      <w:pPr>
        <w:pStyle w:val="NormalWeb"/>
        <w:shd w:val="clear" w:color="auto" w:fill="FFFFFF"/>
        <w:spacing w:before="0" w:beforeAutospacing="0" w:line="408" w:lineRule="atLeas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Implicit:</w:t>
      </w:r>
      <w:r>
        <w:rPr>
          <w:rFonts w:ascii="Segoe UI" w:hAnsi="Segoe UI" w:cs="Segoe UI"/>
          <w:color w:val="212529"/>
        </w:rPr>
        <w:t> used with Mobile Apps or Web Applications (applications that run on the user's device)</w:t>
      </w:r>
    </w:p>
    <w:p w14:paraId="67A61D1F" w14:textId="77777777" w:rsidR="00827E06" w:rsidRDefault="00827E06" w:rsidP="00827E06">
      <w:pPr>
        <w:pStyle w:val="NormalWeb"/>
        <w:shd w:val="clear" w:color="auto" w:fill="FFFFFF"/>
        <w:spacing w:before="0" w:beforeAutospacing="0" w:line="408" w:lineRule="atLeas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Resource Owner Password Credentials:</w:t>
      </w:r>
      <w:r>
        <w:rPr>
          <w:rFonts w:ascii="Segoe UI" w:hAnsi="Segoe UI" w:cs="Segoe UI"/>
          <w:color w:val="212529"/>
        </w:rPr>
        <w:t> used with trusted Applications, such as those owned by the service itself</w:t>
      </w:r>
    </w:p>
    <w:p w14:paraId="6AB8106A" w14:textId="77777777" w:rsidR="00827E06" w:rsidRDefault="00827E06" w:rsidP="00827E06">
      <w:pPr>
        <w:pStyle w:val="NormalWeb"/>
        <w:shd w:val="clear" w:color="auto" w:fill="FFFFFF"/>
        <w:spacing w:before="0" w:beforeAutospacing="0" w:line="408" w:lineRule="atLeas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Client Credentials:</w:t>
      </w:r>
      <w:r>
        <w:rPr>
          <w:rFonts w:ascii="Segoe UI" w:hAnsi="Segoe UI" w:cs="Segoe UI"/>
          <w:color w:val="212529"/>
        </w:rPr>
        <w:t> used with Applications API access</w:t>
      </w:r>
    </w:p>
    <w:p w14:paraId="1C400FB1" w14:textId="77777777" w:rsidR="00827E06" w:rsidRPr="00E2028D" w:rsidRDefault="00827E06" w:rsidP="00E2028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UtopiaStd-Regular"/>
          <w:sz w:val="24"/>
          <w:szCs w:val="24"/>
          <w:lang w:val="en-GB"/>
        </w:rPr>
      </w:pPr>
    </w:p>
    <w:sectPr w:rsidR="00827E06" w:rsidRPr="00E2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06E6"/>
    <w:multiLevelType w:val="hybridMultilevel"/>
    <w:tmpl w:val="4C4C6182"/>
    <w:lvl w:ilvl="0" w:tplc="08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E16"/>
    <w:multiLevelType w:val="hybridMultilevel"/>
    <w:tmpl w:val="A8149214"/>
    <w:lvl w:ilvl="0" w:tplc="79541298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1328"/>
    <w:multiLevelType w:val="hybridMultilevel"/>
    <w:tmpl w:val="44D40E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02"/>
    <w:rsid w:val="00117AEE"/>
    <w:rsid w:val="005303E5"/>
    <w:rsid w:val="005C6076"/>
    <w:rsid w:val="005D22E6"/>
    <w:rsid w:val="007E40A0"/>
    <w:rsid w:val="00817AB6"/>
    <w:rsid w:val="00827E06"/>
    <w:rsid w:val="008C6E67"/>
    <w:rsid w:val="009E2BD2"/>
    <w:rsid w:val="00E2028D"/>
    <w:rsid w:val="00F4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C6B2"/>
  <w15:chartTrackingRefBased/>
  <w15:docId w15:val="{D81E773F-D32C-431F-86E1-B998F64E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202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02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6076"/>
    <w:rPr>
      <w:b/>
      <w:bCs/>
    </w:rPr>
  </w:style>
  <w:style w:type="character" w:customStyle="1" w:styleId="hl-attribute">
    <w:name w:val="hl-attribute"/>
    <w:basedOn w:val="DefaultParagraphFont"/>
    <w:rsid w:val="005C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Harbhajan sokhi</dc:creator>
  <cp:keywords/>
  <dc:description/>
  <cp:lastModifiedBy>Harbhajan sokhi</cp:lastModifiedBy>
  <cp:revision>2</cp:revision>
  <dcterms:created xsi:type="dcterms:W3CDTF">2019-08-22T00:23:00Z</dcterms:created>
  <dcterms:modified xsi:type="dcterms:W3CDTF">2019-08-22T03:20:00Z</dcterms:modified>
</cp:coreProperties>
</file>